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A7A6" w14:textId="77777777" w:rsidR="001E65C6" w:rsidRDefault="001E65C6" w:rsidP="001E65C6">
      <w:pPr>
        <w:tabs>
          <w:tab w:val="left" w:pos="1560"/>
        </w:tabs>
      </w:pPr>
      <w:r>
        <w:t>Добрый день!</w:t>
      </w:r>
    </w:p>
    <w:p w14:paraId="5F887D1F" w14:textId="77777777" w:rsidR="001E65C6" w:rsidRDefault="001E65C6" w:rsidP="001E65C6">
      <w:pPr>
        <w:tabs>
          <w:tab w:val="left" w:pos="1560"/>
        </w:tabs>
      </w:pPr>
      <w:r>
        <w:t xml:space="preserve">Будет ли допущена </w:t>
      </w:r>
      <w:proofErr w:type="spellStart"/>
      <w:r>
        <w:t>заявкана</w:t>
      </w:r>
      <w:proofErr w:type="spellEnd"/>
      <w:r>
        <w:t xml:space="preserve"> на участие </w:t>
      </w:r>
      <w:proofErr w:type="gramStart"/>
      <w:r>
        <w:t>с принтером</w:t>
      </w:r>
      <w:proofErr w:type="gramEnd"/>
      <w:r>
        <w:t xml:space="preserve"> имеющим отличные характеристики от заявленных в ТЗ, а именно:</w:t>
      </w:r>
    </w:p>
    <w:p w14:paraId="1234E4CF" w14:textId="77777777" w:rsidR="001E65C6" w:rsidRDefault="001E65C6" w:rsidP="001E65C6">
      <w:pPr>
        <w:tabs>
          <w:tab w:val="left" w:pos="1560"/>
        </w:tabs>
      </w:pPr>
      <w:r>
        <w:t>1. Увеличенная емкость входного/выходного лотка - 200/200 (в ТЗ не менее 120 и не более 140/не менее 21 и не более 29);</w:t>
      </w:r>
    </w:p>
    <w:p w14:paraId="123A84D0" w14:textId="77777777" w:rsidR="001E65C6" w:rsidRDefault="001E65C6" w:rsidP="001E65C6">
      <w:pPr>
        <w:tabs>
          <w:tab w:val="left" w:pos="1560"/>
        </w:tabs>
      </w:pPr>
      <w:r>
        <w:t>2. Небольшие отличия, от указанных в ТЗ, по габаритам.</w:t>
      </w:r>
    </w:p>
    <w:p w14:paraId="1FEB43CB" w14:textId="7ADA4B2F" w:rsidR="00F85326" w:rsidRDefault="001E65C6" w:rsidP="001E65C6">
      <w:pPr>
        <w:tabs>
          <w:tab w:val="left" w:pos="1560"/>
        </w:tabs>
      </w:pPr>
      <w:r>
        <w:t>Прошу учесть, что данные технические характеристики не влияют на качество и результат работы устройства.</w:t>
      </w:r>
    </w:p>
    <w:p w14:paraId="23833DB1" w14:textId="7CE26D43" w:rsidR="001E65C6" w:rsidRDefault="001E65C6" w:rsidP="001E65C6">
      <w:pPr>
        <w:tabs>
          <w:tab w:val="left" w:pos="1560"/>
        </w:tabs>
      </w:pPr>
    </w:p>
    <w:p w14:paraId="1586ABDD" w14:textId="6A7BEEF6" w:rsidR="001E65C6" w:rsidRDefault="001E65C6" w:rsidP="001E65C6">
      <w:pPr>
        <w:tabs>
          <w:tab w:val="left" w:pos="1560"/>
        </w:tabs>
      </w:pPr>
    </w:p>
    <w:p w14:paraId="2F8B3D9E" w14:textId="2BC12473" w:rsidR="001E65C6" w:rsidRDefault="001E65C6" w:rsidP="001E65C6">
      <w:pPr>
        <w:tabs>
          <w:tab w:val="left" w:pos="1560"/>
        </w:tabs>
      </w:pPr>
      <w:r>
        <w:t>Ответ:</w:t>
      </w:r>
    </w:p>
    <w:p w14:paraId="2BA017DC" w14:textId="37C022B9" w:rsidR="001E65C6" w:rsidRDefault="001E65C6" w:rsidP="001E65C6">
      <w:pPr>
        <w:tabs>
          <w:tab w:val="left" w:pos="1560"/>
        </w:tabs>
      </w:pPr>
    </w:p>
    <w:p w14:paraId="1368231D" w14:textId="77777777" w:rsidR="001E65C6" w:rsidRDefault="001E65C6" w:rsidP="001E65C6">
      <w:pPr>
        <w:tabs>
          <w:tab w:val="left" w:pos="1560"/>
        </w:tabs>
      </w:pPr>
      <w:r>
        <w:t>Добрый день!</w:t>
      </w:r>
    </w:p>
    <w:p w14:paraId="1D17D8E4" w14:textId="77777777" w:rsidR="001E65C6" w:rsidRDefault="001E65C6" w:rsidP="001E65C6">
      <w:pPr>
        <w:tabs>
          <w:tab w:val="left" w:pos="1560"/>
        </w:tabs>
      </w:pPr>
    </w:p>
    <w:p w14:paraId="36E87600" w14:textId="77777777" w:rsidR="001E65C6" w:rsidRDefault="001E65C6" w:rsidP="001E65C6">
      <w:pPr>
        <w:tabs>
          <w:tab w:val="left" w:pos="1560"/>
        </w:tabs>
      </w:pPr>
      <w:r>
        <w:t>Заявка участника должна соответствовать требованиям закупочной документации.</w:t>
      </w:r>
    </w:p>
    <w:p w14:paraId="6100D7D7" w14:textId="0F03A94E" w:rsidR="001E65C6" w:rsidRPr="001E65C6" w:rsidRDefault="001E65C6" w:rsidP="001E65C6">
      <w:pPr>
        <w:tabs>
          <w:tab w:val="left" w:pos="1560"/>
        </w:tabs>
      </w:pPr>
      <w:r>
        <w:t>Основания для отклонения заявки участника указаны в разделе 4 закупочной документации.</w:t>
      </w:r>
    </w:p>
    <w:sectPr w:rsidR="001E65C6" w:rsidRPr="001E6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5C6"/>
    <w:rsid w:val="001E65C6"/>
    <w:rsid w:val="00F8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A643"/>
  <w15:chartTrackingRefBased/>
  <w15:docId w15:val="{F4409BF1-17C9-41D7-B41F-229A8773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2022-02-24T10:24:00Z</dcterms:created>
  <dcterms:modified xsi:type="dcterms:W3CDTF">2022-02-24T10:26:00Z</dcterms:modified>
</cp:coreProperties>
</file>