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007" w:rsidRDefault="005A3007" w:rsidP="005A3007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3007">
        <w:rPr>
          <w:rFonts w:ascii="Times New Roman" w:hAnsi="Times New Roman" w:cs="Times New Roman"/>
          <w:sz w:val="24"/>
          <w:szCs w:val="24"/>
        </w:rPr>
        <w:t>Добрый день.</w:t>
      </w:r>
    </w:p>
    <w:p w:rsidR="005A3007" w:rsidRPr="005A3007" w:rsidRDefault="005A3007" w:rsidP="005A3007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2133C" w:rsidRPr="0042133C" w:rsidRDefault="005A3007" w:rsidP="0042133C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Уважаемый Заказчик, в</w:t>
      </w:r>
      <w:r w:rsidRPr="005A3007">
        <w:rPr>
          <w:rFonts w:ascii="Times New Roman" w:hAnsi="Times New Roman" w:cs="Times New Roman"/>
          <w:sz w:val="24"/>
          <w:szCs w:val="24"/>
        </w:rPr>
        <w:t xml:space="preserve"> </w:t>
      </w:r>
      <w:r w:rsidR="0042133C">
        <w:rPr>
          <w:rFonts w:ascii="Times New Roman" w:hAnsi="Times New Roman" w:cs="Times New Roman"/>
          <w:sz w:val="24"/>
          <w:szCs w:val="24"/>
        </w:rPr>
        <w:t xml:space="preserve">ТОМ 2 «ТЕХНИЧЕСКАЯ ЧАСТЬ» указано: </w:t>
      </w:r>
      <w:r w:rsidR="0042133C" w:rsidRPr="0042133C">
        <w:rPr>
          <w:rFonts w:ascii="Times New Roman" w:hAnsi="Times New Roman" w:cs="Times New Roman"/>
          <w:sz w:val="24"/>
          <w:szCs w:val="24"/>
        </w:rPr>
        <w:t>Радиус поворота - не более 2480 мм.</w:t>
      </w:r>
    </w:p>
    <w:p w:rsidR="0042133C" w:rsidRDefault="0042133C" w:rsidP="0042133C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можем предложить вилочный погрузчик с</w:t>
      </w:r>
      <w:r w:rsidRPr="0042133C">
        <w:rPr>
          <w:rFonts w:ascii="Times New Roman" w:hAnsi="Times New Roman" w:cs="Times New Roman"/>
          <w:sz w:val="24"/>
          <w:szCs w:val="24"/>
        </w:rPr>
        <w:t xml:space="preserve"> радиус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42133C">
        <w:rPr>
          <w:rFonts w:ascii="Times New Roman" w:hAnsi="Times New Roman" w:cs="Times New Roman"/>
          <w:sz w:val="24"/>
          <w:szCs w:val="24"/>
        </w:rPr>
        <w:t xml:space="preserve"> 2500</w:t>
      </w:r>
      <w:r>
        <w:rPr>
          <w:rFonts w:ascii="Times New Roman" w:hAnsi="Times New Roman" w:cs="Times New Roman"/>
          <w:sz w:val="24"/>
          <w:szCs w:val="24"/>
        </w:rPr>
        <w:t xml:space="preserve"> мм.</w:t>
      </w:r>
    </w:p>
    <w:p w:rsidR="002774EC" w:rsidRPr="005A3007" w:rsidRDefault="0042133C" w:rsidP="0042133C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133C">
        <w:rPr>
          <w:rFonts w:ascii="Times New Roman" w:hAnsi="Times New Roman" w:cs="Times New Roman"/>
          <w:sz w:val="24"/>
          <w:szCs w:val="24"/>
        </w:rPr>
        <w:t>Просьба расширить данный параметр для возможности податься в Ваш тендер.</w:t>
      </w:r>
      <w:bookmarkStart w:id="0" w:name="_GoBack"/>
      <w:bookmarkEnd w:id="0"/>
    </w:p>
    <w:sectPr w:rsidR="002774EC" w:rsidRPr="005A30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AB2"/>
    <w:rsid w:val="002774EC"/>
    <w:rsid w:val="0042133C"/>
    <w:rsid w:val="005A3007"/>
    <w:rsid w:val="00FF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FD969E-2AD7-486F-B417-ADB59E90A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3007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</Words>
  <Characters>204</Characters>
  <Application>Microsoft Office Word</Application>
  <DocSecurity>0</DocSecurity>
  <Lines>1</Lines>
  <Paragraphs>1</Paragraphs>
  <ScaleCrop>false</ScaleCrop>
  <Company>SPecialiST RePack</Company>
  <LinksUpToDate>false</LinksUpToDate>
  <CharactersWithSpaces>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Калинина Олеся Андреевна</dc:creator>
  <cp:keywords/>
  <dc:description/>
  <cp:lastModifiedBy>Калинина Олеся Андреевна</cp:lastModifiedBy>
  <cp:revision>3</cp:revision>
  <dcterms:created xsi:type="dcterms:W3CDTF">2022-04-25T10:01:00Z</dcterms:created>
  <dcterms:modified xsi:type="dcterms:W3CDTF">2022-04-29T09:13:00Z</dcterms:modified>
</cp:coreProperties>
</file>