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06D92" w14:textId="23032CC3" w:rsidR="00356AB8" w:rsidRDefault="000A1EFD">
      <w:r>
        <w:t>Уважаемый заказчик!</w:t>
      </w:r>
    </w:p>
    <w:p w14:paraId="5C944EBE" w14:textId="2E4A2097" w:rsidR="000A1EFD" w:rsidRDefault="000A1EFD">
      <w:r>
        <w:t>1. Для расчета стоимости планового ТО просим уточнить ориентировочный пробег автомобилей на дату заключения договора.</w:t>
      </w:r>
    </w:p>
    <w:p w14:paraId="64AEEE6A" w14:textId="4C9A7582" w:rsidR="000A1EFD" w:rsidRDefault="000A1EFD">
      <w:r>
        <w:t>2. п. 3.1.4. среди прочего предусмотрен т</w:t>
      </w:r>
      <w:r w:rsidRPr="000A1EFD">
        <w:t>екущий ремонт транспортных средств (устранение мелких неисправностей и повреждений, обнаруженных в процессе эксплуатации или технического обслуживания путем несложных ремонтных операций, связанных с частичной или полной разборкой агрегатов и узлов автомобиля или их заменой)</w:t>
      </w:r>
      <w:r>
        <w:t xml:space="preserve">. Будет ли Заказчик отдельно компенсировать расходы Исполнителю, если ремонт не связан с проведением </w:t>
      </w:r>
      <w:proofErr w:type="gramStart"/>
      <w:r>
        <w:t>регламентного</w:t>
      </w:r>
      <w:proofErr w:type="gramEnd"/>
      <w:r>
        <w:t xml:space="preserve"> ТО и не стал следствием ненадлежащей эксплуатации ТС со стороны Исполнителя?</w:t>
      </w:r>
    </w:p>
    <w:p w14:paraId="2A7BCD0C" w14:textId="05973545" w:rsidR="000A1EFD" w:rsidRDefault="000A1EFD">
      <w:r>
        <w:t>Понятие «мелкие неисправности» не является объективным. В виду того, что на ТС Заказчика не распространяется заводская гарантия и ТС передаются в состоянии б/у, просим предоставить исчерпывающий список неисправностей, которые должны быть устранены за счет Исполнителя. В противном случае не представляется возможным рассчитать стоимость эксплуатационных расходов.</w:t>
      </w:r>
    </w:p>
    <w:sectPr w:rsidR="000A1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6E4124"/>
    <w:multiLevelType w:val="hybridMultilevel"/>
    <w:tmpl w:val="6E3EAE44"/>
    <w:lvl w:ilvl="0" w:tplc="88906EBE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num w:numId="1" w16cid:durableId="1561750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EFD"/>
    <w:rsid w:val="000A1EFD"/>
    <w:rsid w:val="001E61BF"/>
    <w:rsid w:val="00356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1E65F8C"/>
  <w15:chartTrackingRefBased/>
  <w15:docId w15:val="{FC2ADB4E-99B5-D441-A9C6-60EB598FA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 Polikarpov</dc:creator>
  <cp:keywords/>
  <dc:description/>
  <cp:lastModifiedBy>Oleg Polikarpov</cp:lastModifiedBy>
  <cp:revision>1</cp:revision>
  <dcterms:created xsi:type="dcterms:W3CDTF">2023-09-08T10:15:00Z</dcterms:created>
  <dcterms:modified xsi:type="dcterms:W3CDTF">2023-09-08T10:26:00Z</dcterms:modified>
</cp:coreProperties>
</file>