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17E" w:rsidRPr="00BD5E49" w:rsidRDefault="006946A5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D5E4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Просим вас внести пояснения</w:t>
      </w:r>
      <w:r w:rsidR="00BD5E4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proofErr w:type="gramStart"/>
      <w:r w:rsidR="00BD5E4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изменения </w:t>
      </w:r>
      <w:r w:rsidRPr="00BD5E4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</w:t>
      </w:r>
      <w:proofErr w:type="gramEnd"/>
      <w:r w:rsidRPr="00BD5E4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техническое задание</w:t>
      </w:r>
      <w:r w:rsidR="00BD5E49" w:rsidRPr="00BD5E4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, позиции:</w:t>
      </w:r>
    </w:p>
    <w:p w:rsidR="00BD5E49" w:rsidRPr="00BD5E49" w:rsidRDefault="00BD5E49" w:rsidP="00BD5E49">
      <w:pPr>
        <w:pStyle w:val="3"/>
        <w:shd w:val="clear" w:color="auto" w:fill="FFFFFF"/>
        <w:rPr>
          <w:b w:val="0"/>
          <w:color w:val="000000"/>
          <w:sz w:val="24"/>
          <w:szCs w:val="24"/>
        </w:rPr>
      </w:pPr>
      <w:r w:rsidRPr="00BD5E49">
        <w:rPr>
          <w:sz w:val="24"/>
          <w:szCs w:val="24"/>
        </w:rPr>
        <w:t>Позиция 4,5</w:t>
      </w:r>
      <w:r w:rsidRPr="00BD5E49">
        <w:rPr>
          <w:b w:val="0"/>
          <w:sz w:val="24"/>
          <w:szCs w:val="24"/>
        </w:rPr>
        <w:t xml:space="preserve">- </w:t>
      </w:r>
      <w:r w:rsidRPr="00BD5E49">
        <w:rPr>
          <w:b w:val="0"/>
          <w:color w:val="000000"/>
          <w:sz w:val="24"/>
          <w:szCs w:val="24"/>
        </w:rPr>
        <w:t>Салфетки</w:t>
      </w:r>
      <w:r w:rsidRPr="00BD5E49">
        <w:rPr>
          <w:b w:val="0"/>
          <w:color w:val="000000"/>
          <w:sz w:val="24"/>
          <w:szCs w:val="24"/>
        </w:rPr>
        <w:t xml:space="preserve"> </w:t>
      </w:r>
      <w:proofErr w:type="spellStart"/>
      <w:r w:rsidRPr="00BD5E49">
        <w:rPr>
          <w:b w:val="0"/>
          <w:color w:val="000000"/>
          <w:sz w:val="24"/>
          <w:szCs w:val="24"/>
        </w:rPr>
        <w:t>микроволоконная</w:t>
      </w:r>
      <w:proofErr w:type="spellEnd"/>
      <w:r w:rsidRPr="00BD5E49">
        <w:rPr>
          <w:b w:val="0"/>
          <w:color w:val="000000"/>
          <w:sz w:val="24"/>
          <w:szCs w:val="24"/>
        </w:rPr>
        <w:t xml:space="preserve"> </w:t>
      </w:r>
      <w:proofErr w:type="spellStart"/>
      <w:r w:rsidRPr="00BD5E49">
        <w:rPr>
          <w:b w:val="0"/>
          <w:color w:val="000000"/>
          <w:sz w:val="24"/>
          <w:szCs w:val="24"/>
        </w:rPr>
        <w:t>НаноТек</w:t>
      </w:r>
      <w:proofErr w:type="spellEnd"/>
      <w:r w:rsidRPr="00BD5E49">
        <w:rPr>
          <w:b w:val="0"/>
          <w:color w:val="000000"/>
          <w:sz w:val="24"/>
          <w:szCs w:val="24"/>
        </w:rPr>
        <w:t xml:space="preserve"> Микро </w:t>
      </w:r>
      <w:proofErr w:type="spellStart"/>
      <w:r w:rsidRPr="00BD5E49">
        <w:rPr>
          <w:b w:val="0"/>
          <w:color w:val="000000"/>
          <w:sz w:val="24"/>
          <w:szCs w:val="24"/>
        </w:rPr>
        <w:t>Vileda</w:t>
      </w:r>
      <w:proofErr w:type="spellEnd"/>
      <w:r w:rsidRPr="00BD5E49">
        <w:rPr>
          <w:b w:val="0"/>
          <w:color w:val="000000"/>
          <w:sz w:val="24"/>
          <w:szCs w:val="24"/>
        </w:rPr>
        <w:t xml:space="preserve"> </w:t>
      </w:r>
      <w:proofErr w:type="spellStart"/>
      <w:r w:rsidRPr="00BD5E49">
        <w:rPr>
          <w:b w:val="0"/>
          <w:color w:val="000000"/>
          <w:sz w:val="24"/>
          <w:szCs w:val="24"/>
        </w:rPr>
        <w:t>Professional</w:t>
      </w:r>
      <w:proofErr w:type="spellEnd"/>
      <w:r w:rsidRPr="00BD5E49">
        <w:rPr>
          <w:b w:val="0"/>
          <w:color w:val="000000"/>
          <w:sz w:val="24"/>
          <w:szCs w:val="24"/>
        </w:rPr>
        <w:t xml:space="preserve"> с антибактериальным эффектом или аналог</w:t>
      </w:r>
      <w:r w:rsidRPr="00BD5E49">
        <w:rPr>
          <w:b w:val="0"/>
          <w:color w:val="000000"/>
          <w:sz w:val="24"/>
          <w:szCs w:val="24"/>
        </w:rPr>
        <w:t>. Данные салфетки производитель продает только в организации с Медицинским назначением кот</w:t>
      </w:r>
      <w:r>
        <w:rPr>
          <w:b w:val="0"/>
          <w:color w:val="000000"/>
          <w:sz w:val="24"/>
          <w:szCs w:val="24"/>
        </w:rPr>
        <w:t>о</w:t>
      </w:r>
      <w:r w:rsidRPr="00BD5E49">
        <w:rPr>
          <w:b w:val="0"/>
          <w:color w:val="000000"/>
          <w:sz w:val="24"/>
          <w:szCs w:val="24"/>
        </w:rPr>
        <w:t>рые подтверждены</w:t>
      </w:r>
      <w:r>
        <w:rPr>
          <w:b w:val="0"/>
          <w:color w:val="000000"/>
          <w:sz w:val="24"/>
          <w:szCs w:val="24"/>
        </w:rPr>
        <w:t xml:space="preserve"> </w:t>
      </w:r>
      <w:proofErr w:type="gramStart"/>
      <w:r>
        <w:rPr>
          <w:b w:val="0"/>
          <w:color w:val="000000"/>
          <w:sz w:val="24"/>
          <w:szCs w:val="24"/>
        </w:rPr>
        <w:t>специальным  ОКВЭД</w:t>
      </w:r>
      <w:proofErr w:type="gramEnd"/>
      <w:r w:rsidRPr="00BD5E49">
        <w:rPr>
          <w:b w:val="0"/>
          <w:color w:val="000000"/>
          <w:sz w:val="24"/>
          <w:szCs w:val="24"/>
        </w:rPr>
        <w:t xml:space="preserve"> . </w:t>
      </w:r>
    </w:p>
    <w:p w:rsidR="00BD5E49" w:rsidRDefault="00BD5E49" w:rsidP="00BD5E49">
      <w:pPr>
        <w:pStyle w:val="3"/>
        <w:shd w:val="clear" w:color="auto" w:fill="FFFFFF"/>
        <w:rPr>
          <w:color w:val="000000"/>
          <w:sz w:val="24"/>
          <w:szCs w:val="24"/>
        </w:rPr>
      </w:pPr>
      <w:r w:rsidRPr="00BD5E49">
        <w:rPr>
          <w:b w:val="0"/>
          <w:color w:val="000000"/>
          <w:sz w:val="24"/>
          <w:szCs w:val="24"/>
        </w:rPr>
        <w:t xml:space="preserve">Предлагаем к поставки аналог- </w:t>
      </w:r>
      <w:r w:rsidRPr="00BD5E49">
        <w:rPr>
          <w:b w:val="0"/>
          <w:color w:val="000000"/>
          <w:sz w:val="24"/>
          <w:szCs w:val="24"/>
        </w:rPr>
        <w:t>Салфетки</w:t>
      </w:r>
      <w:r w:rsidRPr="00BD5E49">
        <w:rPr>
          <w:b w:val="0"/>
          <w:color w:val="000000"/>
          <w:sz w:val="24"/>
          <w:szCs w:val="24"/>
        </w:rPr>
        <w:t xml:space="preserve"> микро волоконная </w:t>
      </w:r>
      <w:proofErr w:type="spellStart"/>
      <w:proofErr w:type="gramStart"/>
      <w:r w:rsidRPr="00BD5E49">
        <w:rPr>
          <w:b w:val="0"/>
          <w:color w:val="000000"/>
          <w:sz w:val="24"/>
          <w:szCs w:val="24"/>
        </w:rPr>
        <w:t>Микро</w:t>
      </w:r>
      <w:r w:rsidRPr="00BD5E49">
        <w:rPr>
          <w:b w:val="0"/>
          <w:color w:val="000000"/>
          <w:sz w:val="24"/>
          <w:szCs w:val="24"/>
        </w:rPr>
        <w:t>нКвик</w:t>
      </w:r>
      <w:proofErr w:type="spellEnd"/>
      <w:r w:rsidRPr="00BD5E49">
        <w:rPr>
          <w:b w:val="0"/>
          <w:color w:val="000000"/>
          <w:sz w:val="24"/>
          <w:szCs w:val="24"/>
        </w:rPr>
        <w:t xml:space="preserve"> </w:t>
      </w:r>
      <w:r w:rsidRPr="00BD5E49">
        <w:rPr>
          <w:b w:val="0"/>
          <w:color w:val="000000"/>
          <w:sz w:val="24"/>
          <w:szCs w:val="24"/>
        </w:rPr>
        <w:t xml:space="preserve"> </w:t>
      </w:r>
      <w:proofErr w:type="spellStart"/>
      <w:r w:rsidRPr="00BD5E49">
        <w:rPr>
          <w:b w:val="0"/>
          <w:color w:val="000000"/>
          <w:sz w:val="24"/>
          <w:szCs w:val="24"/>
        </w:rPr>
        <w:t>Vileda</w:t>
      </w:r>
      <w:proofErr w:type="spellEnd"/>
      <w:proofErr w:type="gramEnd"/>
      <w:r w:rsidRPr="00BD5E49">
        <w:rPr>
          <w:b w:val="0"/>
          <w:color w:val="000000"/>
          <w:sz w:val="24"/>
          <w:szCs w:val="24"/>
        </w:rPr>
        <w:t xml:space="preserve"> </w:t>
      </w:r>
      <w:proofErr w:type="spellStart"/>
      <w:r w:rsidRPr="00BD5E49">
        <w:rPr>
          <w:b w:val="0"/>
          <w:color w:val="000000"/>
          <w:sz w:val="24"/>
          <w:szCs w:val="24"/>
        </w:rPr>
        <w:t>Professional</w:t>
      </w:r>
      <w:proofErr w:type="spellEnd"/>
      <w:r w:rsidRPr="00BD5E49">
        <w:rPr>
          <w:color w:val="000000"/>
          <w:sz w:val="24"/>
          <w:szCs w:val="24"/>
        </w:rPr>
        <w:t xml:space="preserve"> </w:t>
      </w:r>
    </w:p>
    <w:p w:rsidR="00BD5E49" w:rsidRPr="00BD5E49" w:rsidRDefault="00BD5E49" w:rsidP="00BD5E49">
      <w:pPr>
        <w:pStyle w:val="3"/>
        <w:shd w:val="clear" w:color="auto" w:fill="FFFFFF"/>
        <w:rPr>
          <w:b w:val="0"/>
          <w:bCs w:val="0"/>
          <w:color w:val="101010"/>
          <w:sz w:val="24"/>
          <w:szCs w:val="24"/>
        </w:rPr>
      </w:pPr>
      <w:r w:rsidRPr="00BD5E49">
        <w:rPr>
          <w:b w:val="0"/>
          <w:bCs w:val="0"/>
          <w:color w:val="101010"/>
          <w:sz w:val="24"/>
          <w:szCs w:val="24"/>
        </w:rPr>
        <w:t xml:space="preserve">Область </w:t>
      </w:r>
      <w:proofErr w:type="gramStart"/>
      <w:r w:rsidRPr="00BD5E49">
        <w:rPr>
          <w:b w:val="0"/>
          <w:bCs w:val="0"/>
          <w:color w:val="101010"/>
          <w:sz w:val="24"/>
          <w:szCs w:val="24"/>
        </w:rPr>
        <w:t>применения  и</w:t>
      </w:r>
      <w:proofErr w:type="gramEnd"/>
      <w:r w:rsidRPr="00BD5E49">
        <w:rPr>
          <w:b w:val="0"/>
          <w:bCs w:val="0"/>
          <w:color w:val="101010"/>
          <w:sz w:val="24"/>
          <w:szCs w:val="24"/>
        </w:rPr>
        <w:t xml:space="preserve"> назначение</w:t>
      </w:r>
    </w:p>
    <w:p w:rsidR="00BD5E49" w:rsidRPr="00BD5E49" w:rsidRDefault="00BD5E49" w:rsidP="00BD5E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</w:pPr>
      <w:r w:rsidRPr="00BD5E49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 xml:space="preserve">Коммерческая недвижимость, </w:t>
      </w:r>
      <w:proofErr w:type="spellStart"/>
      <w:r w:rsidRPr="00BD5E49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>HoReCa</w:t>
      </w:r>
      <w:proofErr w:type="spellEnd"/>
      <w:r w:rsidRPr="00BD5E49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 xml:space="preserve"> (отели, рестораны, кафе, бары, столовые, </w:t>
      </w:r>
      <w:proofErr w:type="spellStart"/>
      <w:r w:rsidRPr="00BD5E49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>кейтеринг</w:t>
      </w:r>
      <w:proofErr w:type="spellEnd"/>
      <w:r w:rsidRPr="00BD5E49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 xml:space="preserve">), </w:t>
      </w:r>
      <w:proofErr w:type="spellStart"/>
      <w:r w:rsidRPr="00BD5E49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>клининг</w:t>
      </w:r>
      <w:proofErr w:type="spellEnd"/>
      <w:r w:rsidRPr="00BD5E49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>, </w:t>
      </w:r>
      <w:hyperlink r:id="rId5" w:tgtFrame="_blank" w:history="1">
        <w:r w:rsidRPr="00BD5E49">
          <w:rPr>
            <w:rFonts w:ascii="Times New Roman" w:eastAsia="Times New Roman" w:hAnsi="Times New Roman" w:cs="Times New Roman"/>
            <w:b/>
            <w:bCs/>
            <w:color w:val="D70022"/>
            <w:sz w:val="24"/>
            <w:szCs w:val="24"/>
            <w:u w:val="single"/>
            <w:lang w:eastAsia="ru-RU"/>
          </w:rPr>
          <w:t>здравоохранение</w:t>
        </w:r>
      </w:hyperlink>
      <w:r w:rsidRPr="00BD5E49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>, </w:t>
      </w:r>
      <w:hyperlink r:id="rId6" w:tgtFrame="_blank" w:history="1">
        <w:r w:rsidRPr="00BD5E49">
          <w:rPr>
            <w:rFonts w:ascii="Times New Roman" w:eastAsia="Times New Roman" w:hAnsi="Times New Roman" w:cs="Times New Roman"/>
            <w:b/>
            <w:bCs/>
            <w:color w:val="D70022"/>
            <w:sz w:val="24"/>
            <w:szCs w:val="24"/>
            <w:u w:val="single"/>
            <w:lang w:eastAsia="ru-RU"/>
          </w:rPr>
          <w:t>чистые и контролируемые помещения</w:t>
        </w:r>
      </w:hyperlink>
      <w:r w:rsidRPr="00BD5E49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> классов GMP C-D, CNC, ISO: 7-9, стандарта ГОСТ Р-52249-2009 и ГОСТ Р ISO 14644-1-2017.</w:t>
      </w:r>
    </w:p>
    <w:p w:rsidR="00BD5E49" w:rsidRPr="00BD5E49" w:rsidRDefault="00BD5E49" w:rsidP="00BD5E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</w:pPr>
      <w:r w:rsidRPr="00BD5E49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>Очистка поверхностей от отпечатков пальцев, ежедневных загрязнений, бактерий и вирусов; чистовая (финишная) протирка.</w:t>
      </w:r>
    </w:p>
    <w:p w:rsidR="00BD5E49" w:rsidRPr="00BD5E49" w:rsidRDefault="00BD5E49" w:rsidP="00BD5E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</w:pPr>
      <w:r w:rsidRPr="00BD5E49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>Типы поверхностей - любые гладкие: зеркальные, стеклянные, хромированные, стальные, глянцевые, керамические, полированные, деликатные.</w:t>
      </w:r>
    </w:p>
    <w:p w:rsidR="00BD5E49" w:rsidRPr="00BD5E49" w:rsidRDefault="00BD5E49" w:rsidP="00BD5E49">
      <w:pPr>
        <w:pStyle w:val="3"/>
        <w:shd w:val="clear" w:color="auto" w:fill="FFFFFF"/>
        <w:rPr>
          <w:b w:val="0"/>
          <w:bCs w:val="0"/>
          <w:color w:val="101010"/>
          <w:sz w:val="24"/>
          <w:szCs w:val="24"/>
        </w:rPr>
      </w:pPr>
      <w:r w:rsidRPr="00BD5E49">
        <w:rPr>
          <w:b w:val="0"/>
          <w:bCs w:val="0"/>
          <w:color w:val="101010"/>
          <w:sz w:val="24"/>
          <w:szCs w:val="24"/>
        </w:rPr>
        <w:t>Особенности и преимущества</w:t>
      </w:r>
    </w:p>
    <w:p w:rsidR="00BD5E49" w:rsidRPr="00BD5E49" w:rsidRDefault="00BD5E49" w:rsidP="00BD5E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01010"/>
          <w:sz w:val="24"/>
          <w:szCs w:val="24"/>
        </w:rPr>
      </w:pPr>
      <w:r w:rsidRPr="00BD5E49">
        <w:rPr>
          <w:rFonts w:ascii="Times New Roman" w:hAnsi="Times New Roman" w:cs="Times New Roman"/>
          <w:color w:val="101010"/>
          <w:sz w:val="24"/>
          <w:szCs w:val="24"/>
        </w:rPr>
        <w:t>Уникальное ультратонкое нетканое микроволокно разделено на 32 сегмента для более глубокого проникновения в поверхность и максимально эффективной очистки.</w:t>
      </w:r>
    </w:p>
    <w:p w:rsidR="00BD5E49" w:rsidRPr="00BD5E49" w:rsidRDefault="00BD5E49" w:rsidP="00BD5E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01010"/>
          <w:sz w:val="24"/>
          <w:szCs w:val="24"/>
        </w:rPr>
      </w:pPr>
      <w:r w:rsidRPr="00BD5E49">
        <w:rPr>
          <w:rFonts w:ascii="Times New Roman" w:hAnsi="Times New Roman" w:cs="Times New Roman"/>
          <w:color w:val="101010"/>
          <w:sz w:val="24"/>
          <w:szCs w:val="24"/>
        </w:rPr>
        <w:t>Отлично очищает и полирует.</w:t>
      </w:r>
    </w:p>
    <w:p w:rsidR="00BD5E49" w:rsidRPr="00BD5E49" w:rsidRDefault="00BD5E49" w:rsidP="00BD5E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01010"/>
          <w:sz w:val="24"/>
          <w:szCs w:val="24"/>
        </w:rPr>
      </w:pPr>
      <w:r w:rsidRPr="00BD5E49">
        <w:rPr>
          <w:rFonts w:ascii="Times New Roman" w:hAnsi="Times New Roman" w:cs="Times New Roman"/>
          <w:color w:val="101010"/>
          <w:sz w:val="24"/>
          <w:szCs w:val="24"/>
        </w:rPr>
        <w:t>Убирает без разводов и ворса, за счет чего повышается скорость уборки, так как поверхности протираются за 1 раз.</w:t>
      </w:r>
    </w:p>
    <w:p w:rsidR="00BD5E49" w:rsidRPr="00BD5E49" w:rsidRDefault="00BD5E49" w:rsidP="00BD5E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01010"/>
          <w:sz w:val="24"/>
          <w:szCs w:val="24"/>
        </w:rPr>
      </w:pPr>
      <w:r w:rsidRPr="00BD5E49">
        <w:rPr>
          <w:rStyle w:val="a4"/>
          <w:rFonts w:ascii="Times New Roman" w:hAnsi="Times New Roman" w:cs="Times New Roman"/>
          <w:color w:val="101010"/>
          <w:sz w:val="24"/>
          <w:szCs w:val="24"/>
        </w:rPr>
        <w:t>Салфетки р-</w:t>
      </w:r>
      <w:proofErr w:type="spellStart"/>
      <w:r w:rsidRPr="00BD5E49">
        <w:rPr>
          <w:rStyle w:val="a4"/>
          <w:rFonts w:ascii="Times New Roman" w:hAnsi="Times New Roman" w:cs="Times New Roman"/>
          <w:color w:val="101010"/>
          <w:sz w:val="24"/>
          <w:szCs w:val="24"/>
        </w:rPr>
        <w:t>МикронКвик</w:t>
      </w:r>
      <w:proofErr w:type="spellEnd"/>
      <w:r w:rsidRPr="00BD5E49">
        <w:rPr>
          <w:rStyle w:val="a4"/>
          <w:rFonts w:ascii="Times New Roman" w:hAnsi="Times New Roman" w:cs="Times New Roman"/>
          <w:color w:val="101010"/>
          <w:sz w:val="24"/>
          <w:szCs w:val="24"/>
        </w:rPr>
        <w:t xml:space="preserve"> убирают до 99,99% бактерий* и 99,99% </w:t>
      </w:r>
      <w:proofErr w:type="spellStart"/>
      <w:r w:rsidRPr="00BD5E49">
        <w:rPr>
          <w:rStyle w:val="a4"/>
          <w:rFonts w:ascii="Times New Roman" w:hAnsi="Times New Roman" w:cs="Times New Roman"/>
          <w:color w:val="101010"/>
          <w:sz w:val="24"/>
          <w:szCs w:val="24"/>
        </w:rPr>
        <w:t>коронавируса</w:t>
      </w:r>
      <w:proofErr w:type="spellEnd"/>
      <w:r w:rsidRPr="00BD5E49">
        <w:rPr>
          <w:rStyle w:val="a4"/>
          <w:rFonts w:ascii="Times New Roman" w:hAnsi="Times New Roman" w:cs="Times New Roman"/>
          <w:color w:val="101010"/>
          <w:sz w:val="24"/>
          <w:szCs w:val="24"/>
        </w:rPr>
        <w:t xml:space="preserve"> типа </w:t>
      </w:r>
      <w:proofErr w:type="spellStart"/>
      <w:r w:rsidRPr="00BD5E49">
        <w:rPr>
          <w:rStyle w:val="a4"/>
          <w:rFonts w:ascii="Times New Roman" w:hAnsi="Times New Roman" w:cs="Times New Roman"/>
          <w:color w:val="101010"/>
          <w:sz w:val="24"/>
          <w:szCs w:val="24"/>
        </w:rPr>
        <w:t>BCoV</w:t>
      </w:r>
      <w:proofErr w:type="spellEnd"/>
      <w:r w:rsidRPr="00BD5E49">
        <w:rPr>
          <w:rStyle w:val="a4"/>
          <w:rFonts w:ascii="Times New Roman" w:hAnsi="Times New Roman" w:cs="Times New Roman"/>
          <w:color w:val="101010"/>
          <w:sz w:val="24"/>
          <w:szCs w:val="24"/>
        </w:rPr>
        <w:t xml:space="preserve">** с поверхностей без использования </w:t>
      </w:r>
      <w:proofErr w:type="spellStart"/>
      <w:r w:rsidRPr="00BD5E49">
        <w:rPr>
          <w:rStyle w:val="a4"/>
          <w:rFonts w:ascii="Times New Roman" w:hAnsi="Times New Roman" w:cs="Times New Roman"/>
          <w:color w:val="101010"/>
          <w:sz w:val="24"/>
          <w:szCs w:val="24"/>
        </w:rPr>
        <w:t>дезинфектанта</w:t>
      </w:r>
      <w:proofErr w:type="spellEnd"/>
      <w:r w:rsidRPr="00BD5E49">
        <w:rPr>
          <w:rStyle w:val="a4"/>
          <w:rFonts w:ascii="Times New Roman" w:hAnsi="Times New Roman" w:cs="Times New Roman"/>
          <w:color w:val="101010"/>
          <w:sz w:val="24"/>
          <w:szCs w:val="24"/>
        </w:rPr>
        <w:t>.</w:t>
      </w:r>
    </w:p>
    <w:p w:rsidR="00BD5E49" w:rsidRPr="00BD5E49" w:rsidRDefault="00BD5E49" w:rsidP="00BD5E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01010"/>
          <w:sz w:val="24"/>
          <w:szCs w:val="24"/>
        </w:rPr>
      </w:pPr>
      <w:r w:rsidRPr="00BD5E49">
        <w:rPr>
          <w:rFonts w:ascii="Times New Roman" w:hAnsi="Times New Roman" w:cs="Times New Roman"/>
          <w:color w:val="101010"/>
          <w:sz w:val="24"/>
          <w:szCs w:val="24"/>
        </w:rPr>
        <w:t>Приятная на ощупь и комфортная в использовании.</w:t>
      </w:r>
    </w:p>
    <w:p w:rsidR="00BD5E49" w:rsidRPr="00BD5E49" w:rsidRDefault="00BD5E49" w:rsidP="00BD5E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01010"/>
          <w:sz w:val="24"/>
          <w:szCs w:val="24"/>
        </w:rPr>
      </w:pPr>
      <w:r w:rsidRPr="00BD5E49">
        <w:rPr>
          <w:rFonts w:ascii="Times New Roman" w:hAnsi="Times New Roman" w:cs="Times New Roman"/>
          <w:color w:val="101010"/>
          <w:sz w:val="24"/>
          <w:szCs w:val="24"/>
        </w:rPr>
        <w:t>Очень долгий срок службы и устойчивость к повреждениям и образованию катышек.</w:t>
      </w:r>
    </w:p>
    <w:p w:rsidR="00BD5E49" w:rsidRPr="00BD5E49" w:rsidRDefault="00BD5E49" w:rsidP="00BD5E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01010"/>
          <w:sz w:val="24"/>
          <w:szCs w:val="24"/>
        </w:rPr>
      </w:pPr>
      <w:r w:rsidRPr="00BD5E49">
        <w:rPr>
          <w:rFonts w:ascii="Times New Roman" w:hAnsi="Times New Roman" w:cs="Times New Roman"/>
          <w:color w:val="101010"/>
          <w:sz w:val="24"/>
          <w:szCs w:val="24"/>
        </w:rPr>
        <w:t>4 цвета для кодирования зон и исключения перекрестных загрязнений.</w:t>
      </w:r>
    </w:p>
    <w:p w:rsidR="00BD5E49" w:rsidRPr="00BD5E49" w:rsidRDefault="00BD5E49" w:rsidP="00BD5E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01010"/>
          <w:sz w:val="24"/>
          <w:szCs w:val="24"/>
        </w:rPr>
      </w:pPr>
      <w:r w:rsidRPr="00BD5E49">
        <w:rPr>
          <w:rFonts w:ascii="Times New Roman" w:hAnsi="Times New Roman" w:cs="Times New Roman"/>
          <w:color w:val="101010"/>
          <w:sz w:val="24"/>
          <w:szCs w:val="24"/>
        </w:rPr>
        <w:t>Сделана на 70% из переработанного пластика PES.</w:t>
      </w:r>
    </w:p>
    <w:p w:rsidR="00BD5E49" w:rsidRPr="00BD5E49" w:rsidRDefault="00BD5E49" w:rsidP="00BD5E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01010"/>
          <w:sz w:val="24"/>
          <w:szCs w:val="24"/>
        </w:rPr>
      </w:pPr>
      <w:r w:rsidRPr="00BD5E49">
        <w:rPr>
          <w:rFonts w:ascii="Times New Roman" w:hAnsi="Times New Roman" w:cs="Times New Roman"/>
          <w:color w:val="101010"/>
          <w:sz w:val="24"/>
          <w:szCs w:val="24"/>
        </w:rPr>
        <w:t>Маркировка </w:t>
      </w:r>
      <w:proofErr w:type="spellStart"/>
      <w:r w:rsidRPr="00BD5E49">
        <w:rPr>
          <w:rStyle w:val="a4"/>
          <w:rFonts w:ascii="Times New Roman" w:hAnsi="Times New Roman" w:cs="Times New Roman"/>
          <w:color w:val="101010"/>
          <w:sz w:val="24"/>
          <w:szCs w:val="24"/>
        </w:rPr>
        <w:t>Love</w:t>
      </w:r>
      <w:proofErr w:type="spellEnd"/>
      <w:r w:rsidRPr="00BD5E49">
        <w:rPr>
          <w:rStyle w:val="a4"/>
          <w:rFonts w:ascii="Times New Roman" w:hAnsi="Times New Roman" w:cs="Times New Roman"/>
          <w:color w:val="101010"/>
          <w:sz w:val="24"/>
          <w:szCs w:val="24"/>
        </w:rPr>
        <w:t xml:space="preserve"> </w:t>
      </w:r>
      <w:proofErr w:type="spellStart"/>
      <w:r w:rsidRPr="00BD5E49">
        <w:rPr>
          <w:rStyle w:val="a4"/>
          <w:rFonts w:ascii="Times New Roman" w:hAnsi="Times New Roman" w:cs="Times New Roman"/>
          <w:color w:val="101010"/>
          <w:sz w:val="24"/>
          <w:szCs w:val="24"/>
        </w:rPr>
        <w:t>It</w:t>
      </w:r>
      <w:proofErr w:type="spellEnd"/>
      <w:r w:rsidRPr="00BD5E49">
        <w:rPr>
          <w:rStyle w:val="a4"/>
          <w:rFonts w:ascii="Times New Roman" w:hAnsi="Times New Roman" w:cs="Times New Roman"/>
          <w:color w:val="101010"/>
          <w:sz w:val="24"/>
          <w:szCs w:val="24"/>
        </w:rPr>
        <w:t xml:space="preserve"> </w:t>
      </w:r>
      <w:proofErr w:type="spellStart"/>
      <w:r w:rsidRPr="00BD5E49">
        <w:rPr>
          <w:rStyle w:val="a4"/>
          <w:rFonts w:ascii="Times New Roman" w:hAnsi="Times New Roman" w:cs="Times New Roman"/>
          <w:color w:val="101010"/>
          <w:sz w:val="24"/>
          <w:szCs w:val="24"/>
        </w:rPr>
        <w:t>Clean</w:t>
      </w:r>
      <w:proofErr w:type="spellEnd"/>
      <w:r w:rsidRPr="00BD5E49">
        <w:rPr>
          <w:rFonts w:ascii="Times New Roman" w:hAnsi="Times New Roman" w:cs="Times New Roman"/>
          <w:color w:val="101010"/>
          <w:sz w:val="24"/>
          <w:szCs w:val="24"/>
        </w:rPr>
        <w:t> - вклад в устойчивое развитие.</w:t>
      </w:r>
    </w:p>
    <w:p w:rsidR="00BD5E49" w:rsidRPr="00BD5E49" w:rsidRDefault="00BD5E49" w:rsidP="00BD5E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01010"/>
          <w:sz w:val="27"/>
          <w:szCs w:val="27"/>
          <w:lang w:eastAsia="ru-RU"/>
        </w:rPr>
      </w:pPr>
    </w:p>
    <w:p w:rsidR="00BD5E49" w:rsidRPr="00BD5E49" w:rsidRDefault="00BD5E49" w:rsidP="00BD5E49">
      <w:pPr>
        <w:pStyle w:val="3"/>
        <w:shd w:val="clear" w:color="auto" w:fill="FFFFFF"/>
        <w:rPr>
          <w:b w:val="0"/>
          <w:sz w:val="24"/>
          <w:szCs w:val="24"/>
        </w:rPr>
      </w:pPr>
    </w:p>
    <w:p w:rsidR="00C47159" w:rsidRPr="00BD5E49" w:rsidRDefault="00C47159" w:rsidP="00BD5E49">
      <w:pPr>
        <w:pStyle w:val="3"/>
        <w:shd w:val="clear" w:color="auto" w:fill="FFFFFF"/>
        <w:rPr>
          <w:b w:val="0"/>
          <w:sz w:val="24"/>
          <w:szCs w:val="24"/>
        </w:rPr>
      </w:pPr>
      <w:r w:rsidRPr="00BD5E49">
        <w:rPr>
          <w:sz w:val="24"/>
          <w:szCs w:val="24"/>
        </w:rPr>
        <w:t>Позиция 13</w:t>
      </w:r>
      <w:r w:rsidRPr="00BD5E49">
        <w:rPr>
          <w:b w:val="0"/>
          <w:sz w:val="24"/>
          <w:szCs w:val="24"/>
        </w:rPr>
        <w:t xml:space="preserve"> </w:t>
      </w:r>
      <w:r w:rsidRPr="00BD5E49">
        <w:rPr>
          <w:b w:val="0"/>
          <w:sz w:val="24"/>
          <w:szCs w:val="24"/>
        </w:rPr>
        <w:t xml:space="preserve">- в описании не указаны параметры для рассмотрения и </w:t>
      </w:r>
      <w:r w:rsidR="00BE0CF1" w:rsidRPr="00BD5E49">
        <w:rPr>
          <w:b w:val="0"/>
          <w:sz w:val="24"/>
          <w:szCs w:val="24"/>
        </w:rPr>
        <w:t>предоставления эквивалента</w:t>
      </w:r>
      <w:r w:rsidRPr="00BD5E49">
        <w:rPr>
          <w:b w:val="0"/>
          <w:sz w:val="24"/>
          <w:szCs w:val="24"/>
        </w:rPr>
        <w:t>. На эскизе, тележка с корзиной, в описании нет информации о корзине.</w:t>
      </w:r>
      <w:r w:rsidR="00BE0CF1" w:rsidRPr="00BE0CF1">
        <w:rPr>
          <w:b w:val="0"/>
          <w:sz w:val="24"/>
          <w:szCs w:val="24"/>
        </w:rPr>
        <w:t xml:space="preserve"> </w:t>
      </w:r>
      <w:r w:rsidR="00BE0CF1">
        <w:rPr>
          <w:b w:val="0"/>
          <w:sz w:val="24"/>
          <w:szCs w:val="24"/>
        </w:rPr>
        <w:t>Вид изделия металлически или пластик?</w:t>
      </w:r>
      <w:r w:rsidRPr="00BD5E49">
        <w:rPr>
          <w:b w:val="0"/>
          <w:sz w:val="24"/>
          <w:szCs w:val="24"/>
        </w:rPr>
        <w:t xml:space="preserve"> Э</w:t>
      </w:r>
      <w:r w:rsidRPr="00BD5E49">
        <w:rPr>
          <w:b w:val="0"/>
          <w:sz w:val="24"/>
          <w:szCs w:val="24"/>
        </w:rPr>
        <w:t>скиз является ознакомительными характеристиками.</w:t>
      </w:r>
      <w:r w:rsidR="00BE0CF1">
        <w:rPr>
          <w:b w:val="0"/>
          <w:sz w:val="24"/>
          <w:szCs w:val="24"/>
        </w:rPr>
        <w:t xml:space="preserve"> Просьба внести изменения, с описанием размера корзина. </w:t>
      </w:r>
    </w:p>
    <w:p w:rsidR="00C47159" w:rsidRPr="00BD5E49" w:rsidRDefault="00C47159" w:rsidP="00BD5E49">
      <w:pPr>
        <w:pStyle w:val="3"/>
        <w:shd w:val="clear" w:color="auto" w:fill="FFFFFF"/>
        <w:rPr>
          <w:b w:val="0"/>
          <w:sz w:val="24"/>
          <w:szCs w:val="24"/>
        </w:rPr>
      </w:pPr>
    </w:p>
    <w:p w:rsidR="00C47159" w:rsidRPr="00BD5E49" w:rsidRDefault="00C47159" w:rsidP="00BD5E49">
      <w:pPr>
        <w:pStyle w:val="3"/>
        <w:shd w:val="clear" w:color="auto" w:fill="FFFFFF"/>
        <w:rPr>
          <w:b w:val="0"/>
          <w:sz w:val="24"/>
          <w:szCs w:val="24"/>
        </w:rPr>
      </w:pPr>
      <w:r w:rsidRPr="00BE0CF1">
        <w:rPr>
          <w:sz w:val="24"/>
          <w:szCs w:val="24"/>
        </w:rPr>
        <w:t>Позиция 15</w:t>
      </w:r>
      <w:r w:rsidRPr="00BD5E49">
        <w:rPr>
          <w:b w:val="0"/>
          <w:sz w:val="24"/>
          <w:szCs w:val="24"/>
        </w:rPr>
        <w:t xml:space="preserve">- в описании не указаны параметры для рассмотрения и </w:t>
      </w:r>
      <w:r w:rsidR="00BE0CF1" w:rsidRPr="00BD5E49">
        <w:rPr>
          <w:b w:val="0"/>
          <w:sz w:val="24"/>
          <w:szCs w:val="24"/>
        </w:rPr>
        <w:t>предоставления эквивалента</w:t>
      </w:r>
      <w:r w:rsidRPr="00BD5E49">
        <w:rPr>
          <w:b w:val="0"/>
          <w:sz w:val="24"/>
          <w:szCs w:val="24"/>
        </w:rPr>
        <w:t>.</w:t>
      </w:r>
      <w:r w:rsidR="00BE0CF1" w:rsidRPr="00BE0CF1">
        <w:rPr>
          <w:b w:val="0"/>
          <w:sz w:val="24"/>
          <w:szCs w:val="24"/>
        </w:rPr>
        <w:t xml:space="preserve"> </w:t>
      </w:r>
      <w:r w:rsidR="00BE0CF1">
        <w:rPr>
          <w:b w:val="0"/>
          <w:sz w:val="24"/>
          <w:szCs w:val="24"/>
        </w:rPr>
        <w:t>Просьба внести изменения, с описанием</w:t>
      </w:r>
    </w:p>
    <w:p w:rsidR="00BE0CF1" w:rsidRPr="00BD5E49" w:rsidRDefault="00C47159" w:rsidP="00BE0CF1">
      <w:pPr>
        <w:pStyle w:val="3"/>
        <w:shd w:val="clear" w:color="auto" w:fill="FFFFFF"/>
        <w:rPr>
          <w:b w:val="0"/>
          <w:sz w:val="24"/>
          <w:szCs w:val="24"/>
        </w:rPr>
      </w:pPr>
      <w:r w:rsidRPr="00BE0CF1">
        <w:rPr>
          <w:sz w:val="24"/>
          <w:szCs w:val="24"/>
        </w:rPr>
        <w:lastRenderedPageBreak/>
        <w:t>Позиция 16</w:t>
      </w:r>
      <w:r w:rsidRPr="00BD5E49">
        <w:rPr>
          <w:b w:val="0"/>
          <w:sz w:val="24"/>
          <w:szCs w:val="24"/>
        </w:rPr>
        <w:t xml:space="preserve">-  в описание не прописаны характеристики сетки, </w:t>
      </w:r>
      <w:proofErr w:type="gramStart"/>
      <w:r w:rsidRPr="00BD5E49">
        <w:rPr>
          <w:b w:val="0"/>
          <w:sz w:val="24"/>
          <w:szCs w:val="24"/>
        </w:rPr>
        <w:t>корзины .</w:t>
      </w:r>
      <w:proofErr w:type="gramEnd"/>
      <w:r w:rsidRPr="00BD5E49">
        <w:rPr>
          <w:b w:val="0"/>
          <w:sz w:val="24"/>
          <w:szCs w:val="24"/>
        </w:rPr>
        <w:t xml:space="preserve"> </w:t>
      </w:r>
      <w:r w:rsidRPr="00BD5E49">
        <w:rPr>
          <w:b w:val="0"/>
          <w:sz w:val="24"/>
          <w:szCs w:val="24"/>
        </w:rPr>
        <w:t>Предоставленный эскиз не является конкрет</w:t>
      </w:r>
      <w:r w:rsidRPr="00BD5E49">
        <w:rPr>
          <w:b w:val="0"/>
          <w:sz w:val="24"/>
          <w:szCs w:val="24"/>
        </w:rPr>
        <w:t>ными показателями</w:t>
      </w:r>
      <w:r w:rsidRPr="00BD5E49">
        <w:rPr>
          <w:b w:val="0"/>
          <w:sz w:val="24"/>
          <w:szCs w:val="24"/>
        </w:rPr>
        <w:t xml:space="preserve">, </w:t>
      </w:r>
      <w:r w:rsidRPr="00BD5E49">
        <w:rPr>
          <w:b w:val="0"/>
          <w:sz w:val="24"/>
          <w:szCs w:val="24"/>
        </w:rPr>
        <w:t>эскиз</w:t>
      </w:r>
      <w:r w:rsidRPr="00BD5E49">
        <w:rPr>
          <w:b w:val="0"/>
          <w:sz w:val="24"/>
          <w:szCs w:val="24"/>
        </w:rPr>
        <w:t xml:space="preserve"> является ознакомительными характеристиками.</w:t>
      </w:r>
      <w:r w:rsidR="00BE0CF1">
        <w:rPr>
          <w:b w:val="0"/>
          <w:sz w:val="24"/>
          <w:szCs w:val="24"/>
        </w:rPr>
        <w:t xml:space="preserve"> Просьба внести изменения, </w:t>
      </w:r>
      <w:r w:rsidR="00BE0CF1">
        <w:rPr>
          <w:b w:val="0"/>
          <w:sz w:val="24"/>
          <w:szCs w:val="24"/>
        </w:rPr>
        <w:t xml:space="preserve">с описанием размера корзина. </w:t>
      </w:r>
    </w:p>
    <w:p w:rsidR="00C47159" w:rsidRPr="00BD5E49" w:rsidRDefault="00C47159" w:rsidP="00BD5E49">
      <w:pPr>
        <w:pStyle w:val="3"/>
        <w:shd w:val="clear" w:color="auto" w:fill="FFFFFF"/>
        <w:rPr>
          <w:b w:val="0"/>
          <w:sz w:val="24"/>
          <w:szCs w:val="24"/>
        </w:rPr>
      </w:pPr>
    </w:p>
    <w:p w:rsidR="00C47159" w:rsidRPr="00BD5E49" w:rsidRDefault="00C47159" w:rsidP="00BD5E49">
      <w:pPr>
        <w:pStyle w:val="3"/>
        <w:shd w:val="clear" w:color="auto" w:fill="FFFFFF"/>
        <w:rPr>
          <w:b w:val="0"/>
          <w:sz w:val="24"/>
          <w:szCs w:val="24"/>
        </w:rPr>
      </w:pPr>
      <w:r w:rsidRPr="00BE0CF1">
        <w:rPr>
          <w:sz w:val="24"/>
          <w:szCs w:val="24"/>
        </w:rPr>
        <w:t>Позиция 21</w:t>
      </w:r>
      <w:r w:rsidRPr="00BD5E49">
        <w:rPr>
          <w:b w:val="0"/>
          <w:sz w:val="24"/>
          <w:szCs w:val="24"/>
        </w:rPr>
        <w:t xml:space="preserve"> – в наименовании товара указан серы</w:t>
      </w:r>
      <w:r w:rsidR="00BE0CF1">
        <w:rPr>
          <w:b w:val="0"/>
          <w:sz w:val="24"/>
          <w:szCs w:val="24"/>
        </w:rPr>
        <w:t>й</w:t>
      </w:r>
      <w:r w:rsidRPr="00BD5E49">
        <w:rPr>
          <w:b w:val="0"/>
          <w:sz w:val="24"/>
          <w:szCs w:val="24"/>
        </w:rPr>
        <w:t xml:space="preserve"> </w:t>
      </w:r>
      <w:proofErr w:type="gramStart"/>
      <w:r w:rsidRPr="00BD5E49">
        <w:rPr>
          <w:b w:val="0"/>
          <w:sz w:val="24"/>
          <w:szCs w:val="24"/>
        </w:rPr>
        <w:t>цве</w:t>
      </w:r>
      <w:r w:rsidR="00BE0CF1">
        <w:rPr>
          <w:b w:val="0"/>
          <w:sz w:val="24"/>
          <w:szCs w:val="24"/>
        </w:rPr>
        <w:t xml:space="preserve">т </w:t>
      </w:r>
      <w:r w:rsidRPr="00BD5E49">
        <w:rPr>
          <w:b w:val="0"/>
          <w:sz w:val="24"/>
          <w:szCs w:val="24"/>
        </w:rPr>
        <w:t xml:space="preserve"> или</w:t>
      </w:r>
      <w:proofErr w:type="gramEnd"/>
      <w:r w:rsidRPr="00BD5E49">
        <w:rPr>
          <w:b w:val="0"/>
          <w:sz w:val="24"/>
          <w:szCs w:val="24"/>
        </w:rPr>
        <w:t xml:space="preserve"> аналог, а в описание конкретно серый. По цвету можно применить аналог?</w:t>
      </w:r>
    </w:p>
    <w:p w:rsidR="00C47159" w:rsidRPr="00BD5E49" w:rsidRDefault="00C47159" w:rsidP="00BD5E49">
      <w:pPr>
        <w:pStyle w:val="3"/>
        <w:shd w:val="clear" w:color="auto" w:fill="FFFFFF"/>
        <w:rPr>
          <w:b w:val="0"/>
          <w:sz w:val="24"/>
          <w:szCs w:val="24"/>
        </w:rPr>
      </w:pPr>
      <w:r w:rsidRPr="00BE0CF1">
        <w:rPr>
          <w:sz w:val="24"/>
          <w:szCs w:val="24"/>
        </w:rPr>
        <w:t>Позиция 30</w:t>
      </w:r>
      <w:r w:rsidRPr="00BD5E49">
        <w:rPr>
          <w:b w:val="0"/>
          <w:sz w:val="24"/>
          <w:szCs w:val="24"/>
        </w:rPr>
        <w:t xml:space="preserve">- </w:t>
      </w:r>
      <w:r w:rsidRPr="00BD5E49">
        <w:rPr>
          <w:b w:val="0"/>
          <w:sz w:val="24"/>
          <w:szCs w:val="24"/>
        </w:rPr>
        <w:t xml:space="preserve">Держатель для </w:t>
      </w:r>
      <w:proofErr w:type="spellStart"/>
      <w:r w:rsidRPr="00BD5E49">
        <w:rPr>
          <w:b w:val="0"/>
          <w:sz w:val="24"/>
          <w:szCs w:val="24"/>
        </w:rPr>
        <w:t>Мопа</w:t>
      </w:r>
      <w:proofErr w:type="spellEnd"/>
      <w:r w:rsidRPr="00BD5E49">
        <w:rPr>
          <w:b w:val="0"/>
          <w:sz w:val="24"/>
          <w:szCs w:val="24"/>
        </w:rPr>
        <w:t xml:space="preserve"> «Кентукки» </w:t>
      </w:r>
      <w:proofErr w:type="spellStart"/>
      <w:r w:rsidRPr="00BD5E49">
        <w:rPr>
          <w:b w:val="0"/>
          <w:sz w:val="24"/>
          <w:szCs w:val="24"/>
        </w:rPr>
        <w:t>Vileda</w:t>
      </w:r>
      <w:proofErr w:type="spellEnd"/>
      <w:r w:rsidRPr="00BD5E49">
        <w:rPr>
          <w:b w:val="0"/>
          <w:sz w:val="24"/>
          <w:szCs w:val="24"/>
        </w:rPr>
        <w:t xml:space="preserve"> </w:t>
      </w:r>
      <w:proofErr w:type="spellStart"/>
      <w:r w:rsidRPr="00BD5E49">
        <w:rPr>
          <w:b w:val="0"/>
          <w:sz w:val="24"/>
          <w:szCs w:val="24"/>
        </w:rPr>
        <w:t>Professional</w:t>
      </w:r>
      <w:proofErr w:type="spellEnd"/>
    </w:p>
    <w:p w:rsidR="00C47159" w:rsidRPr="00BD5E49" w:rsidRDefault="00C47159" w:rsidP="00BD5E49">
      <w:pPr>
        <w:pStyle w:val="3"/>
        <w:shd w:val="clear" w:color="auto" w:fill="FFFFFF"/>
        <w:rPr>
          <w:b w:val="0"/>
          <w:sz w:val="24"/>
          <w:szCs w:val="24"/>
        </w:rPr>
      </w:pPr>
      <w:r w:rsidRPr="00BD5E49">
        <w:rPr>
          <w:b w:val="0"/>
          <w:sz w:val="24"/>
          <w:szCs w:val="24"/>
        </w:rPr>
        <w:t xml:space="preserve"> (или аналог)</w:t>
      </w:r>
      <w:r w:rsidRPr="00BD5E49">
        <w:rPr>
          <w:b w:val="0"/>
          <w:sz w:val="24"/>
          <w:szCs w:val="24"/>
        </w:rPr>
        <w:t xml:space="preserve"> в описание указаны не корректные размеры и не понятно к какой части их применить</w:t>
      </w:r>
      <w:r w:rsidR="00BE0CF1">
        <w:rPr>
          <w:b w:val="0"/>
          <w:sz w:val="24"/>
          <w:szCs w:val="24"/>
        </w:rPr>
        <w:t xml:space="preserve">. </w:t>
      </w:r>
      <w:r w:rsidRPr="00BD5E49">
        <w:rPr>
          <w:b w:val="0"/>
          <w:sz w:val="24"/>
          <w:szCs w:val="24"/>
        </w:rPr>
        <w:t xml:space="preserve">Размер, см </w:t>
      </w:r>
      <w:proofErr w:type="gramStart"/>
      <w:r w:rsidRPr="00BD5E49">
        <w:rPr>
          <w:b w:val="0"/>
          <w:sz w:val="24"/>
          <w:szCs w:val="24"/>
        </w:rPr>
        <w:t>40</w:t>
      </w:r>
      <w:r w:rsidRPr="00BD5E49">
        <w:rPr>
          <w:b w:val="0"/>
          <w:sz w:val="24"/>
          <w:szCs w:val="24"/>
        </w:rPr>
        <w:t>???</w:t>
      </w:r>
      <w:r w:rsidR="00BE0CF1">
        <w:rPr>
          <w:b w:val="0"/>
          <w:sz w:val="24"/>
          <w:szCs w:val="24"/>
        </w:rPr>
        <w:t>.</w:t>
      </w:r>
      <w:proofErr w:type="gramEnd"/>
      <w:r w:rsidR="00BE0CF1">
        <w:rPr>
          <w:b w:val="0"/>
          <w:sz w:val="24"/>
          <w:szCs w:val="24"/>
        </w:rPr>
        <w:t xml:space="preserve"> Просьба внести изменения.</w:t>
      </w:r>
    </w:p>
    <w:p w:rsidR="00840E86" w:rsidRPr="00BD5E49" w:rsidRDefault="00840E86" w:rsidP="00BD5E49">
      <w:pPr>
        <w:pStyle w:val="3"/>
        <w:shd w:val="clear" w:color="auto" w:fill="FFFFFF"/>
        <w:rPr>
          <w:b w:val="0"/>
          <w:sz w:val="24"/>
          <w:szCs w:val="24"/>
        </w:rPr>
      </w:pPr>
      <w:r w:rsidRPr="00BE0CF1">
        <w:rPr>
          <w:sz w:val="24"/>
          <w:szCs w:val="24"/>
        </w:rPr>
        <w:t>Позиция 37</w:t>
      </w:r>
      <w:r w:rsidRPr="00BD5E49">
        <w:rPr>
          <w:b w:val="0"/>
          <w:sz w:val="24"/>
          <w:szCs w:val="24"/>
        </w:rPr>
        <w:t xml:space="preserve">-  для предоставления аналогов просим </w:t>
      </w:r>
      <w:proofErr w:type="gramStart"/>
      <w:r w:rsidRPr="00BD5E49">
        <w:rPr>
          <w:b w:val="0"/>
          <w:sz w:val="24"/>
          <w:szCs w:val="24"/>
        </w:rPr>
        <w:t>внести  в</w:t>
      </w:r>
      <w:proofErr w:type="gramEnd"/>
      <w:r w:rsidRPr="00BD5E49">
        <w:rPr>
          <w:b w:val="0"/>
          <w:sz w:val="24"/>
          <w:szCs w:val="24"/>
        </w:rPr>
        <w:t xml:space="preserve"> описание изменения и применить</w:t>
      </w:r>
      <w:r w:rsidR="00BE0CF1">
        <w:rPr>
          <w:b w:val="0"/>
          <w:sz w:val="24"/>
          <w:szCs w:val="24"/>
        </w:rPr>
        <w:t xml:space="preserve"> не менее, не более, от ,до… к размеру</w:t>
      </w:r>
      <w:r w:rsidRPr="00BD5E49">
        <w:rPr>
          <w:b w:val="0"/>
          <w:sz w:val="24"/>
          <w:szCs w:val="24"/>
        </w:rPr>
        <w:t>.</w:t>
      </w:r>
    </w:p>
    <w:p w:rsidR="006946A5" w:rsidRPr="00BD5E49" w:rsidRDefault="006946A5" w:rsidP="00BD5E49">
      <w:pPr>
        <w:pStyle w:val="3"/>
        <w:shd w:val="clear" w:color="auto" w:fill="FFFFFF"/>
        <w:rPr>
          <w:b w:val="0"/>
          <w:sz w:val="24"/>
          <w:szCs w:val="24"/>
        </w:rPr>
      </w:pPr>
      <w:r w:rsidRPr="00BE0CF1">
        <w:rPr>
          <w:sz w:val="24"/>
          <w:szCs w:val="24"/>
        </w:rPr>
        <w:t>Позиция 45-</w:t>
      </w:r>
      <w:r w:rsidR="00840E86" w:rsidRPr="00BD5E49">
        <w:rPr>
          <w:b w:val="0"/>
          <w:sz w:val="24"/>
          <w:szCs w:val="24"/>
        </w:rPr>
        <w:t xml:space="preserve"> </w:t>
      </w:r>
      <w:r w:rsidRPr="00BD5E49">
        <w:rPr>
          <w:b w:val="0"/>
          <w:sz w:val="24"/>
          <w:szCs w:val="24"/>
        </w:rPr>
        <w:t xml:space="preserve"> в столбце описание, технические характеристики не прописано из какого материала должна быть корзина. Предоставленный эскиз не является конкретными </w:t>
      </w:r>
      <w:r w:rsidR="00BE0CF1" w:rsidRPr="00BD5E49">
        <w:rPr>
          <w:b w:val="0"/>
          <w:sz w:val="24"/>
          <w:szCs w:val="24"/>
        </w:rPr>
        <w:t>показателями,</w:t>
      </w:r>
      <w:r w:rsidRPr="00BD5E49">
        <w:rPr>
          <w:b w:val="0"/>
          <w:sz w:val="24"/>
          <w:szCs w:val="24"/>
        </w:rPr>
        <w:t xml:space="preserve"> а является ознакомительными характеристиками. В размерах указаны конкретные </w:t>
      </w:r>
      <w:r w:rsidR="00BE0CF1">
        <w:rPr>
          <w:b w:val="0"/>
          <w:sz w:val="24"/>
          <w:szCs w:val="24"/>
        </w:rPr>
        <w:t>показатели</w:t>
      </w:r>
      <w:r w:rsidRPr="00BD5E49">
        <w:rPr>
          <w:b w:val="0"/>
          <w:sz w:val="24"/>
          <w:szCs w:val="24"/>
        </w:rPr>
        <w:t>, можно применять эквивалент?</w:t>
      </w:r>
      <w:r w:rsidR="00BE0CF1">
        <w:rPr>
          <w:b w:val="0"/>
          <w:sz w:val="24"/>
          <w:szCs w:val="24"/>
        </w:rPr>
        <w:t xml:space="preserve">  </w:t>
      </w:r>
      <w:r w:rsidR="00BE0CF1">
        <w:rPr>
          <w:b w:val="0"/>
          <w:sz w:val="24"/>
          <w:szCs w:val="24"/>
        </w:rPr>
        <w:t>Просьба внести изменения.</w:t>
      </w:r>
    </w:p>
    <w:p w:rsidR="006946A5" w:rsidRPr="00BD5E49" w:rsidRDefault="006946A5" w:rsidP="00BD5E49">
      <w:pPr>
        <w:pStyle w:val="3"/>
        <w:shd w:val="clear" w:color="auto" w:fill="FFFFFF"/>
        <w:rPr>
          <w:b w:val="0"/>
          <w:sz w:val="24"/>
          <w:szCs w:val="24"/>
        </w:rPr>
      </w:pPr>
      <w:r w:rsidRPr="00BE0CF1">
        <w:rPr>
          <w:sz w:val="24"/>
          <w:szCs w:val="24"/>
        </w:rPr>
        <w:t>Позиция 54-</w:t>
      </w:r>
      <w:r w:rsidRPr="00BD5E49">
        <w:rPr>
          <w:b w:val="0"/>
          <w:sz w:val="24"/>
          <w:szCs w:val="24"/>
        </w:rPr>
        <w:t xml:space="preserve">  в описание конкретно указан объем дозатора, нет слова не менее, цвет</w:t>
      </w:r>
      <w:r w:rsidR="00BE0CF1">
        <w:rPr>
          <w:b w:val="0"/>
          <w:sz w:val="24"/>
          <w:szCs w:val="24"/>
        </w:rPr>
        <w:t xml:space="preserve"> указан конкретно дымчато-серый.</w:t>
      </w:r>
      <w:r w:rsidRPr="00BD5E49">
        <w:rPr>
          <w:b w:val="0"/>
          <w:sz w:val="24"/>
          <w:szCs w:val="24"/>
        </w:rPr>
        <w:t xml:space="preserve"> По каким техническим характеристикам можно предлагать аналог??</w:t>
      </w:r>
    </w:p>
    <w:p w:rsidR="006946A5" w:rsidRPr="00BD5E49" w:rsidRDefault="006946A5" w:rsidP="00BD5E49">
      <w:pPr>
        <w:pStyle w:val="3"/>
        <w:shd w:val="clear" w:color="auto" w:fill="FFFFFF"/>
        <w:rPr>
          <w:b w:val="0"/>
          <w:sz w:val="24"/>
          <w:szCs w:val="24"/>
        </w:rPr>
      </w:pPr>
      <w:r w:rsidRPr="00BE0CF1">
        <w:rPr>
          <w:sz w:val="24"/>
          <w:szCs w:val="24"/>
        </w:rPr>
        <w:t>Позиция 55-</w:t>
      </w:r>
      <w:r w:rsidRPr="00BD5E49">
        <w:rPr>
          <w:b w:val="0"/>
          <w:sz w:val="24"/>
          <w:szCs w:val="24"/>
        </w:rPr>
        <w:t xml:space="preserve"> </w:t>
      </w:r>
      <w:r w:rsidR="00840E86" w:rsidRPr="00BD5E49">
        <w:rPr>
          <w:b w:val="0"/>
          <w:sz w:val="24"/>
          <w:szCs w:val="24"/>
        </w:rPr>
        <w:t xml:space="preserve"> </w:t>
      </w:r>
      <w:r w:rsidR="00840E86" w:rsidRPr="00BD5E49">
        <w:rPr>
          <w:b w:val="0"/>
          <w:sz w:val="24"/>
          <w:szCs w:val="24"/>
        </w:rPr>
        <w:t xml:space="preserve">Ерш для туалета </w:t>
      </w:r>
      <w:proofErr w:type="spellStart"/>
      <w:r w:rsidR="00840E86" w:rsidRPr="00BD5E49">
        <w:rPr>
          <w:b w:val="0"/>
          <w:sz w:val="24"/>
          <w:szCs w:val="24"/>
        </w:rPr>
        <w:t>Vileda</w:t>
      </w:r>
      <w:proofErr w:type="spellEnd"/>
      <w:r w:rsidR="00840E86" w:rsidRPr="00BD5E49">
        <w:rPr>
          <w:b w:val="0"/>
          <w:sz w:val="24"/>
          <w:szCs w:val="24"/>
        </w:rPr>
        <w:t xml:space="preserve"> </w:t>
      </w:r>
      <w:proofErr w:type="spellStart"/>
      <w:r w:rsidR="00840E86" w:rsidRPr="00BD5E49">
        <w:rPr>
          <w:b w:val="0"/>
          <w:sz w:val="24"/>
          <w:szCs w:val="24"/>
        </w:rPr>
        <w:t>Professional</w:t>
      </w:r>
      <w:proofErr w:type="spellEnd"/>
      <w:r w:rsidR="00840E86" w:rsidRPr="00BD5E49">
        <w:rPr>
          <w:b w:val="0"/>
          <w:sz w:val="24"/>
          <w:szCs w:val="24"/>
        </w:rPr>
        <w:t xml:space="preserve"> с подставкой или аналог</w:t>
      </w:r>
      <w:r w:rsidR="00840E86" w:rsidRPr="00BD5E49">
        <w:rPr>
          <w:b w:val="0"/>
          <w:sz w:val="24"/>
          <w:szCs w:val="24"/>
        </w:rPr>
        <w:t>, в столбце указан конкретный артикул, артикул 100837 прои</w:t>
      </w:r>
      <w:r w:rsidR="00BE0CF1">
        <w:rPr>
          <w:b w:val="0"/>
          <w:sz w:val="24"/>
          <w:szCs w:val="24"/>
        </w:rPr>
        <w:t>зводитель вывел из ассортимента</w:t>
      </w:r>
      <w:r w:rsidR="00840E86" w:rsidRPr="00BD5E49">
        <w:rPr>
          <w:b w:val="0"/>
          <w:sz w:val="24"/>
          <w:szCs w:val="24"/>
        </w:rPr>
        <w:t xml:space="preserve">. </w:t>
      </w:r>
      <w:r w:rsidR="00BE0CF1">
        <w:rPr>
          <w:b w:val="0"/>
          <w:sz w:val="24"/>
          <w:szCs w:val="24"/>
        </w:rPr>
        <w:t xml:space="preserve">Имеется </w:t>
      </w:r>
      <w:r w:rsidR="00840E86" w:rsidRPr="00BD5E49">
        <w:rPr>
          <w:b w:val="0"/>
          <w:sz w:val="24"/>
          <w:szCs w:val="24"/>
        </w:rPr>
        <w:t>официальное письмо от производителя. Просим внести изменения.</w:t>
      </w:r>
    </w:p>
    <w:p w:rsidR="00840E86" w:rsidRPr="00BD5E49" w:rsidRDefault="00840E86" w:rsidP="00BD5E49">
      <w:pPr>
        <w:pStyle w:val="3"/>
        <w:shd w:val="clear" w:color="auto" w:fill="FFFFFF"/>
        <w:rPr>
          <w:b w:val="0"/>
          <w:sz w:val="24"/>
          <w:szCs w:val="24"/>
        </w:rPr>
      </w:pPr>
      <w:r w:rsidRPr="00BE0CF1">
        <w:rPr>
          <w:sz w:val="24"/>
          <w:szCs w:val="24"/>
        </w:rPr>
        <w:t>Позиция -57</w:t>
      </w:r>
      <w:r w:rsidRPr="00BD5E49">
        <w:rPr>
          <w:b w:val="0"/>
          <w:sz w:val="24"/>
          <w:szCs w:val="24"/>
        </w:rPr>
        <w:t>-  Для предоставления аналога просьба внести слово не менее</w:t>
      </w:r>
      <w:r w:rsidR="00BE0CF1">
        <w:rPr>
          <w:b w:val="0"/>
          <w:sz w:val="24"/>
          <w:szCs w:val="24"/>
        </w:rPr>
        <w:t xml:space="preserve">, не более, </w:t>
      </w:r>
      <w:proofErr w:type="gramStart"/>
      <w:r w:rsidR="00BE0CF1">
        <w:rPr>
          <w:b w:val="0"/>
          <w:sz w:val="24"/>
          <w:szCs w:val="24"/>
        </w:rPr>
        <w:t>от ,до</w:t>
      </w:r>
      <w:proofErr w:type="gramEnd"/>
      <w:r w:rsidR="00BE0CF1">
        <w:rPr>
          <w:b w:val="0"/>
          <w:sz w:val="24"/>
          <w:szCs w:val="24"/>
        </w:rPr>
        <w:t>…</w:t>
      </w:r>
      <w:r w:rsidRPr="00BD5E49">
        <w:rPr>
          <w:b w:val="0"/>
          <w:sz w:val="24"/>
          <w:szCs w:val="24"/>
        </w:rPr>
        <w:t xml:space="preserve"> в размеры, диапазон 5+- используется согласно ГОСТ.</w:t>
      </w:r>
      <w:bookmarkStart w:id="0" w:name="_GoBack"/>
      <w:bookmarkEnd w:id="0"/>
    </w:p>
    <w:p w:rsidR="00840E86" w:rsidRPr="00BD5E49" w:rsidRDefault="00840E86" w:rsidP="00BD5E49">
      <w:pPr>
        <w:pStyle w:val="3"/>
        <w:shd w:val="clear" w:color="auto" w:fill="FFFFFF"/>
        <w:rPr>
          <w:b w:val="0"/>
          <w:sz w:val="24"/>
          <w:szCs w:val="24"/>
        </w:rPr>
      </w:pPr>
    </w:p>
    <w:sectPr w:rsidR="00840E86" w:rsidRPr="00BD5E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6651D"/>
    <w:multiLevelType w:val="multilevel"/>
    <w:tmpl w:val="CF884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973E44"/>
    <w:multiLevelType w:val="multilevel"/>
    <w:tmpl w:val="F80C6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6A5"/>
    <w:rsid w:val="001C510C"/>
    <w:rsid w:val="003F42B9"/>
    <w:rsid w:val="006946A5"/>
    <w:rsid w:val="00840E86"/>
    <w:rsid w:val="00BD5E49"/>
    <w:rsid w:val="00BE0CF1"/>
    <w:rsid w:val="00C4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B7BB2"/>
  <w15:chartTrackingRefBased/>
  <w15:docId w15:val="{6487AF67-2888-453A-B2BA-7EDF67436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D5E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D5E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D5E49"/>
    <w:rPr>
      <w:color w:val="0000FF"/>
      <w:u w:val="single"/>
    </w:rPr>
  </w:style>
  <w:style w:type="character" w:styleId="a4">
    <w:name w:val="Strong"/>
    <w:basedOn w:val="a0"/>
    <w:uiPriority w:val="22"/>
    <w:qFormat/>
    <w:rsid w:val="00BD5E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0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23500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4964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0785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5453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1507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9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vileda-professional.com/industry/Controlled_Environment_industry" TargetMode="External"/><Relationship Id="rId5" Type="http://schemas.openxmlformats.org/officeDocument/2006/relationships/hyperlink" Target="https://ru.vileda-professional.com/industry/healthcar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523</Words>
  <Characters>3339</Characters>
  <Application>Microsoft Office Word</Application>
  <DocSecurity>0</DocSecurity>
  <Lines>56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Belchenko.AV</dc:creator>
  <cp:keywords/>
  <dc:description/>
  <cp:lastModifiedBy>Belchenko.AV</cp:lastModifiedBy>
  <cp:revision>1</cp:revision>
  <dcterms:created xsi:type="dcterms:W3CDTF">2023-09-15T12:50:00Z</dcterms:created>
  <dcterms:modified xsi:type="dcterms:W3CDTF">2023-09-15T13:45:00Z</dcterms:modified>
</cp:coreProperties>
</file>