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1"/>
      </w:tblGrid>
      <w:tr w:rsidR="00D75336" w:rsidRPr="00D75336" w:rsidTr="00D75336">
        <w:trPr>
          <w:trHeight w:val="20"/>
        </w:trPr>
        <w:tc>
          <w:tcPr>
            <w:tcW w:w="5000" w:type="pct"/>
          </w:tcPr>
          <w:p w:rsidR="00D75336" w:rsidRPr="00D75336" w:rsidRDefault="00D75336" w:rsidP="003B735D">
            <w:pPr>
              <w:jc w:val="center"/>
              <w:rPr>
                <w:b/>
                <w:sz w:val="24"/>
                <w:szCs w:val="24"/>
              </w:rPr>
            </w:pPr>
            <w:r w:rsidRPr="00D75336">
              <w:rPr>
                <w:b/>
                <w:sz w:val="24"/>
                <w:szCs w:val="24"/>
              </w:rPr>
              <w:t>ГОСКОРПОРАЦИЯ «РОСАТОМ»</w:t>
            </w:r>
          </w:p>
        </w:tc>
      </w:tr>
      <w:tr w:rsidR="00D75336" w:rsidRPr="00D75336" w:rsidTr="00D75336">
        <w:trPr>
          <w:trHeight w:val="20"/>
        </w:trPr>
        <w:tc>
          <w:tcPr>
            <w:tcW w:w="5000" w:type="pct"/>
            <w:tcBorders>
              <w:bottom w:val="thickThinMediumGap" w:sz="24" w:space="0" w:color="auto"/>
            </w:tcBorders>
          </w:tcPr>
          <w:p w:rsidR="00D75336" w:rsidRPr="00D75336" w:rsidRDefault="00D75336" w:rsidP="003B735D">
            <w:pPr>
              <w:jc w:val="center"/>
              <w:rPr>
                <w:sz w:val="24"/>
                <w:szCs w:val="24"/>
              </w:rPr>
            </w:pPr>
          </w:p>
          <w:p w:rsidR="00D75336" w:rsidRPr="00D75336" w:rsidRDefault="00D75336" w:rsidP="003B735D">
            <w:pPr>
              <w:jc w:val="center"/>
              <w:rPr>
                <w:b/>
                <w:sz w:val="24"/>
                <w:szCs w:val="24"/>
              </w:rPr>
            </w:pPr>
            <w:r w:rsidRPr="00D75336">
              <w:rPr>
                <w:b/>
                <w:sz w:val="24"/>
                <w:szCs w:val="24"/>
              </w:rPr>
              <w:t xml:space="preserve">Акционерное общество </w:t>
            </w:r>
          </w:p>
          <w:p w:rsidR="00D75336" w:rsidRPr="00D75336" w:rsidRDefault="00D75336" w:rsidP="003B735D">
            <w:pPr>
              <w:jc w:val="center"/>
              <w:rPr>
                <w:b/>
                <w:sz w:val="24"/>
                <w:szCs w:val="24"/>
              </w:rPr>
            </w:pPr>
            <w:r w:rsidRPr="00D75336">
              <w:rPr>
                <w:b/>
                <w:sz w:val="24"/>
                <w:szCs w:val="24"/>
              </w:rPr>
              <w:t>«Управление административными зданиями»</w:t>
            </w:r>
          </w:p>
          <w:p w:rsidR="00D75336" w:rsidRPr="00D75336" w:rsidRDefault="00D75336" w:rsidP="003B735D">
            <w:pPr>
              <w:jc w:val="center"/>
              <w:rPr>
                <w:b/>
                <w:sz w:val="24"/>
                <w:szCs w:val="24"/>
              </w:rPr>
            </w:pPr>
            <w:r w:rsidRPr="00D75336">
              <w:rPr>
                <w:b/>
                <w:sz w:val="24"/>
                <w:szCs w:val="24"/>
              </w:rPr>
              <w:t>(АО «УАЗ»)</w:t>
            </w:r>
          </w:p>
          <w:p w:rsidR="00D75336" w:rsidRPr="00D75336" w:rsidRDefault="00D75336" w:rsidP="003B735D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D75336" w:rsidRPr="00D75336" w:rsidRDefault="00D75336" w:rsidP="007A6C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336" w:rsidRPr="00D75336" w:rsidRDefault="00D75336" w:rsidP="007A6C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0"/>
        <w:gridCol w:w="4901"/>
      </w:tblGrid>
      <w:tr w:rsidR="00365E62" w:rsidRPr="00D75336" w:rsidTr="00D75336">
        <w:tc>
          <w:tcPr>
            <w:tcW w:w="2530" w:type="pct"/>
          </w:tcPr>
          <w:p w:rsidR="00365E62" w:rsidRPr="00D75336" w:rsidRDefault="00365E62" w:rsidP="00D75336">
            <w:pPr>
              <w:pStyle w:val="a4"/>
              <w:ind w:left="0" w:firstLine="709"/>
              <w:jc w:val="both"/>
              <w:rPr>
                <w:rFonts w:ascii="Times New Roman" w:hAnsi="Times New Roman"/>
                <w:spacing w:val="-6"/>
              </w:rPr>
            </w:pPr>
            <w:r w:rsidRPr="00D75336">
              <w:rPr>
                <w:rFonts w:ascii="Times New Roman" w:hAnsi="Times New Roman"/>
              </w:rPr>
              <w:t>О предоставлении разъ</w:t>
            </w:r>
            <w:r w:rsidR="00D75336" w:rsidRPr="00D75336">
              <w:rPr>
                <w:rFonts w:ascii="Times New Roman" w:hAnsi="Times New Roman"/>
              </w:rPr>
              <w:t>яснений закупочной документации</w:t>
            </w:r>
          </w:p>
        </w:tc>
        <w:tc>
          <w:tcPr>
            <w:tcW w:w="2470" w:type="pct"/>
            <w:vAlign w:val="bottom"/>
          </w:tcPr>
          <w:p w:rsidR="00365E62" w:rsidRPr="00D75336" w:rsidRDefault="00D75336" w:rsidP="00B1401C">
            <w:pPr>
              <w:jc w:val="right"/>
            </w:pPr>
            <w:r>
              <w:t>09</w:t>
            </w:r>
            <w:r w:rsidR="00CB6007" w:rsidRPr="00D75336">
              <w:t xml:space="preserve"> </w:t>
            </w:r>
            <w:r>
              <w:t>января</w:t>
            </w:r>
            <w:r w:rsidR="00A0637E" w:rsidRPr="00D75336">
              <w:t xml:space="preserve"> 202</w:t>
            </w:r>
            <w:r w:rsidR="00B1401C">
              <w:rPr>
                <w:lang w:val="en-US"/>
              </w:rPr>
              <w:t>5</w:t>
            </w:r>
            <w:r w:rsidR="00A0637E" w:rsidRPr="00D75336">
              <w:t xml:space="preserve"> г.</w:t>
            </w:r>
          </w:p>
        </w:tc>
      </w:tr>
    </w:tbl>
    <w:p w:rsidR="00365E62" w:rsidRDefault="00365E62" w:rsidP="00D7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336" w:rsidRDefault="00D75336" w:rsidP="00D7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336" w:rsidRPr="00D75336" w:rsidRDefault="00D75336" w:rsidP="00D7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5E62" w:rsidRPr="00D75336" w:rsidRDefault="00365E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5336">
        <w:rPr>
          <w:rFonts w:ascii="Times New Roman" w:hAnsi="Times New Roman" w:cs="Times New Roman"/>
          <w:b/>
          <w:sz w:val="24"/>
          <w:szCs w:val="24"/>
        </w:rPr>
        <w:t>УВАЖАЕМЫЙ УЧАСТНИК ЗАКУПКИ!</w:t>
      </w:r>
    </w:p>
    <w:p w:rsidR="00DB3AE1" w:rsidRDefault="00DB3AE1" w:rsidP="00D753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336" w:rsidRDefault="00D75336" w:rsidP="00D753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5336" w:rsidRPr="00D75336" w:rsidRDefault="00D75336" w:rsidP="00D753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5E62" w:rsidRDefault="00365E62" w:rsidP="005A50E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533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0423" w:rsidRPr="00D75336">
        <w:rPr>
          <w:rFonts w:ascii="Times New Roman" w:hAnsi="Times New Roman" w:cs="Times New Roman"/>
          <w:b/>
          <w:sz w:val="24"/>
          <w:szCs w:val="24"/>
        </w:rPr>
        <w:t xml:space="preserve">запрос о разъяснении положений Закупочной документации </w:t>
      </w:r>
      <w:r w:rsidRPr="00D75336">
        <w:rPr>
          <w:rFonts w:ascii="Times New Roman" w:hAnsi="Times New Roman" w:cs="Times New Roman"/>
          <w:b/>
          <w:sz w:val="24"/>
          <w:szCs w:val="24"/>
        </w:rPr>
        <w:t xml:space="preserve">от </w:t>
      </w:r>
      <w:r w:rsidR="00D75336">
        <w:rPr>
          <w:rFonts w:ascii="Times New Roman" w:hAnsi="Times New Roman" w:cs="Times New Roman"/>
          <w:b/>
          <w:sz w:val="24"/>
          <w:szCs w:val="24"/>
        </w:rPr>
        <w:t>09</w:t>
      </w:r>
      <w:r w:rsidR="007F0423" w:rsidRPr="00D75336">
        <w:rPr>
          <w:rFonts w:ascii="Times New Roman" w:hAnsi="Times New Roman" w:cs="Times New Roman"/>
          <w:b/>
          <w:sz w:val="24"/>
          <w:szCs w:val="24"/>
        </w:rPr>
        <w:t>.</w:t>
      </w:r>
      <w:r w:rsidR="00D75336">
        <w:rPr>
          <w:rFonts w:ascii="Times New Roman" w:hAnsi="Times New Roman" w:cs="Times New Roman"/>
          <w:b/>
          <w:sz w:val="24"/>
          <w:szCs w:val="24"/>
        </w:rPr>
        <w:t>01</w:t>
      </w:r>
      <w:r w:rsidRPr="00D75336">
        <w:rPr>
          <w:rFonts w:ascii="Times New Roman" w:hAnsi="Times New Roman" w:cs="Times New Roman"/>
          <w:b/>
          <w:sz w:val="24"/>
          <w:szCs w:val="24"/>
        </w:rPr>
        <w:t>.20</w:t>
      </w:r>
      <w:r w:rsidR="00DB3AE1" w:rsidRPr="00D75336">
        <w:rPr>
          <w:rFonts w:ascii="Times New Roman" w:hAnsi="Times New Roman" w:cs="Times New Roman"/>
          <w:b/>
          <w:sz w:val="24"/>
          <w:szCs w:val="24"/>
        </w:rPr>
        <w:t>2</w:t>
      </w:r>
      <w:r w:rsidR="00B1401C" w:rsidRPr="00B1401C">
        <w:rPr>
          <w:rFonts w:ascii="Times New Roman" w:hAnsi="Times New Roman" w:cs="Times New Roman"/>
          <w:b/>
          <w:sz w:val="24"/>
          <w:szCs w:val="24"/>
        </w:rPr>
        <w:t>5</w:t>
      </w:r>
      <w:r w:rsidR="00950DB1" w:rsidRPr="00D753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637E" w:rsidRPr="00D75336">
        <w:rPr>
          <w:rFonts w:ascii="Times New Roman" w:hAnsi="Times New Roman" w:cs="Times New Roman"/>
          <w:b/>
          <w:sz w:val="24"/>
          <w:szCs w:val="24"/>
        </w:rPr>
        <w:t>г.</w:t>
      </w:r>
      <w:r w:rsidR="007F0423" w:rsidRPr="00D75336">
        <w:rPr>
          <w:rFonts w:ascii="Times New Roman" w:hAnsi="Times New Roman" w:cs="Times New Roman"/>
          <w:b/>
          <w:sz w:val="24"/>
          <w:szCs w:val="24"/>
        </w:rPr>
        <w:t xml:space="preserve"> сообщаем следующее</w:t>
      </w:r>
      <w:r w:rsidRPr="00D75336">
        <w:rPr>
          <w:rFonts w:ascii="Times New Roman" w:hAnsi="Times New Roman" w:cs="Times New Roman"/>
          <w:sz w:val="24"/>
          <w:szCs w:val="24"/>
        </w:rPr>
        <w:t>:</w:t>
      </w:r>
    </w:p>
    <w:p w:rsidR="00D75336" w:rsidRPr="00D75336" w:rsidRDefault="00D75336" w:rsidP="005A50E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955"/>
        <w:gridCol w:w="4956"/>
      </w:tblGrid>
      <w:tr w:rsidR="007F0423" w:rsidRPr="00D75336" w:rsidTr="00D75336">
        <w:tc>
          <w:tcPr>
            <w:tcW w:w="2500" w:type="pct"/>
            <w:shd w:val="clear" w:color="auto" w:fill="D9D9D9" w:themeFill="background1" w:themeFillShade="D9"/>
          </w:tcPr>
          <w:p w:rsidR="007F0423" w:rsidRPr="00D75336" w:rsidRDefault="007F0423" w:rsidP="00186459">
            <w:pPr>
              <w:jc w:val="center"/>
              <w:rPr>
                <w:b/>
              </w:rPr>
            </w:pPr>
            <w:r w:rsidRPr="00D75336">
              <w:rPr>
                <w:b/>
              </w:rPr>
              <w:t>Вопрос</w:t>
            </w:r>
          </w:p>
        </w:tc>
        <w:tc>
          <w:tcPr>
            <w:tcW w:w="2500" w:type="pct"/>
            <w:shd w:val="clear" w:color="auto" w:fill="D9D9D9" w:themeFill="background1" w:themeFillShade="D9"/>
          </w:tcPr>
          <w:p w:rsidR="007F0423" w:rsidRPr="00D75336" w:rsidRDefault="007F0423" w:rsidP="00186459">
            <w:pPr>
              <w:jc w:val="center"/>
              <w:rPr>
                <w:b/>
              </w:rPr>
            </w:pPr>
            <w:r w:rsidRPr="00D75336">
              <w:rPr>
                <w:b/>
              </w:rPr>
              <w:t>Ответ</w:t>
            </w:r>
          </w:p>
        </w:tc>
      </w:tr>
      <w:tr w:rsidR="007F0423" w:rsidRPr="00D75336" w:rsidTr="00D75336">
        <w:trPr>
          <w:trHeight w:val="3250"/>
        </w:trPr>
        <w:tc>
          <w:tcPr>
            <w:tcW w:w="2500" w:type="pct"/>
          </w:tcPr>
          <w:p w:rsidR="008454D7" w:rsidRPr="00D75336" w:rsidRDefault="00D75336" w:rsidP="00D8264F">
            <w:pPr>
              <w:ind w:left="22" w:firstLine="709"/>
              <w:jc w:val="both"/>
            </w:pPr>
            <w:r w:rsidRPr="00D75336">
              <w:rPr>
                <w:color w:val="091F52"/>
                <w:shd w:val="clear" w:color="auto" w:fill="FFFFFF"/>
              </w:rPr>
              <w:t>Добрый день! Уважаемый Заказчик, в Закупочной документации, Том 1 «Общая и коммерческая части», часть 1 Извещение о проведении закупки, в пункте 8, указана Начальная (максимальная) цена договора: 78 833 658,28 руб., с НДС с учетом всех налогов, сборов и прочих расходов в соответствии с законодательством РФ. А в Приложение № 1 и приложение к Приложению № 1 к Закупочной документации – «Ценовой анализ», в Таблице расчета начальной (максимальной) цены и на ЭТП (http://www.etp-ets.ru), НМЦ указано: 82 789 229,60 руб., с учетом всех налогов, сборов и прочих расходов в соответствии с законодательством РФ. Какую сумму Начальной (максимальной) цены договора считать верным. Прошу исправить документацию для определения стоимости работ.</w:t>
            </w:r>
          </w:p>
        </w:tc>
        <w:tc>
          <w:tcPr>
            <w:tcW w:w="2500" w:type="pct"/>
          </w:tcPr>
          <w:p w:rsidR="00D75336" w:rsidRPr="00D75336" w:rsidRDefault="00D75336" w:rsidP="00D75336">
            <w:pPr>
              <w:ind w:firstLine="458"/>
              <w:jc w:val="both"/>
              <w:rPr>
                <w:shd w:val="clear" w:color="auto" w:fill="F6F9FE"/>
              </w:rPr>
            </w:pPr>
            <w:r w:rsidRPr="00D75336">
              <w:rPr>
                <w:shd w:val="clear" w:color="auto" w:fill="F6F9FE"/>
              </w:rPr>
              <w:t xml:space="preserve">Уважаемый Участник, добрый день! В Томе 1 Закупочной документации </w:t>
            </w:r>
            <w:r w:rsidRPr="00D75336">
              <w:rPr>
                <w:b/>
                <w:shd w:val="clear" w:color="auto" w:fill="F6F9FE"/>
              </w:rPr>
              <w:t>техническая ошибка</w:t>
            </w:r>
            <w:r w:rsidRPr="00D75336">
              <w:rPr>
                <w:shd w:val="clear" w:color="auto" w:fill="F6F9FE"/>
              </w:rPr>
              <w:t xml:space="preserve"> в части указания общей НМЦ договора.</w:t>
            </w:r>
          </w:p>
          <w:p w:rsidR="00D75336" w:rsidRPr="00D75336" w:rsidRDefault="00D75336" w:rsidP="00D75336">
            <w:pPr>
              <w:ind w:firstLine="458"/>
              <w:jc w:val="both"/>
              <w:rPr>
                <w:shd w:val="clear" w:color="auto" w:fill="F6F9FE"/>
              </w:rPr>
            </w:pPr>
            <w:r w:rsidRPr="00D75336">
              <w:rPr>
                <w:shd w:val="clear" w:color="auto" w:fill="F6F9FE"/>
              </w:rPr>
              <w:t>Счи</w:t>
            </w:r>
            <w:bookmarkStart w:id="0" w:name="_GoBack"/>
            <w:bookmarkEnd w:id="0"/>
            <w:r w:rsidRPr="00D75336">
              <w:rPr>
                <w:shd w:val="clear" w:color="auto" w:fill="F6F9FE"/>
              </w:rPr>
              <w:t xml:space="preserve">тать верной сумму НМЦ </w:t>
            </w:r>
            <w:r>
              <w:rPr>
                <w:shd w:val="clear" w:color="auto" w:fill="F6F9FE"/>
              </w:rPr>
              <w:br/>
            </w:r>
            <w:r w:rsidRPr="00D75336">
              <w:rPr>
                <w:b/>
                <w:shd w:val="clear" w:color="auto" w:fill="F6F9FE"/>
              </w:rPr>
              <w:t>82 789 229,60 руб</w:t>
            </w:r>
            <w:r w:rsidRPr="00D75336">
              <w:rPr>
                <w:shd w:val="clear" w:color="auto" w:fill="F6F9FE"/>
              </w:rPr>
              <w:t>., с учетом всех налогов, сборов и прочих расходов в соответствии с законодательством РФ</w:t>
            </w:r>
            <w:r>
              <w:rPr>
                <w:shd w:val="clear" w:color="auto" w:fill="F6F9FE"/>
              </w:rPr>
              <w:t>, которая в том числе указана на ЭТП и в обосновании НМЦ</w:t>
            </w:r>
            <w:r w:rsidRPr="00D75336">
              <w:rPr>
                <w:shd w:val="clear" w:color="auto" w:fill="F6F9FE"/>
              </w:rPr>
              <w:t>.</w:t>
            </w:r>
          </w:p>
          <w:p w:rsidR="00D75336" w:rsidRPr="00FF6818" w:rsidRDefault="00D75336" w:rsidP="00FF6818">
            <w:pPr>
              <w:ind w:firstLine="458"/>
              <w:jc w:val="both"/>
              <w:rPr>
                <w:shd w:val="clear" w:color="auto" w:fill="F6F9FE"/>
              </w:rPr>
            </w:pPr>
            <w:r w:rsidRPr="00D75336">
              <w:rPr>
                <w:shd w:val="clear" w:color="auto" w:fill="F6F9FE"/>
              </w:rPr>
              <w:t xml:space="preserve">При этом </w:t>
            </w:r>
            <w:r w:rsidRPr="00D75336">
              <w:rPr>
                <w:b/>
                <w:shd w:val="clear" w:color="auto" w:fill="F6F9FE"/>
              </w:rPr>
              <w:t>попозиционный</w:t>
            </w:r>
            <w:r w:rsidRPr="00D75336">
              <w:rPr>
                <w:shd w:val="clear" w:color="auto" w:fill="F6F9FE"/>
              </w:rPr>
              <w:t xml:space="preserve"> расчет "Начальная (максимальная) цена единицы продукции", представленный в том же пункте 8) Извещения о проведении закупки Тома 1, </w:t>
            </w:r>
            <w:r w:rsidRPr="00D75336">
              <w:rPr>
                <w:b/>
                <w:u w:val="single"/>
                <w:shd w:val="clear" w:color="auto" w:fill="F6F9FE"/>
              </w:rPr>
              <w:t>соответствует единичным расценкам</w:t>
            </w:r>
            <w:r w:rsidRPr="00D75336">
              <w:rPr>
                <w:shd w:val="clear" w:color="auto" w:fill="F6F9FE"/>
              </w:rPr>
              <w:t xml:space="preserve">, определенным в Таблице расчета НМЦ (Приложение к Ценовой Анализ) (таблица </w:t>
            </w:r>
            <w:r w:rsidR="00AB23DC" w:rsidRPr="00AB23DC">
              <w:rPr>
                <w:shd w:val="clear" w:color="auto" w:fill="F6F9FE"/>
              </w:rPr>
              <w:t>1_1_Приложение к Приложению № 1 к Закупочной документации_26879_82</w:t>
            </w:r>
            <w:r w:rsidR="00AB23DC">
              <w:rPr>
                <w:shd w:val="clear" w:color="auto" w:fill="F6F9FE"/>
                <w:lang w:val="en-US"/>
              </w:rPr>
              <w:t>.</w:t>
            </w:r>
            <w:proofErr w:type="spellStart"/>
            <w:r w:rsidRPr="00D75336">
              <w:rPr>
                <w:shd w:val="clear" w:color="auto" w:fill="F6F9FE"/>
              </w:rPr>
              <w:t>xlsx</w:t>
            </w:r>
            <w:proofErr w:type="spellEnd"/>
            <w:r w:rsidRPr="00D75336">
              <w:rPr>
                <w:shd w:val="clear" w:color="auto" w:fill="F6F9FE"/>
              </w:rPr>
              <w:t xml:space="preserve"> (смотреть лист "Попозиционный расчет НМЦ).</w:t>
            </w:r>
          </w:p>
        </w:tc>
      </w:tr>
    </w:tbl>
    <w:p w:rsidR="00D75336" w:rsidRPr="00D75336" w:rsidRDefault="00D7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336" w:rsidRPr="00D75336" w:rsidRDefault="00D7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75336" w:rsidRPr="00D75336" w:rsidRDefault="00D7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D75336" w:rsidRPr="00D75336" w:rsidTr="00D75336">
        <w:tc>
          <w:tcPr>
            <w:tcW w:w="4955" w:type="dxa"/>
          </w:tcPr>
          <w:p w:rsidR="00D75336" w:rsidRPr="00D75336" w:rsidRDefault="00D75336" w:rsidP="00D75336">
            <w:r w:rsidRPr="00D75336">
              <w:t xml:space="preserve">С Уважением, </w:t>
            </w:r>
          </w:p>
          <w:p w:rsidR="00D75336" w:rsidRPr="00D75336" w:rsidRDefault="00D75336" w:rsidP="00D75336">
            <w:r w:rsidRPr="00D75336">
              <w:t>Начальник Управления организации закупок и контроля за исполнением договоров</w:t>
            </w:r>
          </w:p>
        </w:tc>
        <w:tc>
          <w:tcPr>
            <w:tcW w:w="4956" w:type="dxa"/>
            <w:vAlign w:val="bottom"/>
          </w:tcPr>
          <w:p w:rsidR="00D75336" w:rsidRPr="00D75336" w:rsidRDefault="00D75336" w:rsidP="00D75336">
            <w:pPr>
              <w:jc w:val="right"/>
            </w:pPr>
            <w:r w:rsidRPr="00D75336">
              <w:t>П.А. Ковтун</w:t>
            </w:r>
          </w:p>
        </w:tc>
      </w:tr>
    </w:tbl>
    <w:p w:rsidR="00D75336" w:rsidRPr="00D75336" w:rsidRDefault="00D75336" w:rsidP="00D753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75336" w:rsidRPr="00D75336" w:rsidSect="00D7533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35588"/>
    <w:multiLevelType w:val="hybridMultilevel"/>
    <w:tmpl w:val="BF9C50D0"/>
    <w:lvl w:ilvl="0" w:tplc="3AF8CDB2">
      <w:start w:val="1"/>
      <w:numFmt w:val="decimal"/>
      <w:lvlText w:val="%1."/>
      <w:lvlJc w:val="left"/>
      <w:pPr>
        <w:ind w:left="8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7" w:hanging="360"/>
      </w:pPr>
    </w:lvl>
    <w:lvl w:ilvl="2" w:tplc="0419001B" w:tentative="1">
      <w:start w:val="1"/>
      <w:numFmt w:val="lowerRoman"/>
      <w:lvlText w:val="%3."/>
      <w:lvlJc w:val="right"/>
      <w:pPr>
        <w:ind w:left="2257" w:hanging="180"/>
      </w:pPr>
    </w:lvl>
    <w:lvl w:ilvl="3" w:tplc="0419000F" w:tentative="1">
      <w:start w:val="1"/>
      <w:numFmt w:val="decimal"/>
      <w:lvlText w:val="%4."/>
      <w:lvlJc w:val="left"/>
      <w:pPr>
        <w:ind w:left="2977" w:hanging="360"/>
      </w:pPr>
    </w:lvl>
    <w:lvl w:ilvl="4" w:tplc="04190019" w:tentative="1">
      <w:start w:val="1"/>
      <w:numFmt w:val="lowerLetter"/>
      <w:lvlText w:val="%5."/>
      <w:lvlJc w:val="left"/>
      <w:pPr>
        <w:ind w:left="3697" w:hanging="360"/>
      </w:pPr>
    </w:lvl>
    <w:lvl w:ilvl="5" w:tplc="0419001B" w:tentative="1">
      <w:start w:val="1"/>
      <w:numFmt w:val="lowerRoman"/>
      <w:lvlText w:val="%6."/>
      <w:lvlJc w:val="right"/>
      <w:pPr>
        <w:ind w:left="4417" w:hanging="180"/>
      </w:pPr>
    </w:lvl>
    <w:lvl w:ilvl="6" w:tplc="0419000F" w:tentative="1">
      <w:start w:val="1"/>
      <w:numFmt w:val="decimal"/>
      <w:lvlText w:val="%7."/>
      <w:lvlJc w:val="left"/>
      <w:pPr>
        <w:ind w:left="5137" w:hanging="360"/>
      </w:pPr>
    </w:lvl>
    <w:lvl w:ilvl="7" w:tplc="04190019" w:tentative="1">
      <w:start w:val="1"/>
      <w:numFmt w:val="lowerLetter"/>
      <w:lvlText w:val="%8."/>
      <w:lvlJc w:val="left"/>
      <w:pPr>
        <w:ind w:left="5857" w:hanging="360"/>
      </w:pPr>
    </w:lvl>
    <w:lvl w:ilvl="8" w:tplc="0419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1" w15:restartNumberingAfterBreak="0">
    <w:nsid w:val="39F52FC7"/>
    <w:multiLevelType w:val="hybridMultilevel"/>
    <w:tmpl w:val="1324D1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BD4748"/>
    <w:multiLevelType w:val="hybridMultilevel"/>
    <w:tmpl w:val="87040EE6"/>
    <w:lvl w:ilvl="0" w:tplc="3CB8EF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C064E89"/>
    <w:multiLevelType w:val="hybridMultilevel"/>
    <w:tmpl w:val="BA922D6A"/>
    <w:lvl w:ilvl="0" w:tplc="90CC64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FE4424"/>
    <w:multiLevelType w:val="multilevel"/>
    <w:tmpl w:val="C50A8D3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4FA2448F"/>
    <w:multiLevelType w:val="hybridMultilevel"/>
    <w:tmpl w:val="3918D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4C7DCF"/>
    <w:multiLevelType w:val="hybridMultilevel"/>
    <w:tmpl w:val="C67C39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020286"/>
    <w:multiLevelType w:val="hybridMultilevel"/>
    <w:tmpl w:val="ACF6E632"/>
    <w:lvl w:ilvl="0" w:tplc="4154C83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8" w15:restartNumberingAfterBreak="0">
    <w:nsid w:val="77A54689"/>
    <w:multiLevelType w:val="hybridMultilevel"/>
    <w:tmpl w:val="299222AE"/>
    <w:lvl w:ilvl="0" w:tplc="C3563F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A5558FD"/>
    <w:multiLevelType w:val="hybridMultilevel"/>
    <w:tmpl w:val="A6E89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5"/>
  </w:num>
  <w:num w:numId="5">
    <w:abstractNumId w:val="0"/>
  </w:num>
  <w:num w:numId="6">
    <w:abstractNumId w:val="2"/>
  </w:num>
  <w:num w:numId="7">
    <w:abstractNumId w:val="1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9F1"/>
    <w:rsid w:val="000974E4"/>
    <w:rsid w:val="000D4E84"/>
    <w:rsid w:val="000D5CBD"/>
    <w:rsid w:val="00133FDD"/>
    <w:rsid w:val="00222048"/>
    <w:rsid w:val="00232B18"/>
    <w:rsid w:val="00263739"/>
    <w:rsid w:val="002712DC"/>
    <w:rsid w:val="0027557E"/>
    <w:rsid w:val="002A541D"/>
    <w:rsid w:val="0030466E"/>
    <w:rsid w:val="003458BE"/>
    <w:rsid w:val="00365E62"/>
    <w:rsid w:val="003C077C"/>
    <w:rsid w:val="00416661"/>
    <w:rsid w:val="00416E0F"/>
    <w:rsid w:val="004B07CD"/>
    <w:rsid w:val="005979F1"/>
    <w:rsid w:val="005A50E9"/>
    <w:rsid w:val="005B0B44"/>
    <w:rsid w:val="006B4796"/>
    <w:rsid w:val="006C75F4"/>
    <w:rsid w:val="006F77F6"/>
    <w:rsid w:val="007A6C61"/>
    <w:rsid w:val="007F0423"/>
    <w:rsid w:val="007F3B69"/>
    <w:rsid w:val="00814B6A"/>
    <w:rsid w:val="008178B4"/>
    <w:rsid w:val="00817FFC"/>
    <w:rsid w:val="008454D7"/>
    <w:rsid w:val="008A7CFE"/>
    <w:rsid w:val="00950DB1"/>
    <w:rsid w:val="00A0637E"/>
    <w:rsid w:val="00A23F6A"/>
    <w:rsid w:val="00A4412D"/>
    <w:rsid w:val="00A94520"/>
    <w:rsid w:val="00AB23DC"/>
    <w:rsid w:val="00B1401C"/>
    <w:rsid w:val="00BA1758"/>
    <w:rsid w:val="00C426E0"/>
    <w:rsid w:val="00C7436B"/>
    <w:rsid w:val="00CB6007"/>
    <w:rsid w:val="00CE0A29"/>
    <w:rsid w:val="00D559D4"/>
    <w:rsid w:val="00D6162F"/>
    <w:rsid w:val="00D75336"/>
    <w:rsid w:val="00D8264F"/>
    <w:rsid w:val="00DB3AE1"/>
    <w:rsid w:val="00E17C29"/>
    <w:rsid w:val="00E4251F"/>
    <w:rsid w:val="00E71B5A"/>
    <w:rsid w:val="00F15E76"/>
    <w:rsid w:val="00FA7053"/>
    <w:rsid w:val="00FF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E03F0"/>
  <w15:docId w15:val="{AAB114A8-E193-4580-9771-6F5DF801D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5E6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ПКФ Список,Абзац списка2,мой,Заголовок_3,Подпись рисунка,Абзац списка5,таблица,Bullet List,FooterText,numbered,Paragraphe de liste1,lp1"/>
    <w:basedOn w:val="a"/>
    <w:link w:val="a5"/>
    <w:uiPriority w:val="34"/>
    <w:qFormat/>
    <w:rsid w:val="00365E62"/>
    <w:pPr>
      <w:ind w:left="720"/>
      <w:contextualSpacing/>
    </w:pPr>
    <w:rPr>
      <w:rFonts w:ascii="Calibri" w:eastAsiaTheme="minorEastAsia" w:hAnsi="Calibri" w:cs="Times New Roman"/>
    </w:rPr>
  </w:style>
  <w:style w:type="character" w:customStyle="1" w:styleId="a5">
    <w:name w:val="Абзац списка Знак"/>
    <w:aliases w:val="ПКФ Список Знак,Абзац списка2 Знак,мой Знак,Заголовок_3 Знак,Подпись рисунка Знак,Абзац списка5 Знак,таблица Знак,Bullet List Знак,FooterText Знак,numbered Знак,Paragraphe de liste1 Знак,lp1 Знак"/>
    <w:link w:val="a4"/>
    <w:uiPriority w:val="34"/>
    <w:locked/>
    <w:rsid w:val="00365E62"/>
    <w:rPr>
      <w:rFonts w:ascii="Calibri" w:eastAsiaTheme="minorEastAsia" w:hAnsi="Calibri" w:cs="Times New Roman"/>
    </w:rPr>
  </w:style>
  <w:style w:type="character" w:styleId="a6">
    <w:name w:val="Hyperlink"/>
    <w:uiPriority w:val="99"/>
    <w:rsid w:val="00365E62"/>
    <w:rPr>
      <w:color w:val="0000FF"/>
      <w:u w:val="single"/>
    </w:rPr>
  </w:style>
  <w:style w:type="paragraph" w:styleId="a7">
    <w:name w:val="Balloon Text"/>
    <w:basedOn w:val="a"/>
    <w:link w:val="a8"/>
    <w:unhideWhenUsed/>
    <w:rsid w:val="005A5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5A50E9"/>
    <w:rPr>
      <w:rFonts w:ascii="Segoe UI" w:hAnsi="Segoe UI" w:cs="Segoe UI"/>
      <w:sz w:val="18"/>
      <w:szCs w:val="18"/>
    </w:rPr>
  </w:style>
  <w:style w:type="paragraph" w:styleId="a9">
    <w:name w:val="No Spacing"/>
    <w:basedOn w:val="a"/>
    <w:link w:val="aa"/>
    <w:uiPriority w:val="1"/>
    <w:qFormat/>
    <w:rsid w:val="00E71B5A"/>
    <w:pPr>
      <w:spacing w:after="0" w:line="240" w:lineRule="auto"/>
    </w:pPr>
    <w:rPr>
      <w:rFonts w:eastAsia="Times New Roman" w:cs="Times New Roman"/>
      <w:sz w:val="24"/>
      <w:szCs w:val="32"/>
    </w:rPr>
  </w:style>
  <w:style w:type="character" w:customStyle="1" w:styleId="aa">
    <w:name w:val="Без интервала Знак"/>
    <w:basedOn w:val="a0"/>
    <w:link w:val="a9"/>
    <w:uiPriority w:val="1"/>
    <w:locked/>
    <w:rsid w:val="00E71B5A"/>
    <w:rPr>
      <w:rFonts w:eastAsia="Times New Roman" w:cs="Times New Roman"/>
      <w:sz w:val="24"/>
      <w:szCs w:val="32"/>
    </w:rPr>
  </w:style>
  <w:style w:type="paragraph" w:customStyle="1" w:styleId="ConsPlusNormal">
    <w:name w:val="ConsPlusNormal"/>
    <w:link w:val="ConsPlusNormal0"/>
    <w:rsid w:val="000D5C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D5CB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headertext"/>
    <w:basedOn w:val="a"/>
    <w:rsid w:val="00845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45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  <w:rsid w:val="008454D7"/>
  </w:style>
  <w:style w:type="table" w:customStyle="1" w:styleId="1">
    <w:name w:val="Сетка таблицы1"/>
    <w:basedOn w:val="a1"/>
    <w:next w:val="a3"/>
    <w:rsid w:val="00D75336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D753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Лакаевская Марина Анатольевна</dc:creator>
  <cp:lastModifiedBy>Ковтун Павел Алексеевич</cp:lastModifiedBy>
  <cp:revision>5</cp:revision>
  <cp:lastPrinted>2023-07-04T08:23:00Z</cp:lastPrinted>
  <dcterms:created xsi:type="dcterms:W3CDTF">2025-01-09T15:09:00Z</dcterms:created>
  <dcterms:modified xsi:type="dcterms:W3CDTF">2025-01-09T15:24:00Z</dcterms:modified>
</cp:coreProperties>
</file>