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6F6" w:rsidRPr="00E72A7D" w:rsidRDefault="00E72A7D">
      <w:pPr>
        <w:rPr>
          <w:rFonts w:ascii="Times New Roman" w:hAnsi="Times New Roman" w:cs="Times New Roman"/>
          <w:sz w:val="28"/>
          <w:szCs w:val="28"/>
        </w:rPr>
      </w:pPr>
      <w:r w:rsidRPr="00E72A7D">
        <w:rPr>
          <w:rFonts w:ascii="Times New Roman" w:hAnsi="Times New Roman" w:cs="Times New Roman"/>
          <w:sz w:val="28"/>
          <w:szCs w:val="28"/>
        </w:rPr>
        <w:t>Вопрос:</w:t>
      </w:r>
    </w:p>
    <w:p w:rsidR="00E72A7D" w:rsidRPr="00E72A7D" w:rsidRDefault="00E72A7D">
      <w:pPr>
        <w:rPr>
          <w:rFonts w:ascii="Times New Roman" w:hAnsi="Times New Roman" w:cs="Times New Roman"/>
          <w:sz w:val="28"/>
          <w:szCs w:val="28"/>
        </w:rPr>
      </w:pPr>
      <w:r w:rsidRPr="00E72A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Рассматриваете заявки со сроком поставки больше 120 дней? возможно ли предоставление предложений без окон в крыше </w:t>
      </w:r>
      <w:proofErr w:type="gramStart"/>
      <w:r w:rsidRPr="00E72A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камеры ?</w:t>
      </w:r>
      <w:proofErr w:type="gramEnd"/>
      <w:r w:rsidRPr="00E72A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освещение в камере достаточно для проведения работ.</w:t>
      </w:r>
    </w:p>
    <w:p w:rsidR="00E72A7D" w:rsidRPr="00E72A7D" w:rsidRDefault="00E72A7D">
      <w:pPr>
        <w:rPr>
          <w:rFonts w:ascii="Times New Roman" w:hAnsi="Times New Roman" w:cs="Times New Roman"/>
          <w:sz w:val="28"/>
          <w:szCs w:val="28"/>
        </w:rPr>
      </w:pPr>
    </w:p>
    <w:p w:rsidR="00E72A7D" w:rsidRPr="00E72A7D" w:rsidRDefault="00E72A7D">
      <w:pPr>
        <w:rPr>
          <w:rFonts w:ascii="Times New Roman" w:hAnsi="Times New Roman" w:cs="Times New Roman"/>
          <w:sz w:val="28"/>
          <w:szCs w:val="28"/>
        </w:rPr>
      </w:pPr>
    </w:p>
    <w:p w:rsidR="00E72A7D" w:rsidRPr="00E72A7D" w:rsidRDefault="00E72A7D">
      <w:pPr>
        <w:rPr>
          <w:rFonts w:ascii="Times New Roman" w:hAnsi="Times New Roman" w:cs="Times New Roman"/>
          <w:sz w:val="28"/>
          <w:szCs w:val="28"/>
        </w:rPr>
      </w:pPr>
    </w:p>
    <w:p w:rsidR="00E72A7D" w:rsidRPr="00E72A7D" w:rsidRDefault="00E72A7D">
      <w:pPr>
        <w:rPr>
          <w:rFonts w:ascii="Times New Roman" w:hAnsi="Times New Roman" w:cs="Times New Roman"/>
          <w:sz w:val="28"/>
          <w:szCs w:val="28"/>
        </w:rPr>
      </w:pPr>
      <w:r w:rsidRPr="00E72A7D">
        <w:rPr>
          <w:rFonts w:ascii="Times New Roman" w:hAnsi="Times New Roman" w:cs="Times New Roman"/>
          <w:sz w:val="28"/>
          <w:szCs w:val="28"/>
        </w:rPr>
        <w:t>Ответ:</w:t>
      </w:r>
    </w:p>
    <w:p w:rsidR="00E72A7D" w:rsidRPr="00E72A7D" w:rsidRDefault="00E72A7D">
      <w:pPr>
        <w:rPr>
          <w:rFonts w:ascii="Times New Roman" w:hAnsi="Times New Roman" w:cs="Times New Roman"/>
          <w:sz w:val="28"/>
          <w:szCs w:val="28"/>
        </w:rPr>
      </w:pPr>
      <w:r w:rsidRPr="00E72A7D">
        <w:rPr>
          <w:rFonts w:ascii="Times New Roman" w:hAnsi="Times New Roman" w:cs="Times New Roman"/>
          <w:sz w:val="28"/>
          <w:szCs w:val="28"/>
        </w:rPr>
        <w:t>Заявка участника должна соответствовать</w:t>
      </w:r>
      <w:r>
        <w:rPr>
          <w:rFonts w:ascii="Times New Roman" w:hAnsi="Times New Roman" w:cs="Times New Roman"/>
          <w:sz w:val="28"/>
          <w:szCs w:val="28"/>
        </w:rPr>
        <w:t xml:space="preserve"> требованиям </w:t>
      </w:r>
      <w:r w:rsidRPr="00E72A7D">
        <w:rPr>
          <w:rFonts w:ascii="Times New Roman" w:hAnsi="Times New Roman" w:cs="Times New Roman"/>
          <w:sz w:val="28"/>
          <w:szCs w:val="28"/>
        </w:rPr>
        <w:t>закупочной документации</w:t>
      </w:r>
      <w:r>
        <w:rPr>
          <w:rFonts w:ascii="Times New Roman" w:hAnsi="Times New Roman" w:cs="Times New Roman"/>
          <w:sz w:val="28"/>
          <w:szCs w:val="28"/>
        </w:rPr>
        <w:t>, в том числе</w:t>
      </w:r>
      <w:r w:rsidRPr="00E72A7D">
        <w:rPr>
          <w:rFonts w:ascii="Times New Roman" w:hAnsi="Times New Roman" w:cs="Times New Roman"/>
          <w:sz w:val="28"/>
          <w:szCs w:val="28"/>
        </w:rPr>
        <w:t xml:space="preserve"> техническому заданию</w:t>
      </w:r>
      <w:r>
        <w:rPr>
          <w:rFonts w:ascii="Times New Roman" w:hAnsi="Times New Roman" w:cs="Times New Roman"/>
          <w:sz w:val="28"/>
          <w:szCs w:val="28"/>
        </w:rPr>
        <w:t xml:space="preserve"> и проекту договора</w:t>
      </w:r>
      <w:r w:rsidRPr="00E72A7D">
        <w:rPr>
          <w:rFonts w:ascii="Times New Roman" w:hAnsi="Times New Roman" w:cs="Times New Roman"/>
          <w:sz w:val="28"/>
          <w:szCs w:val="28"/>
        </w:rPr>
        <w:t xml:space="preserve">. </w:t>
      </w:r>
      <w:r w:rsidRPr="00E72A7D">
        <w:rPr>
          <w:rFonts w:ascii="Times New Roman" w:hAnsi="Times New Roman" w:cs="Times New Roman"/>
          <w:sz w:val="28"/>
          <w:szCs w:val="28"/>
        </w:rPr>
        <w:t>Встречные предложения участников по проекту договора не допускаются.</w:t>
      </w:r>
      <w:bookmarkStart w:id="0" w:name="_GoBack"/>
      <w:bookmarkEnd w:id="0"/>
    </w:p>
    <w:p w:rsidR="00E72A7D" w:rsidRDefault="00E72A7D"/>
    <w:sectPr w:rsidR="00E72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679"/>
    <w:rsid w:val="006B56F6"/>
    <w:rsid w:val="006E3679"/>
    <w:rsid w:val="00E7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CE853"/>
  <w15:chartTrackingRefBased/>
  <w15:docId w15:val="{5B26DAC3-97C5-4D71-B901-2D6FE6ADE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Коношенко Ксения Вадимовна</dc:creator>
  <cp:keywords/>
  <dc:description/>
  <cp:lastModifiedBy>Коношенко Ксения Вадимовна</cp:lastModifiedBy>
  <cp:revision>2</cp:revision>
  <dcterms:created xsi:type="dcterms:W3CDTF">2025-04-15T01:20:00Z</dcterms:created>
  <dcterms:modified xsi:type="dcterms:W3CDTF">2025-04-15T01:25:00Z</dcterms:modified>
</cp:coreProperties>
</file>