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0C36" w:rsidRPr="00EC0C36" w:rsidRDefault="0045156D" w:rsidP="00EC0C36">
      <w:pPr>
        <w:pStyle w:val="a9"/>
        <w:tabs>
          <w:tab w:val="left" w:pos="0"/>
          <w:tab w:val="left" w:pos="1134"/>
        </w:tabs>
        <w:spacing w:after="0" w:line="240" w:lineRule="auto"/>
        <w:ind w:left="709"/>
        <w:jc w:val="center"/>
        <w:rPr>
          <w:rFonts w:ascii="Times New Roman" w:hAnsi="Times New Roman"/>
          <w:b/>
          <w:sz w:val="28"/>
          <w:szCs w:val="28"/>
        </w:rPr>
      </w:pPr>
      <w:r w:rsidRPr="00EC0C3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Разъяснения документации </w:t>
      </w:r>
      <w:r w:rsidR="005154DB" w:rsidRPr="00EC0C3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проведении </w:t>
      </w:r>
      <w:r w:rsidR="002A4C0A">
        <w:rPr>
          <w:rFonts w:ascii="Times New Roman" w:hAnsi="Times New Roman"/>
          <w:b/>
          <w:sz w:val="28"/>
          <w:szCs w:val="28"/>
          <w:lang w:eastAsia="ru-RU"/>
        </w:rPr>
        <w:t xml:space="preserve">открытого </w:t>
      </w:r>
      <w:r w:rsidR="005A7F7E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1566D" w:rsidRPr="00EC0C36">
        <w:rPr>
          <w:rFonts w:ascii="Times New Roman" w:hAnsi="Times New Roman"/>
          <w:b/>
          <w:sz w:val="28"/>
          <w:szCs w:val="28"/>
          <w:lang w:eastAsia="ru-RU"/>
        </w:rPr>
        <w:t xml:space="preserve">запроса </w:t>
      </w:r>
      <w:r w:rsidR="005A7F7E">
        <w:rPr>
          <w:rFonts w:ascii="Times New Roman" w:hAnsi="Times New Roman"/>
          <w:b/>
          <w:sz w:val="28"/>
          <w:szCs w:val="28"/>
          <w:lang w:eastAsia="ru-RU"/>
        </w:rPr>
        <w:t>котировок</w:t>
      </w:r>
      <w:r w:rsidR="0021566D" w:rsidRPr="00EC0C36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1566D" w:rsidRPr="00EC0C36">
        <w:rPr>
          <w:rFonts w:ascii="Times New Roman" w:hAnsi="Times New Roman"/>
          <w:b/>
          <w:sz w:val="28"/>
          <w:szCs w:val="28"/>
        </w:rPr>
        <w:t xml:space="preserve">в электронной форме </w:t>
      </w:r>
      <w:r w:rsidR="0021566D" w:rsidRPr="00EC0C36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21566D" w:rsidRPr="00EC0C36">
        <w:rPr>
          <w:rFonts w:ascii="Times New Roman" w:hAnsi="Times New Roman"/>
          <w:b/>
          <w:sz w:val="28"/>
          <w:szCs w:val="28"/>
        </w:rPr>
        <w:t xml:space="preserve">право заключения договора </w:t>
      </w:r>
      <w:r w:rsidR="0021566D" w:rsidRPr="00EC0C36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EC0C36" w:rsidRPr="00EC0C36">
        <w:rPr>
          <w:rFonts w:ascii="Times New Roman" w:hAnsi="Times New Roman"/>
          <w:b/>
          <w:sz w:val="28"/>
          <w:szCs w:val="28"/>
        </w:rPr>
        <w:t xml:space="preserve">на </w:t>
      </w:r>
      <w:r w:rsidR="005A7F7E">
        <w:rPr>
          <w:rFonts w:ascii="Times New Roman" w:hAnsi="Times New Roman"/>
          <w:b/>
          <w:sz w:val="28"/>
          <w:szCs w:val="28"/>
        </w:rPr>
        <w:t xml:space="preserve">поставку </w:t>
      </w:r>
      <w:r w:rsidR="002A4C0A">
        <w:rPr>
          <w:rFonts w:ascii="Times New Roman" w:hAnsi="Times New Roman"/>
          <w:b/>
          <w:sz w:val="28"/>
          <w:szCs w:val="28"/>
        </w:rPr>
        <w:t>подстанции трансформаторной комплектной</w:t>
      </w:r>
    </w:p>
    <w:p w:rsidR="0021566D" w:rsidRPr="0021566D" w:rsidRDefault="0021566D" w:rsidP="00EC0C36">
      <w:pPr>
        <w:pStyle w:val="a9"/>
        <w:tabs>
          <w:tab w:val="left" w:pos="0"/>
        </w:tabs>
        <w:spacing w:after="0" w:line="240" w:lineRule="auto"/>
        <w:ind w:left="709"/>
        <w:jc w:val="center"/>
        <w:rPr>
          <w:rFonts w:ascii="Times New Roman" w:hAnsi="Times New Roman"/>
          <w:b/>
          <w:sz w:val="30"/>
          <w:szCs w:val="30"/>
        </w:rPr>
      </w:pPr>
    </w:p>
    <w:p w:rsidR="0021566D" w:rsidRPr="002A4C0A" w:rsidRDefault="005A7F7E" w:rsidP="0021566D">
      <w:pPr>
        <w:tabs>
          <w:tab w:val="left" w:pos="0"/>
          <w:tab w:val="left" w:pos="142"/>
          <w:tab w:val="left" w:pos="426"/>
          <w:tab w:val="left" w:pos="1134"/>
        </w:tabs>
        <w:spacing w:after="0" w:line="240" w:lineRule="auto"/>
        <w:ind w:left="709"/>
        <w:contextualSpacing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2A4C0A">
        <w:rPr>
          <w:rFonts w:ascii="Times New Roman" w:hAnsi="Times New Roman" w:cs="Times New Roman"/>
          <w:b/>
          <w:sz w:val="32"/>
          <w:szCs w:val="32"/>
        </w:rPr>
        <w:t>www.zakupki.gov.ru</w:t>
      </w:r>
      <w:r w:rsidR="0021566D" w:rsidRPr="002A4C0A">
        <w:rPr>
          <w:rFonts w:ascii="Times New Roman" w:hAnsi="Times New Roman" w:cs="Times New Roman"/>
          <w:b/>
          <w:sz w:val="32"/>
          <w:szCs w:val="32"/>
        </w:rPr>
        <w:t xml:space="preserve"> № </w:t>
      </w:r>
      <w:r w:rsidR="002A4C0A" w:rsidRPr="002A4C0A">
        <w:rPr>
          <w:rFonts w:ascii="Times New Roman" w:eastAsia="Times New Roman" w:hAnsi="Times New Roman" w:cs="Times New Roman"/>
          <w:b/>
          <w:bCs/>
          <w:sz w:val="32"/>
          <w:szCs w:val="32"/>
        </w:rPr>
        <w:t>32515353697</w:t>
      </w:r>
      <w:r w:rsidR="0021566D" w:rsidRPr="002A4C0A">
        <w:rPr>
          <w:rFonts w:ascii="Times New Roman" w:eastAsia="Times New Roman" w:hAnsi="Times New Roman" w:cs="Times New Roman"/>
          <w:b/>
          <w:bCs/>
          <w:sz w:val="32"/>
          <w:szCs w:val="32"/>
        </w:rPr>
        <w:t>;</w:t>
      </w:r>
    </w:p>
    <w:p w:rsidR="002A4C0A" w:rsidRPr="002A4C0A" w:rsidRDefault="00C26350" w:rsidP="0021566D">
      <w:pPr>
        <w:tabs>
          <w:tab w:val="left" w:pos="0"/>
          <w:tab w:val="left" w:pos="142"/>
          <w:tab w:val="left" w:pos="426"/>
          <w:tab w:val="left" w:pos="1134"/>
        </w:tabs>
        <w:spacing w:after="0" w:line="240" w:lineRule="auto"/>
        <w:ind w:left="709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hyperlink r:id="rId8" w:history="1">
        <w:r w:rsidR="002A4C0A" w:rsidRPr="002A4C0A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  <w:u w:val="none"/>
            <w:lang w:val="en-US"/>
          </w:rPr>
          <w:t>www</w:t>
        </w:r>
        <w:r w:rsidR="002A4C0A" w:rsidRPr="002A4C0A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.zakupki.rosatom.ru</w:t>
        </w:r>
      </w:hyperlink>
      <w:r w:rsidR="002A4C0A" w:rsidRPr="002A4C0A"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</w:rPr>
        <w:t xml:space="preserve">  № 140111</w:t>
      </w:r>
    </w:p>
    <w:p w:rsidR="005A7F7E" w:rsidRPr="002A4C0A" w:rsidRDefault="00C26350" w:rsidP="002A4C0A">
      <w:pPr>
        <w:tabs>
          <w:tab w:val="left" w:pos="0"/>
          <w:tab w:val="left" w:pos="142"/>
          <w:tab w:val="left" w:pos="426"/>
          <w:tab w:val="left" w:pos="1134"/>
        </w:tabs>
        <w:spacing w:after="0" w:line="240" w:lineRule="auto"/>
        <w:ind w:left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hyperlink r:id="rId9" w:history="1">
        <w:r w:rsidR="002A4C0A" w:rsidRPr="002A4C0A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www.etp-ets.ru</w:t>
        </w:r>
      </w:hyperlink>
      <w:r w:rsidR="002A4C0A" w:rsidRPr="002A4C0A"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</w:rPr>
        <w:t xml:space="preserve"> </w:t>
      </w:r>
      <w:r w:rsidR="0021566D" w:rsidRPr="002A4C0A">
        <w:rPr>
          <w:rStyle w:val="a3"/>
          <w:rFonts w:ascii="Times New Roman" w:hAnsi="Times New Roman" w:cs="Times New Roman"/>
          <w:b/>
          <w:color w:val="auto"/>
          <w:sz w:val="32"/>
          <w:szCs w:val="32"/>
          <w:u w:val="none"/>
        </w:rPr>
        <w:t xml:space="preserve">№ </w:t>
      </w:r>
      <w:r w:rsidR="002A4C0A" w:rsidRPr="002A4C0A">
        <w:rPr>
          <w:rFonts w:ascii="Times New Roman" w:eastAsia="Times New Roman" w:hAnsi="Times New Roman" w:cs="Times New Roman"/>
          <w:b/>
          <w:bCs/>
          <w:sz w:val="32"/>
          <w:szCs w:val="32"/>
        </w:rPr>
        <w:t>32515353697</w:t>
      </w:r>
    </w:p>
    <w:p w:rsidR="005A7F7E" w:rsidRDefault="005A7F7E" w:rsidP="00EC0C36">
      <w:pPr>
        <w:tabs>
          <w:tab w:val="left" w:pos="0"/>
          <w:tab w:val="left" w:pos="142"/>
          <w:tab w:val="left" w:pos="426"/>
          <w:tab w:val="left" w:pos="1134"/>
        </w:tabs>
        <w:spacing w:after="0" w:line="240" w:lineRule="auto"/>
        <w:ind w:left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57116" w:rsidRDefault="008B03F4" w:rsidP="00EC0C36">
      <w:pPr>
        <w:tabs>
          <w:tab w:val="left" w:pos="0"/>
          <w:tab w:val="left" w:pos="142"/>
          <w:tab w:val="left" w:pos="426"/>
          <w:tab w:val="left" w:pos="1134"/>
        </w:tabs>
        <w:spacing w:after="0" w:line="240" w:lineRule="auto"/>
        <w:ind w:left="709"/>
        <w:contextualSpacing/>
        <w:jc w:val="right"/>
        <w:rPr>
          <w:rFonts w:ascii="Times New Roman" w:hAnsi="Times New Roman"/>
          <w:b/>
          <w:sz w:val="28"/>
          <w:szCs w:val="28"/>
        </w:rPr>
      </w:pPr>
      <w:r w:rsidRPr="00241DC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57116" w:rsidRPr="00241DCA">
        <w:rPr>
          <w:rFonts w:ascii="Times New Roman" w:hAnsi="Times New Roman" w:cs="Times New Roman"/>
          <w:b/>
          <w:sz w:val="28"/>
          <w:szCs w:val="28"/>
        </w:rPr>
        <w:t>«</w:t>
      </w:r>
      <w:r w:rsidR="00206163">
        <w:rPr>
          <w:rFonts w:ascii="Times New Roman" w:hAnsi="Times New Roman" w:cs="Times New Roman"/>
          <w:b/>
          <w:sz w:val="28"/>
          <w:szCs w:val="28"/>
        </w:rPr>
        <w:t>01</w:t>
      </w:r>
      <w:r w:rsidRPr="00241DCA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206163">
        <w:rPr>
          <w:rFonts w:ascii="Times New Roman" w:hAnsi="Times New Roman" w:cs="Times New Roman"/>
          <w:b/>
          <w:sz w:val="28"/>
          <w:szCs w:val="28"/>
        </w:rPr>
        <w:t>ноября</w:t>
      </w:r>
      <w:r w:rsidR="005A7F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1566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sz w:val="28"/>
          <w:szCs w:val="24"/>
        </w:rPr>
        <w:t>20</w:t>
      </w:r>
      <w:r w:rsidR="00BA415F">
        <w:rPr>
          <w:rFonts w:ascii="Times New Roman" w:eastAsia="Times New Roman" w:hAnsi="Times New Roman"/>
          <w:b/>
          <w:sz w:val="28"/>
          <w:szCs w:val="24"/>
        </w:rPr>
        <w:t>2</w:t>
      </w:r>
      <w:r w:rsidR="002A4C0A">
        <w:rPr>
          <w:rFonts w:ascii="Times New Roman" w:eastAsia="Times New Roman" w:hAnsi="Times New Roman"/>
          <w:b/>
          <w:sz w:val="28"/>
          <w:szCs w:val="24"/>
        </w:rPr>
        <w:t>5</w:t>
      </w:r>
      <w:r w:rsidRPr="0045156D">
        <w:rPr>
          <w:rFonts w:ascii="Times New Roman" w:eastAsia="Times New Roman" w:hAnsi="Times New Roman"/>
          <w:b/>
          <w:sz w:val="28"/>
          <w:szCs w:val="24"/>
        </w:rPr>
        <w:t xml:space="preserve"> </w:t>
      </w:r>
      <w:r w:rsidR="005A7F7E">
        <w:rPr>
          <w:rFonts w:ascii="Times New Roman" w:hAnsi="Times New Roman"/>
          <w:b/>
          <w:sz w:val="28"/>
          <w:szCs w:val="28"/>
        </w:rPr>
        <w:t>год</w:t>
      </w:r>
    </w:p>
    <w:p w:rsidR="005A7F7E" w:rsidRDefault="005A7F7E" w:rsidP="00EC0C36">
      <w:pPr>
        <w:tabs>
          <w:tab w:val="left" w:pos="0"/>
          <w:tab w:val="left" w:pos="142"/>
          <w:tab w:val="left" w:pos="426"/>
          <w:tab w:val="left" w:pos="1134"/>
        </w:tabs>
        <w:spacing w:after="0" w:line="240" w:lineRule="auto"/>
        <w:ind w:left="709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5A7F7E" w:rsidRDefault="005A7F7E" w:rsidP="00EC0C36">
      <w:pPr>
        <w:tabs>
          <w:tab w:val="left" w:pos="0"/>
          <w:tab w:val="left" w:pos="142"/>
          <w:tab w:val="left" w:pos="426"/>
          <w:tab w:val="left" w:pos="1134"/>
        </w:tabs>
        <w:spacing w:after="0" w:line="240" w:lineRule="auto"/>
        <w:ind w:left="709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5A7F7E" w:rsidRDefault="005A7F7E" w:rsidP="00EC0C36">
      <w:pPr>
        <w:tabs>
          <w:tab w:val="left" w:pos="0"/>
          <w:tab w:val="left" w:pos="142"/>
          <w:tab w:val="left" w:pos="426"/>
          <w:tab w:val="left" w:pos="1134"/>
        </w:tabs>
        <w:spacing w:after="0" w:line="240" w:lineRule="auto"/>
        <w:ind w:left="709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5A7F7E" w:rsidRDefault="005A7F7E" w:rsidP="00EC0C36">
      <w:pPr>
        <w:tabs>
          <w:tab w:val="left" w:pos="0"/>
          <w:tab w:val="left" w:pos="142"/>
          <w:tab w:val="left" w:pos="426"/>
          <w:tab w:val="left" w:pos="1134"/>
        </w:tabs>
        <w:spacing w:after="0" w:line="240" w:lineRule="auto"/>
        <w:ind w:left="709"/>
        <w:contextualSpacing/>
        <w:jc w:val="right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tbl>
      <w:tblPr>
        <w:tblW w:w="5219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398"/>
        <w:gridCol w:w="7800"/>
      </w:tblGrid>
      <w:tr w:rsidR="0045156D" w:rsidRPr="003047BF" w:rsidTr="00777BBE">
        <w:trPr>
          <w:trHeight w:val="1400"/>
        </w:trPr>
        <w:tc>
          <w:tcPr>
            <w:tcW w:w="2434" w:type="pct"/>
            <w:vAlign w:val="center"/>
          </w:tcPr>
          <w:p w:rsidR="0045156D" w:rsidRPr="003047BF" w:rsidRDefault="0008682E" w:rsidP="005A7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3047BF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  <w:t xml:space="preserve">Запрос участника </w:t>
            </w:r>
          </w:p>
        </w:tc>
        <w:tc>
          <w:tcPr>
            <w:tcW w:w="2566" w:type="pct"/>
            <w:vAlign w:val="center"/>
          </w:tcPr>
          <w:p w:rsidR="0045156D" w:rsidRPr="003047BF" w:rsidRDefault="0045156D" w:rsidP="00B13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  <w:r w:rsidRPr="003047BF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  <w:t xml:space="preserve">Разъяснения положений </w:t>
            </w:r>
            <w:r w:rsidR="00B13DE2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закупочной</w:t>
            </w:r>
            <w:r w:rsidR="00EE0D66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 документации</w:t>
            </w:r>
          </w:p>
        </w:tc>
      </w:tr>
      <w:tr w:rsidR="00241DCA" w:rsidRPr="00241DCA" w:rsidTr="005A7F7E">
        <w:trPr>
          <w:trHeight w:val="416"/>
        </w:trPr>
        <w:tc>
          <w:tcPr>
            <w:tcW w:w="2434" w:type="pct"/>
            <w:vAlign w:val="center"/>
          </w:tcPr>
          <w:p w:rsidR="008B03F4" w:rsidRPr="0028341F" w:rsidRDefault="00070621" w:rsidP="002A4C0A">
            <w:pPr>
              <w:pStyle w:val="a6"/>
              <w:spacing w:after="240"/>
              <w:jc w:val="center"/>
              <w:rPr>
                <w:rFonts w:eastAsia="Times New Roman"/>
                <w:iCs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shd w:val="clear" w:color="auto" w:fill="E0F3FF"/>
              </w:rPr>
              <w:t>Просьба предоставить линейную схему подключения КТП</w:t>
            </w:r>
          </w:p>
        </w:tc>
        <w:tc>
          <w:tcPr>
            <w:tcW w:w="2566" w:type="pct"/>
            <w:vAlign w:val="center"/>
          </w:tcPr>
          <w:p w:rsidR="00A16E16" w:rsidRPr="00EC0C36" w:rsidRDefault="00D8172E" w:rsidP="00EC0C36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C36">
              <w:rPr>
                <w:rFonts w:ascii="Times New Roman" w:eastAsia="Times New Roman" w:hAnsi="Times New Roman" w:cs="Times New Roman"/>
                <w:sz w:val="24"/>
                <w:szCs w:val="24"/>
              </w:rPr>
              <w:t>Добрый день!</w:t>
            </w:r>
          </w:p>
          <w:p w:rsidR="003103C4" w:rsidRPr="00EC0C36" w:rsidRDefault="003103C4" w:rsidP="003103C4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46C86" w:rsidRPr="009247A2" w:rsidRDefault="00346C86" w:rsidP="00346C86">
            <w:pPr>
              <w:pStyle w:val="a6"/>
              <w:spacing w:after="240"/>
              <w:jc w:val="center"/>
              <w:rPr>
                <w:rFonts w:eastAsia="Times New Roman"/>
                <w:iCs/>
                <w:sz w:val="28"/>
                <w:szCs w:val="28"/>
              </w:rPr>
            </w:pPr>
            <w:r w:rsidRPr="009247A2">
              <w:rPr>
                <w:rFonts w:eastAsia="Times New Roman"/>
                <w:iCs/>
                <w:sz w:val="28"/>
                <w:szCs w:val="28"/>
              </w:rPr>
              <w:t>Информация указана в приложениях № 1, 2</w:t>
            </w:r>
            <w:r>
              <w:rPr>
                <w:rFonts w:eastAsia="Times New Roman"/>
                <w:iCs/>
                <w:sz w:val="28"/>
                <w:szCs w:val="28"/>
              </w:rPr>
              <w:t>.</w:t>
            </w:r>
          </w:p>
          <w:p w:rsidR="00FA632A" w:rsidRPr="00EC0C36" w:rsidRDefault="00FA632A" w:rsidP="002A4C0A">
            <w:pPr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:rsidR="00400B70" w:rsidRDefault="00400B70" w:rsidP="00393E35"/>
    <w:p w:rsidR="00346C86" w:rsidRDefault="00346C86" w:rsidP="00393E35"/>
    <w:p w:rsidR="00346C86" w:rsidRDefault="00346C86" w:rsidP="00393E35"/>
    <w:p w:rsidR="00346C86" w:rsidRDefault="00346C86" w:rsidP="00393E35"/>
    <w:p w:rsidR="00346C86" w:rsidRDefault="00346C86" w:rsidP="00393E35"/>
    <w:p w:rsidR="00346C86" w:rsidRDefault="00346C86" w:rsidP="00393E35"/>
    <w:p w:rsidR="00346C86" w:rsidRDefault="00346C86" w:rsidP="00393E35"/>
    <w:p w:rsidR="00346C86" w:rsidRDefault="00346C86" w:rsidP="00393E35"/>
    <w:p w:rsidR="00346C86" w:rsidRDefault="00346C86" w:rsidP="00393E35"/>
    <w:p w:rsidR="00346C86" w:rsidRPr="009247A2" w:rsidRDefault="00346C86" w:rsidP="00346C86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Pr="009247A2">
        <w:rPr>
          <w:rFonts w:ascii="Times New Roman" w:hAnsi="Times New Roman" w:cs="Times New Roman"/>
        </w:rPr>
        <w:t>Приложение 1</w:t>
      </w:r>
    </w:p>
    <w:p w:rsidR="00346C86" w:rsidRDefault="00346C86" w:rsidP="00346C86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</w:t>
      </w:r>
      <w:r w:rsidRPr="009247A2">
        <w:rPr>
          <w:rFonts w:ascii="Times New Roman" w:hAnsi="Times New Roman" w:cs="Times New Roman"/>
        </w:rPr>
        <w:t xml:space="preserve">к разъяснению </w:t>
      </w:r>
      <w:r>
        <w:rPr>
          <w:rFonts w:ascii="Times New Roman" w:hAnsi="Times New Roman" w:cs="Times New Roman"/>
        </w:rPr>
        <w:t>документации</w:t>
      </w:r>
    </w:p>
    <w:p w:rsidR="00346C86" w:rsidRPr="009247A2" w:rsidRDefault="00346C86" w:rsidP="00346C86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 проведении открытого запроса котировок</w:t>
      </w:r>
    </w:p>
    <w:p w:rsidR="00346C86" w:rsidRDefault="00346C86" w:rsidP="00346C86"/>
    <w:p w:rsidR="00346C86" w:rsidRPr="009247A2" w:rsidRDefault="00346C86" w:rsidP="00346C86">
      <w:pPr>
        <w:jc w:val="center"/>
        <w:rPr>
          <w:rFonts w:ascii="Times New Roman" w:hAnsi="Times New Roman" w:cs="Times New Roman"/>
          <w:sz w:val="32"/>
          <w:szCs w:val="32"/>
        </w:rPr>
      </w:pPr>
      <w:r w:rsidRPr="009247A2">
        <w:rPr>
          <w:rFonts w:ascii="Times New Roman" w:hAnsi="Times New Roman" w:cs="Times New Roman"/>
          <w:sz w:val="32"/>
          <w:szCs w:val="32"/>
        </w:rPr>
        <w:t>Пример компоновки отсеков КТП</w:t>
      </w:r>
    </w:p>
    <w:p w:rsidR="00346C86" w:rsidRDefault="00346C86" w:rsidP="00346C86">
      <w:r>
        <w:rPr>
          <w:noProof/>
          <w:lang w:eastAsia="ru-RU"/>
        </w:rPr>
        <w:drawing>
          <wp:inline distT="0" distB="0" distL="0" distR="0" wp14:anchorId="6B4B0614" wp14:editId="38351BB6">
            <wp:extent cx="9448800" cy="4517276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7263" cy="4554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6C86" w:rsidRDefault="00346C86" w:rsidP="00346C86"/>
    <w:p w:rsidR="00346C86" w:rsidRPr="009247A2" w:rsidRDefault="00346C86" w:rsidP="00346C8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Pr="009247A2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2</w:t>
      </w:r>
    </w:p>
    <w:p w:rsidR="00346C86" w:rsidRDefault="00346C86" w:rsidP="00346C86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</w:t>
      </w:r>
      <w:r w:rsidRPr="009247A2">
        <w:rPr>
          <w:rFonts w:ascii="Times New Roman" w:hAnsi="Times New Roman" w:cs="Times New Roman"/>
        </w:rPr>
        <w:t xml:space="preserve">к разъяснению </w:t>
      </w:r>
      <w:r>
        <w:rPr>
          <w:rFonts w:ascii="Times New Roman" w:hAnsi="Times New Roman" w:cs="Times New Roman"/>
        </w:rPr>
        <w:t>документации</w:t>
      </w:r>
    </w:p>
    <w:p w:rsidR="00346C86" w:rsidRDefault="00346C86" w:rsidP="00346C86">
      <w:r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          о проведении открытого запроса котировок</w:t>
      </w:r>
    </w:p>
    <w:p w:rsidR="00346C86" w:rsidRDefault="00346C86" w:rsidP="00346C8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46C86" w:rsidRPr="009247A2" w:rsidRDefault="00346C86" w:rsidP="00346C86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Габаритные размеры (для справки)</w:t>
      </w:r>
    </w:p>
    <w:p w:rsidR="00346C86" w:rsidRDefault="00346C86" w:rsidP="00346C86"/>
    <w:p w:rsidR="00346C86" w:rsidRPr="009247A2" w:rsidRDefault="00346C86" w:rsidP="00346C86">
      <w:pPr>
        <w:rPr>
          <w:rFonts w:ascii="Times New Roman" w:hAnsi="Times New Roman" w:cs="Times New Roman"/>
          <w:sz w:val="28"/>
          <w:szCs w:val="28"/>
        </w:rPr>
      </w:pPr>
    </w:p>
    <w:p w:rsidR="00346C86" w:rsidRDefault="00346C86" w:rsidP="00393E35">
      <w:r>
        <w:rPr>
          <w:noProof/>
          <w:lang w:eastAsia="ru-RU"/>
        </w:rPr>
        <w:drawing>
          <wp:inline distT="0" distB="0" distL="0" distR="0" wp14:anchorId="7AC69764" wp14:editId="2FAAE2EC">
            <wp:extent cx="9251950" cy="3163397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316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46C86" w:rsidSect="00507BE7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6350" w:rsidRDefault="00C26350" w:rsidP="00B3706F">
      <w:pPr>
        <w:spacing w:after="0" w:line="240" w:lineRule="auto"/>
      </w:pPr>
      <w:r>
        <w:separator/>
      </w:r>
    </w:p>
  </w:endnote>
  <w:endnote w:type="continuationSeparator" w:id="0">
    <w:p w:rsidR="00C26350" w:rsidRDefault="00C26350" w:rsidP="00B37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6350" w:rsidRDefault="00C26350" w:rsidP="00B3706F">
      <w:pPr>
        <w:spacing w:after="0" w:line="240" w:lineRule="auto"/>
      </w:pPr>
      <w:r>
        <w:separator/>
      </w:r>
    </w:p>
  </w:footnote>
  <w:footnote w:type="continuationSeparator" w:id="0">
    <w:p w:rsidR="00C26350" w:rsidRDefault="00C26350" w:rsidP="00B370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E3FC3"/>
    <w:multiLevelType w:val="multilevel"/>
    <w:tmpl w:val="B96E5520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 w:hint="default"/>
        <w:sz w:val="22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ascii="Times New Roman" w:eastAsiaTheme="minorHAnsi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asciiTheme="minorHAnsi" w:eastAsiaTheme="minorHAnsi" w:hAnsiTheme="minorHAnsi" w:cstheme="minorBidi" w:hint="default"/>
        <w:sz w:val="22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asciiTheme="minorHAnsi" w:eastAsiaTheme="minorHAnsi" w:hAnsiTheme="minorHAnsi" w:cstheme="minorBidi" w:hint="default"/>
        <w:sz w:val="22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asciiTheme="minorHAnsi" w:eastAsiaTheme="minorHAnsi" w:hAnsiTheme="minorHAnsi" w:cstheme="minorBidi" w:hint="default"/>
        <w:sz w:val="22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asciiTheme="minorHAnsi" w:eastAsiaTheme="minorHAnsi" w:hAnsiTheme="minorHAnsi" w:cstheme="minorBidi" w:hint="default"/>
        <w:sz w:val="22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asciiTheme="minorHAnsi" w:eastAsiaTheme="minorHAnsi" w:hAnsiTheme="minorHAnsi" w:cstheme="minorBid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asciiTheme="minorHAnsi" w:eastAsiaTheme="minorHAnsi" w:hAnsiTheme="minorHAnsi" w:cstheme="minorBid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asciiTheme="minorHAnsi" w:eastAsiaTheme="minorHAnsi" w:hAnsiTheme="minorHAnsi" w:cstheme="minorBidi" w:hint="default"/>
        <w:sz w:val="22"/>
      </w:rPr>
    </w:lvl>
  </w:abstractNum>
  <w:abstractNum w:abstractNumId="1" w15:restartNumberingAfterBreak="0">
    <w:nsid w:val="07045B37"/>
    <w:multiLevelType w:val="multilevel"/>
    <w:tmpl w:val="91CEFB0A"/>
    <w:lvl w:ilvl="0">
      <w:start w:val="1"/>
      <w:numFmt w:val="decimal"/>
      <w:lvlText w:val="%1."/>
      <w:lvlJc w:val="left"/>
      <w:pPr>
        <w:ind w:left="551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911" w:hanging="720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ind w:left="911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ind w:left="1271" w:hanging="1080"/>
      </w:pPr>
      <w:rPr>
        <w:color w:val="FF0000"/>
      </w:rPr>
    </w:lvl>
    <w:lvl w:ilvl="4">
      <w:start w:val="1"/>
      <w:numFmt w:val="decimal"/>
      <w:isLgl/>
      <w:lvlText w:val="%1.%2.%3.%4.%5."/>
      <w:lvlJc w:val="left"/>
      <w:pPr>
        <w:ind w:left="1271" w:hanging="1080"/>
      </w:pPr>
      <w:rPr>
        <w:color w:val="FF0000"/>
      </w:rPr>
    </w:lvl>
    <w:lvl w:ilvl="5">
      <w:start w:val="1"/>
      <w:numFmt w:val="decimal"/>
      <w:isLgl/>
      <w:lvlText w:val="%1.%2.%3.%4.%5.%6."/>
      <w:lvlJc w:val="left"/>
      <w:pPr>
        <w:ind w:left="1631" w:hanging="1440"/>
      </w:pPr>
      <w:rPr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1991" w:hanging="1800"/>
      </w:pPr>
      <w:rPr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1991" w:hanging="1800"/>
      </w:pPr>
      <w:rPr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2351" w:hanging="2160"/>
      </w:pPr>
      <w:rPr>
        <w:color w:val="FF0000"/>
      </w:rPr>
    </w:lvl>
  </w:abstractNum>
  <w:abstractNum w:abstractNumId="2" w15:restartNumberingAfterBreak="0">
    <w:nsid w:val="3B5A39AE"/>
    <w:multiLevelType w:val="multilevel"/>
    <w:tmpl w:val="BB44A606"/>
    <w:lvl w:ilvl="0">
      <w:start w:val="1"/>
      <w:numFmt w:val="decimal"/>
      <w:lvlText w:val="%1."/>
      <w:lvlJc w:val="left"/>
      <w:pPr>
        <w:ind w:left="551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911" w:hanging="720"/>
      </w:pPr>
      <w:rPr>
        <w:color w:val="FF0000"/>
      </w:rPr>
    </w:lvl>
    <w:lvl w:ilvl="2">
      <w:start w:val="1"/>
      <w:numFmt w:val="decimal"/>
      <w:isLgl/>
      <w:lvlText w:val="%1.%2.%3."/>
      <w:lvlJc w:val="left"/>
      <w:pPr>
        <w:ind w:left="911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ind w:left="1271" w:hanging="1080"/>
      </w:pPr>
      <w:rPr>
        <w:color w:val="FF0000"/>
      </w:rPr>
    </w:lvl>
    <w:lvl w:ilvl="4">
      <w:start w:val="1"/>
      <w:numFmt w:val="decimal"/>
      <w:isLgl/>
      <w:lvlText w:val="%1.%2.%3.%4.%5."/>
      <w:lvlJc w:val="left"/>
      <w:pPr>
        <w:ind w:left="1271" w:hanging="1080"/>
      </w:pPr>
      <w:rPr>
        <w:color w:val="FF0000"/>
      </w:rPr>
    </w:lvl>
    <w:lvl w:ilvl="5">
      <w:start w:val="1"/>
      <w:numFmt w:val="decimal"/>
      <w:isLgl/>
      <w:lvlText w:val="%1.%2.%3.%4.%5.%6."/>
      <w:lvlJc w:val="left"/>
      <w:pPr>
        <w:ind w:left="1631" w:hanging="1440"/>
      </w:pPr>
      <w:rPr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1991" w:hanging="1800"/>
      </w:pPr>
      <w:rPr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1991" w:hanging="1800"/>
      </w:pPr>
      <w:rPr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2351" w:hanging="2160"/>
      </w:pPr>
      <w:rPr>
        <w:color w:val="FF0000"/>
      </w:rPr>
    </w:lvl>
  </w:abstractNum>
  <w:abstractNum w:abstractNumId="3" w15:restartNumberingAfterBreak="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588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8552275"/>
    <w:multiLevelType w:val="hybridMultilevel"/>
    <w:tmpl w:val="C41A98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56D"/>
    <w:rsid w:val="00016B8F"/>
    <w:rsid w:val="00040A21"/>
    <w:rsid w:val="00070621"/>
    <w:rsid w:val="0008473C"/>
    <w:rsid w:val="0008682E"/>
    <w:rsid w:val="000C7046"/>
    <w:rsid w:val="000F66AF"/>
    <w:rsid w:val="001930ED"/>
    <w:rsid w:val="001A5180"/>
    <w:rsid w:val="001B35A2"/>
    <w:rsid w:val="001C2A99"/>
    <w:rsid w:val="001E3FC8"/>
    <w:rsid w:val="00206163"/>
    <w:rsid w:val="0021566D"/>
    <w:rsid w:val="00241DCA"/>
    <w:rsid w:val="0028341F"/>
    <w:rsid w:val="002A4C0A"/>
    <w:rsid w:val="002B6C0E"/>
    <w:rsid w:val="002C378A"/>
    <w:rsid w:val="003047BF"/>
    <w:rsid w:val="003103C4"/>
    <w:rsid w:val="00346C86"/>
    <w:rsid w:val="003473C5"/>
    <w:rsid w:val="00351E30"/>
    <w:rsid w:val="0036397C"/>
    <w:rsid w:val="00393E35"/>
    <w:rsid w:val="003B4DCC"/>
    <w:rsid w:val="003B5C7F"/>
    <w:rsid w:val="003B7584"/>
    <w:rsid w:val="003E31D3"/>
    <w:rsid w:val="003F18C6"/>
    <w:rsid w:val="00400B70"/>
    <w:rsid w:val="00436CFC"/>
    <w:rsid w:val="0044382B"/>
    <w:rsid w:val="0045156D"/>
    <w:rsid w:val="00491D5D"/>
    <w:rsid w:val="004B3497"/>
    <w:rsid w:val="004C57E6"/>
    <w:rsid w:val="004F5ABD"/>
    <w:rsid w:val="005035C8"/>
    <w:rsid w:val="00507BE7"/>
    <w:rsid w:val="00513791"/>
    <w:rsid w:val="005154DB"/>
    <w:rsid w:val="00545780"/>
    <w:rsid w:val="00555C08"/>
    <w:rsid w:val="00575791"/>
    <w:rsid w:val="00577721"/>
    <w:rsid w:val="00587921"/>
    <w:rsid w:val="00590294"/>
    <w:rsid w:val="005933E5"/>
    <w:rsid w:val="005A7F7E"/>
    <w:rsid w:val="005F30A3"/>
    <w:rsid w:val="005F328C"/>
    <w:rsid w:val="00616665"/>
    <w:rsid w:val="00625C59"/>
    <w:rsid w:val="0063619D"/>
    <w:rsid w:val="00644B71"/>
    <w:rsid w:val="00662F17"/>
    <w:rsid w:val="0066775F"/>
    <w:rsid w:val="00694FFB"/>
    <w:rsid w:val="006E24D7"/>
    <w:rsid w:val="00702B53"/>
    <w:rsid w:val="00715E1B"/>
    <w:rsid w:val="00716FD1"/>
    <w:rsid w:val="0073365F"/>
    <w:rsid w:val="0076136B"/>
    <w:rsid w:val="00765C46"/>
    <w:rsid w:val="00777BBE"/>
    <w:rsid w:val="007953A4"/>
    <w:rsid w:val="007C2771"/>
    <w:rsid w:val="007D3DEF"/>
    <w:rsid w:val="007E37E2"/>
    <w:rsid w:val="007F2855"/>
    <w:rsid w:val="007F6767"/>
    <w:rsid w:val="008328D8"/>
    <w:rsid w:val="00894070"/>
    <w:rsid w:val="0089437E"/>
    <w:rsid w:val="008B03F4"/>
    <w:rsid w:val="008B1ABC"/>
    <w:rsid w:val="008F269C"/>
    <w:rsid w:val="00957116"/>
    <w:rsid w:val="0096200D"/>
    <w:rsid w:val="009874A4"/>
    <w:rsid w:val="009D149F"/>
    <w:rsid w:val="009F35A7"/>
    <w:rsid w:val="009F71C8"/>
    <w:rsid w:val="00A05615"/>
    <w:rsid w:val="00A05662"/>
    <w:rsid w:val="00A16E16"/>
    <w:rsid w:val="00A644EE"/>
    <w:rsid w:val="00A9260D"/>
    <w:rsid w:val="00A95DA9"/>
    <w:rsid w:val="00A97181"/>
    <w:rsid w:val="00AA4940"/>
    <w:rsid w:val="00AD0312"/>
    <w:rsid w:val="00AE12EC"/>
    <w:rsid w:val="00AE7F77"/>
    <w:rsid w:val="00B13ACE"/>
    <w:rsid w:val="00B13DE2"/>
    <w:rsid w:val="00B32735"/>
    <w:rsid w:val="00B3706F"/>
    <w:rsid w:val="00B418EC"/>
    <w:rsid w:val="00B43643"/>
    <w:rsid w:val="00BA3A45"/>
    <w:rsid w:val="00BA415F"/>
    <w:rsid w:val="00BA7189"/>
    <w:rsid w:val="00BC0A51"/>
    <w:rsid w:val="00BE0E1B"/>
    <w:rsid w:val="00BE3418"/>
    <w:rsid w:val="00BE5DB3"/>
    <w:rsid w:val="00BF68FB"/>
    <w:rsid w:val="00C17C18"/>
    <w:rsid w:val="00C26350"/>
    <w:rsid w:val="00C60194"/>
    <w:rsid w:val="00C90B43"/>
    <w:rsid w:val="00CA00F4"/>
    <w:rsid w:val="00CB471B"/>
    <w:rsid w:val="00CC76E5"/>
    <w:rsid w:val="00CD06AA"/>
    <w:rsid w:val="00CE0C7A"/>
    <w:rsid w:val="00CF423C"/>
    <w:rsid w:val="00CF5460"/>
    <w:rsid w:val="00D04A53"/>
    <w:rsid w:val="00D27219"/>
    <w:rsid w:val="00D42FDC"/>
    <w:rsid w:val="00D8172E"/>
    <w:rsid w:val="00DA1460"/>
    <w:rsid w:val="00DC368F"/>
    <w:rsid w:val="00DC707C"/>
    <w:rsid w:val="00DD65D9"/>
    <w:rsid w:val="00E367E3"/>
    <w:rsid w:val="00E557D4"/>
    <w:rsid w:val="00E76FBC"/>
    <w:rsid w:val="00E92187"/>
    <w:rsid w:val="00EA072F"/>
    <w:rsid w:val="00EC0C36"/>
    <w:rsid w:val="00ED2C8E"/>
    <w:rsid w:val="00EE0D66"/>
    <w:rsid w:val="00EE4815"/>
    <w:rsid w:val="00EF2CAB"/>
    <w:rsid w:val="00F020C0"/>
    <w:rsid w:val="00F03F49"/>
    <w:rsid w:val="00F257D2"/>
    <w:rsid w:val="00F73AC0"/>
    <w:rsid w:val="00FA2324"/>
    <w:rsid w:val="00FA6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EA52A"/>
  <w15:docId w15:val="{A0F0F7F8-DFBA-43DD-8031-4059A6487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90B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5156D"/>
    <w:rPr>
      <w:color w:val="0000FF"/>
      <w:u w:val="single"/>
    </w:rPr>
  </w:style>
  <w:style w:type="paragraph" w:styleId="a4">
    <w:name w:val="Plain Text"/>
    <w:basedOn w:val="a"/>
    <w:link w:val="a5"/>
    <w:uiPriority w:val="99"/>
    <w:unhideWhenUsed/>
    <w:rsid w:val="0045156D"/>
    <w:pPr>
      <w:spacing w:after="0" w:line="240" w:lineRule="auto"/>
    </w:pPr>
    <w:rPr>
      <w:rFonts w:ascii="Consolas" w:eastAsia="Times New Roman" w:hAnsi="Consolas" w:cs="Times New Roman"/>
      <w:sz w:val="21"/>
      <w:szCs w:val="21"/>
    </w:rPr>
  </w:style>
  <w:style w:type="character" w:customStyle="1" w:styleId="a5">
    <w:name w:val="Текст Знак"/>
    <w:basedOn w:val="a0"/>
    <w:link w:val="a4"/>
    <w:uiPriority w:val="99"/>
    <w:rsid w:val="0045156D"/>
    <w:rPr>
      <w:rFonts w:ascii="Consolas" w:eastAsia="Times New Roman" w:hAnsi="Consolas" w:cs="Times New Roman"/>
      <w:sz w:val="21"/>
      <w:szCs w:val="21"/>
    </w:rPr>
  </w:style>
  <w:style w:type="paragraph" w:styleId="a6">
    <w:name w:val="Normal (Web)"/>
    <w:basedOn w:val="a"/>
    <w:uiPriority w:val="99"/>
    <w:unhideWhenUsed/>
    <w:rsid w:val="0008682E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E0E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0E1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90B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x-small">
    <w:name w:val="x-small"/>
    <w:basedOn w:val="a0"/>
    <w:rsid w:val="00C90B43"/>
  </w:style>
  <w:style w:type="paragraph" w:customStyle="1" w:styleId="Style5">
    <w:name w:val="Style5"/>
    <w:basedOn w:val="a"/>
    <w:uiPriority w:val="99"/>
    <w:rsid w:val="007D3DE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aliases w:val="Заголовок_3,Подпись рисунка,ПКФ Список,Абзац списка5,таблица,Bullet List,FooterText,numbered,Paragraphe de liste1,lp1,SL_Абзац списка,Нумерованый список,List Paragraph1,Use Case List Paragraph,мой,главный абзац,List Paragraph,Абзац списка2"/>
    <w:basedOn w:val="a"/>
    <w:link w:val="aa"/>
    <w:uiPriority w:val="34"/>
    <w:qFormat/>
    <w:rsid w:val="00D27219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SL_Абзац списка Знак,Нумерованый список Знак,List Paragraph1 Знак"/>
    <w:link w:val="a9"/>
    <w:uiPriority w:val="34"/>
    <w:rsid w:val="00D27219"/>
    <w:rPr>
      <w:rFonts w:ascii="Calibri" w:eastAsia="Calibri" w:hAnsi="Calibri" w:cs="Times New Roman"/>
    </w:rPr>
  </w:style>
  <w:style w:type="paragraph" w:styleId="ab">
    <w:name w:val="header"/>
    <w:basedOn w:val="a"/>
    <w:link w:val="ac"/>
    <w:uiPriority w:val="99"/>
    <w:unhideWhenUsed/>
    <w:rsid w:val="00B370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B3706F"/>
  </w:style>
  <w:style w:type="paragraph" w:styleId="ad">
    <w:name w:val="footer"/>
    <w:basedOn w:val="a"/>
    <w:link w:val="ae"/>
    <w:uiPriority w:val="99"/>
    <w:unhideWhenUsed/>
    <w:rsid w:val="00B370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B370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5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6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5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9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www.etp-et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C2C0DB-3D53-4C11-8B7B-EF0C74F27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Меньших Кристина Владимировна</dc:creator>
  <cp:lastModifiedBy>Витюк Татьяна Викторовна</cp:lastModifiedBy>
  <cp:revision>7</cp:revision>
  <cp:lastPrinted>2022-12-16T11:36:00Z</cp:lastPrinted>
  <dcterms:created xsi:type="dcterms:W3CDTF">2025-10-30T09:31:00Z</dcterms:created>
  <dcterms:modified xsi:type="dcterms:W3CDTF">2025-11-01T07:30:00Z</dcterms:modified>
</cp:coreProperties>
</file>