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7C" w:rsidRPr="00BA48DB" w:rsidRDefault="008F7A7C" w:rsidP="002E21AD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пунктом 6.2.2 Единого отраслевого стандарта закупок (Положения о закупке) Государственной корпорации по атомной энергии «Росатом» с изменениями, утвержденными решением наблюдательного совета </w:t>
      </w:r>
      <w:proofErr w:type="spellStart"/>
      <w:r w:rsidRPr="00BA48DB">
        <w:rPr>
          <w:rFonts w:ascii="Times New Roman" w:eastAsia="Calibri" w:hAnsi="Times New Roman" w:cs="Times New Roman"/>
          <w:sz w:val="28"/>
          <w:szCs w:val="28"/>
        </w:rPr>
        <w:t>Госкорпорации</w:t>
      </w:r>
      <w:proofErr w:type="spellEnd"/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 «Росатом» (протокол </w:t>
      </w:r>
      <w:r w:rsidRPr="00BA48DB">
        <w:rPr>
          <w:rFonts w:ascii="Times New Roman" w:hAnsi="Times New Roman" w:cs="Times New Roman"/>
          <w:sz w:val="28"/>
          <w:szCs w:val="28"/>
        </w:rPr>
        <w:t>от 25 декабря 2024 № 202</w:t>
      </w:r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Pr="00BA48DB">
        <w:rPr>
          <w:rFonts w:ascii="Times New Roman" w:eastAsia="Calibri" w:hAnsi="Times New Roman" w:cs="Times New Roman"/>
          <w:sz w:val="28"/>
          <w:szCs w:val="28"/>
        </w:rPr>
        <w:br/>
      </w:r>
      <w:r w:rsidR="006E1740" w:rsidRPr="00BA48DB">
        <w:rPr>
          <w:rFonts w:ascii="Times New Roman" w:eastAsia="Calibri" w:hAnsi="Times New Roman" w:cs="Times New Roman"/>
          <w:sz w:val="28"/>
          <w:szCs w:val="28"/>
        </w:rPr>
        <w:t>Акционерное общество «Росатом Возобновляемая энергия»</w:t>
      </w:r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, являющееся организатором </w:t>
      </w:r>
      <w:r w:rsidR="00D4541C" w:rsidRPr="00BA48DB">
        <w:rPr>
          <w:rFonts w:ascii="Times New Roman" w:eastAsia="Calibri" w:hAnsi="Times New Roman" w:cs="Times New Roman"/>
          <w:sz w:val="28"/>
          <w:szCs w:val="28"/>
        </w:rPr>
        <w:t>Открытого аукциона в электронной форме на право заключения договора на Выполнение работ по изготовлению металлических деталей и сварных изделий</w:t>
      </w:r>
      <w:r w:rsidR="006E1740" w:rsidRPr="00BA48D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сообщает: </w:t>
      </w:r>
    </w:p>
    <w:p w:rsidR="008F7A7C" w:rsidRPr="00BA48DB" w:rsidRDefault="008F7A7C" w:rsidP="002E21AD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7A7C" w:rsidRPr="00BA48DB" w:rsidRDefault="00B97DD4" w:rsidP="002E21AD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48DB">
        <w:rPr>
          <w:rFonts w:ascii="Times New Roman" w:eastAsia="Calibri" w:hAnsi="Times New Roman" w:cs="Times New Roman"/>
          <w:b/>
          <w:sz w:val="28"/>
          <w:szCs w:val="28"/>
        </w:rPr>
        <w:t>Вопрос №</w:t>
      </w:r>
      <w:r w:rsidR="00384DEC" w:rsidRPr="00BA48D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A48DB" w:rsidRPr="00BA48DB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8F7A7C" w:rsidRPr="00BA48DB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D4541C" w:rsidRPr="00BA48DB" w:rsidRDefault="00BA48DB" w:rsidP="002E21AD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Уважаемый Заказчик! Рассмотрев документацию на "Открытый аукцион в электронной форме на право заключения договора на Выполнение работ по изготовлению металлических деталей и сварных изделий" просим дать следующие разъяснения и комментарии: 1) </w:t>
      </w:r>
      <w:proofErr w:type="gramStart"/>
      <w:r w:rsidRPr="00BA48DB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 техническом задании, в столбце "основные технические характеристики изделия" указано покрытие " горячее </w:t>
      </w:r>
      <w:proofErr w:type="spellStart"/>
      <w:r w:rsidRPr="00BA48DB">
        <w:rPr>
          <w:rFonts w:ascii="Times New Roman" w:eastAsia="Calibri" w:hAnsi="Times New Roman" w:cs="Times New Roman"/>
          <w:sz w:val="28"/>
          <w:szCs w:val="28"/>
        </w:rPr>
        <w:t>цинкование</w:t>
      </w:r>
      <w:proofErr w:type="spellEnd"/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 по ГОСТ 9.307-2021". При этом далее по тексту ТЗ и в чертежах указано покрытие " Грунтовка ЭП-057 ТУ 6-10-1117-85 в один слой, эмаль ПУ 111 RAL 7035 ТУ 2310-00805054874-16 в 2 слоя". Просим подтвердить возможность выполнения покрытия согласно требованиям чертежей (грунтовка +эмаль). 2) Возможно ли заменить покрытие </w:t>
      </w:r>
      <w:proofErr w:type="gramStart"/>
      <w:r w:rsidRPr="00BA48DB">
        <w:rPr>
          <w:rFonts w:ascii="Times New Roman" w:eastAsia="Calibri" w:hAnsi="Times New Roman" w:cs="Times New Roman"/>
          <w:sz w:val="28"/>
          <w:szCs w:val="28"/>
        </w:rPr>
        <w:t>в поз</w:t>
      </w:r>
      <w:proofErr w:type="gramEnd"/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. 43,44,81,120,123,124,125,126,127,129 с горячего </w:t>
      </w:r>
      <w:proofErr w:type="spellStart"/>
      <w:r w:rsidRPr="00BA48DB">
        <w:rPr>
          <w:rFonts w:ascii="Times New Roman" w:eastAsia="Calibri" w:hAnsi="Times New Roman" w:cs="Times New Roman"/>
          <w:sz w:val="28"/>
          <w:szCs w:val="28"/>
        </w:rPr>
        <w:t>цинкования</w:t>
      </w:r>
      <w:proofErr w:type="spellEnd"/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 на покрытие " Грунтовка ЭП-057 ТУ 6-10-1117-85 в один слой, эмаль ПУ 111 RAL 7035 ТУ 2310-00805054874-16 в 2 слоя"? 3) </w:t>
      </w:r>
      <w:proofErr w:type="spellStart"/>
      <w:r w:rsidRPr="00BA48DB">
        <w:rPr>
          <w:rFonts w:ascii="Times New Roman" w:eastAsia="Calibri" w:hAnsi="Times New Roman" w:cs="Times New Roman"/>
          <w:sz w:val="28"/>
          <w:szCs w:val="28"/>
        </w:rPr>
        <w:t>Проcим</w:t>
      </w:r>
      <w:proofErr w:type="spellEnd"/>
      <w:r w:rsidRPr="00BA48DB">
        <w:rPr>
          <w:rFonts w:ascii="Times New Roman" w:eastAsia="Calibri" w:hAnsi="Times New Roman" w:cs="Times New Roman"/>
          <w:sz w:val="28"/>
          <w:szCs w:val="28"/>
        </w:rPr>
        <w:t xml:space="preserve"> подтвердить возможность замены материала поз.121 с AW-5754-AlMg3 на российский аналог АМг3 по ГОСТ4784-97.</w:t>
      </w:r>
    </w:p>
    <w:p w:rsidR="00BA48DB" w:rsidRDefault="00BA48DB" w:rsidP="002E21A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12C8" w:rsidRDefault="007B12C8" w:rsidP="002E21A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 № 3:</w:t>
      </w:r>
    </w:p>
    <w:p w:rsidR="007B12C8" w:rsidRPr="007B12C8" w:rsidRDefault="007B12C8" w:rsidP="002E21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2C8">
        <w:rPr>
          <w:rFonts w:ascii="Times New Roman" w:hAnsi="Times New Roman" w:cs="Times New Roman"/>
          <w:sz w:val="28"/>
          <w:szCs w:val="28"/>
        </w:rPr>
        <w:t>Уважаемый Заказчик! Рассмотрев документацию на "Открытый аукцион в электронной форме на право заключения договора на Выполнение работ по изготовлению металлических деталей и сварных изделий" просим дать следующие разъяснения и комментарии: В чертежах, размещенных по ссылке из конкурсной документации отсутствуют: поз.14 - чертеж 08.02.3030-02СБ поз.15 - чертеж 08.02.3050-02СБ поз.16 - чертеж 08.02.3060-02СБ чертеж 08.02.3061-02 чертеж 08.02.3062-02 чертеж 08.02.3063-02 поз.28 - чертеж 08.02.3020-02СБ чертеж 08.02.3022-02 чертеж 08.02.3025-02 поз.79 - чертеж 08.02.9751-02 поз.119 - отсутствует номер чертежа, по которому изготавливается изделие. Просим предоставить вышеперечисленные чертежи.</w:t>
      </w:r>
    </w:p>
    <w:p w:rsidR="007B12C8" w:rsidRDefault="007B12C8" w:rsidP="002E21A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12C8" w:rsidRPr="00BA48DB" w:rsidRDefault="007B12C8" w:rsidP="002E21A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31C9" w:rsidRPr="00BA48DB" w:rsidRDefault="008F7A7C" w:rsidP="002E21A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8DB">
        <w:rPr>
          <w:rFonts w:ascii="Times New Roman" w:hAnsi="Times New Roman" w:cs="Times New Roman"/>
          <w:b/>
          <w:sz w:val="28"/>
          <w:szCs w:val="28"/>
        </w:rPr>
        <w:lastRenderedPageBreak/>
        <w:t>Ответ №</w:t>
      </w:r>
      <w:r w:rsidR="00384DEC" w:rsidRPr="00BA48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48DB" w:rsidRPr="00BA48DB">
        <w:rPr>
          <w:rFonts w:ascii="Times New Roman" w:hAnsi="Times New Roman" w:cs="Times New Roman"/>
          <w:b/>
          <w:sz w:val="28"/>
          <w:szCs w:val="28"/>
        </w:rPr>
        <w:t>2</w:t>
      </w:r>
      <w:r w:rsidRPr="00BA48DB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12859" w:rsidRPr="00BA48DB" w:rsidRDefault="00BE145F" w:rsidP="002E21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48DB">
        <w:rPr>
          <w:rFonts w:ascii="Times New Roman" w:hAnsi="Times New Roman" w:cs="Times New Roman"/>
          <w:sz w:val="28"/>
          <w:szCs w:val="28"/>
        </w:rPr>
        <w:t>Добрый день!</w:t>
      </w:r>
      <w:r w:rsidR="00B97DD4" w:rsidRPr="00BA48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1C9" w:rsidRPr="00BA48DB" w:rsidRDefault="009331C9" w:rsidP="002E21A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48C" w:rsidRPr="004E1FC9" w:rsidRDefault="009C638E" w:rsidP="00AE4EC3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</w:pPr>
      <w:r w:rsidRPr="004E1F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техническом задании, в столбце "основные технические характеристики изделия" указано покрытие " горячее </w:t>
      </w:r>
      <w:proofErr w:type="spellStart"/>
      <w:r w:rsidRPr="004E1F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цинкование</w:t>
      </w:r>
      <w:proofErr w:type="spellEnd"/>
      <w:r w:rsidRPr="004E1FC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 ГОСТ 9.307-2021". При этом далее по тексту ТЗ и в чертежах указано покрытие " Грунтовка ЭП-057 ТУ 6-10-1117-85 в один слой, эмаль ПУ 111 RAL 7035 ТУ 2310-00805054874-16 в 2 слоя". Просим подтвердить возможность выполнения покрытия согласно требованиям чертежей (грунтовка +эмаль). –</w:t>
      </w:r>
      <w:r w:rsidRPr="004E1FC9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4E1FC9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</w:rPr>
        <w:t>в первом Разделе ТЗ идет ссылка на пункт 3</w:t>
      </w:r>
      <w:proofErr w:type="gramStart"/>
      <w:r w:rsidRPr="004E1FC9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</w:rPr>
        <w:t>.</w:t>
      </w:r>
      <w:proofErr w:type="gramEnd"/>
      <w:r w:rsidRPr="004E1FC9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</w:rPr>
        <w:t>1.2. согласно которого допускается ЛКП (</w:t>
      </w:r>
      <w:proofErr w:type="spellStart"/>
      <w:r w:rsidRPr="004E1FC9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</w:rPr>
        <w:t>грунт+эмаль</w:t>
      </w:r>
      <w:proofErr w:type="spellEnd"/>
      <w:r w:rsidRPr="004E1FC9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</w:rPr>
        <w:t>) или горячие цинковое покрытие.</w:t>
      </w:r>
    </w:p>
    <w:p w:rsidR="009C638E" w:rsidRPr="009C638E" w:rsidRDefault="009C638E" w:rsidP="002E21AD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Возмо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жно ли заменить покрытие </w:t>
      </w:r>
      <w:proofErr w:type="gramStart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</w:t>
      </w:r>
      <w:r w:rsidR="0054545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поз</w:t>
      </w:r>
      <w:proofErr w:type="gramEnd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</w:t>
      </w:r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43,</w:t>
      </w:r>
      <w:r w:rsidR="0054545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44,</w:t>
      </w:r>
      <w:r w:rsidR="0054545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81,</w:t>
      </w:r>
      <w:r w:rsidR="0054545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120,</w:t>
      </w:r>
      <w:r w:rsidR="0054545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123,</w:t>
      </w:r>
      <w:r w:rsidR="0054545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124,</w:t>
      </w:r>
      <w:r w:rsidR="0054545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125,</w:t>
      </w:r>
      <w:r w:rsidR="0054545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126,</w:t>
      </w:r>
      <w:r w:rsidR="0054545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127,</w:t>
      </w:r>
      <w:r w:rsidR="0054545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129 с горячего </w:t>
      </w:r>
      <w:proofErr w:type="spellStart"/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цинкования</w:t>
      </w:r>
      <w:proofErr w:type="spellEnd"/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на покрытие " Грунтовка ЭП-057 ТУ 6-10-1117-85 в один слой, эмаль ПУ 111 RAL 7035 ТУ 2310-00805054874-16 в 2 слоя"? – </w:t>
      </w:r>
      <w:r w:rsidRPr="0094648C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</w:rPr>
        <w:t>обращаю внимание, что позиции 129 нет, возможно, но система ЛКП должна отвечать требованиям ТЗ (одно из которых пескоструйная обработка перед покрытием).</w:t>
      </w:r>
    </w:p>
    <w:p w:rsidR="009C638E" w:rsidRPr="009C638E" w:rsidRDefault="009C638E" w:rsidP="002E21AD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proofErr w:type="spellStart"/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Проcим</w:t>
      </w:r>
      <w:proofErr w:type="spellEnd"/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подтвердить возможность замены материала поз.121 с AW-5754-AlMg3 на российский аналог АМг3 по ГОСТ4784-97. </w:t>
      </w:r>
      <w:r w:rsidRPr="00FA18D5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</w:rPr>
        <w:t>– если речь про NW-09-03-00111, то замена допускается. Выбранный материал должен быть включен в проект договора и ТЗ до подписания.</w:t>
      </w:r>
      <w:r w:rsidRPr="009C63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9C3DDE" w:rsidRDefault="009C3DDE" w:rsidP="009C638E">
      <w:pPr>
        <w:pStyle w:val="a3"/>
        <w:spacing w:after="0" w:line="276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4E1FC9" w:rsidRDefault="004E1FC9" w:rsidP="009C638E">
      <w:pPr>
        <w:pStyle w:val="a3"/>
        <w:spacing w:after="0" w:line="276" w:lineRule="auto"/>
        <w:ind w:left="502"/>
        <w:jc w:val="both"/>
        <w:rPr>
          <w:rFonts w:ascii="Times New Roman" w:hAnsi="Times New Roman" w:cs="Times New Roman"/>
          <w:sz w:val="28"/>
          <w:szCs w:val="28"/>
        </w:rPr>
      </w:pPr>
    </w:p>
    <w:p w:rsidR="004E1FC9" w:rsidRDefault="004E1FC9" w:rsidP="004E1FC9">
      <w:pPr>
        <w:pStyle w:val="a3"/>
        <w:spacing w:after="0" w:line="276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1FC9">
        <w:rPr>
          <w:rFonts w:ascii="Times New Roman" w:hAnsi="Times New Roman" w:cs="Times New Roman"/>
          <w:b/>
          <w:sz w:val="28"/>
          <w:szCs w:val="28"/>
        </w:rPr>
        <w:t>Ответ № 3:</w:t>
      </w:r>
    </w:p>
    <w:p w:rsidR="001D49D0" w:rsidRDefault="001D49D0" w:rsidP="001D49D0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49D0" w:rsidRPr="001D49D0" w:rsidRDefault="00E247E9" w:rsidP="001D49D0">
      <w:pPr>
        <w:pStyle w:val="a3"/>
        <w:numPr>
          <w:ilvl w:val="0"/>
          <w:numId w:val="10"/>
        </w:numPr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1D49D0" w:rsidRPr="001D49D0">
        <w:rPr>
          <w:rFonts w:ascii="Times New Roman" w:hAnsi="Times New Roman" w:cs="Times New Roman"/>
          <w:sz w:val="28"/>
          <w:szCs w:val="28"/>
        </w:rPr>
        <w:t>поз</w:t>
      </w:r>
      <w:proofErr w:type="gramEnd"/>
      <w:r w:rsidR="001D49D0" w:rsidRPr="001D49D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49D0" w:rsidRPr="001D49D0">
        <w:rPr>
          <w:rFonts w:ascii="Times New Roman" w:hAnsi="Times New Roman" w:cs="Times New Roman"/>
          <w:sz w:val="28"/>
          <w:szCs w:val="28"/>
        </w:rPr>
        <w:t xml:space="preserve">14 - чертеж 08.02.3030-02СБ поз.15 - чертеж 08.02.3050-02СБ поз.16 - чертеж 08.02.3060-02СБ чертеж 08.02.3061-02 чертеж 08.02.3062-02 чертеж 08.02.3063-02 поз.28 - чертеж 08.02.3020-02СБ чертеж 08.02.3022-02 чертеж 08.02.3025-02 поз.79 - чертеж 08.02.9751-02 – Согласно ЕСКД в обозначении «-02» обозначает исполнение, соответственно вся информация приведена </w:t>
      </w:r>
      <w:r>
        <w:rPr>
          <w:rFonts w:ascii="Times New Roman" w:hAnsi="Times New Roman" w:cs="Times New Roman"/>
          <w:sz w:val="28"/>
          <w:szCs w:val="28"/>
        </w:rPr>
        <w:t xml:space="preserve">на чертежах без «-02». Например, </w:t>
      </w:r>
      <w:r w:rsidR="001D49D0" w:rsidRPr="001D49D0">
        <w:rPr>
          <w:rFonts w:ascii="Times New Roman" w:hAnsi="Times New Roman" w:cs="Times New Roman"/>
          <w:sz w:val="28"/>
          <w:szCs w:val="28"/>
        </w:rPr>
        <w:t>для изделия 08.02.3030-02СБ, необходимо смотреть чертеж 08.02.3030СБ.</w:t>
      </w:r>
    </w:p>
    <w:p w:rsidR="001D49D0" w:rsidRPr="001D49D0" w:rsidRDefault="001D49D0" w:rsidP="001D49D0">
      <w:pPr>
        <w:pStyle w:val="a3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49D0" w:rsidRPr="001D49D0" w:rsidRDefault="00E247E9" w:rsidP="001D49D0">
      <w:pPr>
        <w:pStyle w:val="a3"/>
        <w:numPr>
          <w:ilvl w:val="0"/>
          <w:numId w:val="10"/>
        </w:numPr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1D49D0" w:rsidRPr="001D49D0">
        <w:rPr>
          <w:rFonts w:ascii="Times New Roman" w:hAnsi="Times New Roman" w:cs="Times New Roman"/>
          <w:sz w:val="28"/>
          <w:szCs w:val="28"/>
        </w:rPr>
        <w:t>поз</w:t>
      </w:r>
      <w:proofErr w:type="gramEnd"/>
      <w:r w:rsidR="001D49D0" w:rsidRPr="001D49D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1D49D0" w:rsidRPr="001D49D0">
        <w:rPr>
          <w:rFonts w:ascii="Times New Roman" w:hAnsi="Times New Roman" w:cs="Times New Roman"/>
          <w:sz w:val="28"/>
          <w:szCs w:val="28"/>
        </w:rPr>
        <w:t>119 - отсутствует номер чертежа, по которому изготавливается изделие. Просим предоставить вышеперечисленные чертежи. – если речь про NW-09-03-00707, то данные приведены на сборочном чертеже 20-010128.</w:t>
      </w:r>
    </w:p>
    <w:sectPr w:rsidR="001D49D0" w:rsidRPr="001D4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45AD8"/>
    <w:multiLevelType w:val="hybridMultilevel"/>
    <w:tmpl w:val="E9EE1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5293A"/>
    <w:multiLevelType w:val="hybridMultilevel"/>
    <w:tmpl w:val="9B4416DC"/>
    <w:lvl w:ilvl="0" w:tplc="713EB85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color w:val="1F497D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51AE8"/>
    <w:multiLevelType w:val="hybridMultilevel"/>
    <w:tmpl w:val="9B4416DC"/>
    <w:lvl w:ilvl="0" w:tplc="713EB85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color w:val="1F497D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F6CE1"/>
    <w:multiLevelType w:val="hybridMultilevel"/>
    <w:tmpl w:val="004EE9F4"/>
    <w:lvl w:ilvl="0" w:tplc="7FB4AC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55A0147"/>
    <w:multiLevelType w:val="hybridMultilevel"/>
    <w:tmpl w:val="8F60B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CA42DA"/>
    <w:multiLevelType w:val="hybridMultilevel"/>
    <w:tmpl w:val="4A921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C13A3"/>
    <w:multiLevelType w:val="hybridMultilevel"/>
    <w:tmpl w:val="81565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FD6704"/>
    <w:multiLevelType w:val="hybridMultilevel"/>
    <w:tmpl w:val="7F1E2260"/>
    <w:lvl w:ilvl="0" w:tplc="FFC4BE28">
      <w:start w:val="1"/>
      <w:numFmt w:val="decimal"/>
      <w:lvlText w:val="%1."/>
      <w:lvlJc w:val="left"/>
      <w:pPr>
        <w:ind w:left="502" w:hanging="360"/>
      </w:pPr>
      <w:rPr>
        <w:rFonts w:eastAsia="Calibri" w:cs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9254E30"/>
    <w:multiLevelType w:val="hybridMultilevel"/>
    <w:tmpl w:val="B0F2B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E4"/>
    <w:rsid w:val="001A6AFF"/>
    <w:rsid w:val="001D49D0"/>
    <w:rsid w:val="002E21AD"/>
    <w:rsid w:val="00384DEC"/>
    <w:rsid w:val="004E1FC9"/>
    <w:rsid w:val="00545451"/>
    <w:rsid w:val="006107E8"/>
    <w:rsid w:val="006429A6"/>
    <w:rsid w:val="006E1740"/>
    <w:rsid w:val="007B12C8"/>
    <w:rsid w:val="00812859"/>
    <w:rsid w:val="008303E8"/>
    <w:rsid w:val="008970E4"/>
    <w:rsid w:val="008C16AD"/>
    <w:rsid w:val="008F7A7C"/>
    <w:rsid w:val="009174CE"/>
    <w:rsid w:val="00923669"/>
    <w:rsid w:val="009261B1"/>
    <w:rsid w:val="009331C9"/>
    <w:rsid w:val="0094648C"/>
    <w:rsid w:val="009C3DDE"/>
    <w:rsid w:val="009C638E"/>
    <w:rsid w:val="00AD0742"/>
    <w:rsid w:val="00AD6153"/>
    <w:rsid w:val="00B97DD4"/>
    <w:rsid w:val="00BA48DB"/>
    <w:rsid w:val="00BE145F"/>
    <w:rsid w:val="00C17691"/>
    <w:rsid w:val="00C66ECD"/>
    <w:rsid w:val="00C77F93"/>
    <w:rsid w:val="00CE085B"/>
    <w:rsid w:val="00CF103C"/>
    <w:rsid w:val="00D4541C"/>
    <w:rsid w:val="00E1659B"/>
    <w:rsid w:val="00E247E9"/>
    <w:rsid w:val="00E35724"/>
    <w:rsid w:val="00EA1586"/>
    <w:rsid w:val="00EA7281"/>
    <w:rsid w:val="00F821A2"/>
    <w:rsid w:val="00FA18D5"/>
    <w:rsid w:val="00FA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5E815"/>
  <w15:chartTrackingRefBased/>
  <w15:docId w15:val="{14E28A85-E23F-4597-9777-27374510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659B"/>
    <w:pPr>
      <w:ind w:left="720"/>
      <w:contextualSpacing/>
    </w:pPr>
  </w:style>
  <w:style w:type="character" w:styleId="a4">
    <w:name w:val="endnote reference"/>
    <w:basedOn w:val="a0"/>
    <w:uiPriority w:val="99"/>
    <w:semiHidden/>
    <w:unhideWhenUsed/>
    <w:rsid w:val="00E165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8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Белянкина Ирина Андреевна</dc:creator>
  <cp:keywords/>
  <dc:description/>
  <cp:lastModifiedBy>Толстикова Диана Рустемовна</cp:lastModifiedBy>
  <cp:revision>40</cp:revision>
  <dcterms:created xsi:type="dcterms:W3CDTF">2025-04-16T07:33:00Z</dcterms:created>
  <dcterms:modified xsi:type="dcterms:W3CDTF">2026-01-14T07:11:00Z</dcterms:modified>
</cp:coreProperties>
</file>