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03500" w14:textId="2B29C953" w:rsidR="00695FDD" w:rsidRDefault="00911F3E">
      <w:r>
        <w:t>Уважаемый заказчик!</w:t>
      </w:r>
    </w:p>
    <w:p w14:paraId="646A061D" w14:textId="4C821EEB" w:rsidR="00911F3E" w:rsidRDefault="00911F3E">
      <w:r>
        <w:t xml:space="preserve">Согласно техническим </w:t>
      </w:r>
      <w:proofErr w:type="gramStart"/>
      <w:r>
        <w:t>требованиям ,</w:t>
      </w:r>
      <w:proofErr w:type="gramEnd"/>
      <w:r>
        <w:t xml:space="preserve"> указанным в закупочной документации открытого аукциона в электронной </w:t>
      </w:r>
      <w:proofErr w:type="gramStart"/>
      <w:r>
        <w:t>форме  на</w:t>
      </w:r>
      <w:proofErr w:type="gramEnd"/>
      <w:r>
        <w:t xml:space="preserve"> поставку вилочного погрузчика Вами указано следующее:</w:t>
      </w:r>
    </w:p>
    <w:p w14:paraId="20557BD4" w14:textId="55320FE6" w:rsidR="00911F3E" w:rsidRDefault="00911F3E">
      <w:r>
        <w:t>Высота подъема груза на вилах не менее 4 000 мм</w:t>
      </w:r>
    </w:p>
    <w:p w14:paraId="0D602D0C" w14:textId="26E8E755" w:rsidR="00911F3E" w:rsidRDefault="00911F3E">
      <w:r>
        <w:t xml:space="preserve">Высота опущенной мачты </w:t>
      </w:r>
      <w:proofErr w:type="gramStart"/>
      <w:r>
        <w:t>не  более</w:t>
      </w:r>
      <w:proofErr w:type="gramEnd"/>
      <w:r>
        <w:t xml:space="preserve"> 3995 мм</w:t>
      </w:r>
    </w:p>
    <w:p w14:paraId="164316FD" w14:textId="54EA6387" w:rsidR="00EC2874" w:rsidRDefault="00EC2874">
      <w:r>
        <w:t xml:space="preserve">Просим Вас рассмотреть возможность внесения изменение в параметр высоты опущенной мачты </w:t>
      </w:r>
      <w:proofErr w:type="gramStart"/>
      <w:r>
        <w:t>до  «не  более</w:t>
      </w:r>
      <w:proofErr w:type="gramEnd"/>
      <w:r>
        <w:t xml:space="preserve"> 4010 мм». </w:t>
      </w:r>
      <w:proofErr w:type="gramStart"/>
      <w:r>
        <w:t>Считаем ,</w:t>
      </w:r>
      <w:proofErr w:type="gramEnd"/>
      <w:r>
        <w:t xml:space="preserve"> что увеличение на 15 мм не сыграют существенной роли. При этом расширяют количество участников, что делает возможность получения </w:t>
      </w:r>
      <w:proofErr w:type="gramStart"/>
      <w:r>
        <w:t xml:space="preserve">более </w:t>
      </w:r>
      <w:r w:rsidRPr="00EC2874">
        <w:t xml:space="preserve"> выгодных</w:t>
      </w:r>
      <w:proofErr w:type="gramEnd"/>
      <w:r w:rsidRPr="00EC2874">
        <w:t xml:space="preserve"> условий</w:t>
      </w:r>
      <w:r>
        <w:t xml:space="preserve"> для Заказчика.</w:t>
      </w:r>
    </w:p>
    <w:p w14:paraId="74A29F40" w14:textId="4CD2F1E3" w:rsidR="00EC2874" w:rsidRDefault="00EC2874">
      <w:r>
        <w:t xml:space="preserve">Кроме того, сообщаем, что незначительное изменение данного параметра дает возможность предложить Вам вилочный погрузчик большей грузоподъемности (26 </w:t>
      </w:r>
      <w:proofErr w:type="spellStart"/>
      <w:r>
        <w:t>тн</w:t>
      </w:r>
      <w:proofErr w:type="spellEnd"/>
      <w:r>
        <w:t xml:space="preserve">, </w:t>
      </w:r>
      <w:proofErr w:type="gramStart"/>
      <w:r>
        <w:t>вместо  25</w:t>
      </w:r>
      <w:proofErr w:type="gramEnd"/>
      <w:r>
        <w:t xml:space="preserve"> </w:t>
      </w:r>
      <w:proofErr w:type="spellStart"/>
      <w:r>
        <w:t>тн</w:t>
      </w:r>
      <w:proofErr w:type="spellEnd"/>
      <w:proofErr w:type="gramStart"/>
      <w:r>
        <w:t>) ,</w:t>
      </w:r>
      <w:proofErr w:type="gramEnd"/>
      <w:r>
        <w:t xml:space="preserve"> но по более низкой цене (разница с НМЦК более 1 млн. </w:t>
      </w:r>
      <w:proofErr w:type="spellStart"/>
      <w:r>
        <w:t>руб</w:t>
      </w:r>
      <w:proofErr w:type="spellEnd"/>
      <w:r>
        <w:t>)</w:t>
      </w:r>
    </w:p>
    <w:sectPr w:rsidR="00EC2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BBD"/>
    <w:rsid w:val="00065CBA"/>
    <w:rsid w:val="001D1BBD"/>
    <w:rsid w:val="0033445F"/>
    <w:rsid w:val="00337C6E"/>
    <w:rsid w:val="00695FDD"/>
    <w:rsid w:val="00911F3E"/>
    <w:rsid w:val="00B75B5A"/>
    <w:rsid w:val="00E14B10"/>
    <w:rsid w:val="00EC2874"/>
    <w:rsid w:val="00F1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27A32"/>
  <w15:chartTrackingRefBased/>
  <w15:docId w15:val="{E3DB0BC6-79A7-4267-BF00-BCC128B97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D1B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1B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1B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1B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1B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1B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1B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1B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1B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1B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D1B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D1B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D1BB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D1BB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D1BB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D1BB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D1BB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D1B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D1B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D1B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D1B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D1B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D1B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D1BB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D1BB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D1BB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D1B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D1BB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D1BB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Mutnyh</dc:creator>
  <cp:keywords/>
  <dc:description/>
  <cp:lastModifiedBy>Olga Mutnyh</cp:lastModifiedBy>
  <cp:revision>3</cp:revision>
  <dcterms:created xsi:type="dcterms:W3CDTF">2026-07-27T08:48:00Z</dcterms:created>
  <dcterms:modified xsi:type="dcterms:W3CDTF">2026-07-27T10:35:00Z</dcterms:modified>
</cp:coreProperties>
</file>