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4FC135" w14:textId="41011D6A" w:rsidR="00C217FD" w:rsidRPr="004B2553" w:rsidRDefault="00C217FD" w:rsidP="004B2553">
      <w:pPr>
        <w:spacing w:after="0" w:line="240" w:lineRule="auto"/>
        <w:jc w:val="center"/>
        <w:rPr>
          <w:rFonts w:ascii="Times New Roman" w:eastAsia="Times New Roman" w:hAnsi="Times New Roman"/>
          <w:b/>
          <w:bCs/>
          <w:sz w:val="24"/>
          <w:szCs w:val="24"/>
          <w:lang w:eastAsia="ru-RU"/>
        </w:rPr>
      </w:pPr>
      <w:r>
        <w:rPr>
          <w:rFonts w:ascii="Times New Roman" w:hAnsi="Times New Roman"/>
          <w:b/>
          <w:bCs/>
          <w:sz w:val="24"/>
          <w:szCs w:val="24"/>
        </w:rPr>
        <w:t>РАЗЪЯСНЕНИЕ</w:t>
      </w:r>
    </w:p>
    <w:p w14:paraId="5897625C" w14:textId="77777777" w:rsidR="004B2553" w:rsidRDefault="005D7D35" w:rsidP="004B2553">
      <w:pPr>
        <w:spacing w:after="0" w:line="240" w:lineRule="auto"/>
        <w:jc w:val="center"/>
        <w:rPr>
          <w:rFonts w:ascii="Times New Roman" w:eastAsia="Times New Roman" w:hAnsi="Times New Roman"/>
          <w:b/>
          <w:bCs/>
          <w:sz w:val="24"/>
          <w:szCs w:val="24"/>
          <w:lang w:eastAsia="ru-RU"/>
        </w:rPr>
      </w:pPr>
      <w:r w:rsidRPr="005D7D35">
        <w:rPr>
          <w:rFonts w:ascii="Times New Roman" w:eastAsia="Times New Roman" w:hAnsi="Times New Roman"/>
          <w:b/>
          <w:bCs/>
          <w:sz w:val="24"/>
          <w:szCs w:val="24"/>
          <w:lang w:eastAsia="ru-RU"/>
        </w:rPr>
        <w:t xml:space="preserve">по </w:t>
      </w:r>
      <w:r w:rsidR="008035C9">
        <w:rPr>
          <w:rFonts w:ascii="Times New Roman" w:eastAsia="Times New Roman" w:hAnsi="Times New Roman"/>
          <w:b/>
          <w:bCs/>
          <w:sz w:val="24"/>
          <w:szCs w:val="24"/>
          <w:lang w:eastAsia="ru-RU"/>
        </w:rPr>
        <w:t>о</w:t>
      </w:r>
      <w:r w:rsidR="008035C9" w:rsidRPr="008035C9">
        <w:rPr>
          <w:rFonts w:ascii="Times New Roman" w:eastAsia="Times New Roman" w:hAnsi="Times New Roman"/>
          <w:b/>
          <w:bCs/>
          <w:sz w:val="24"/>
          <w:szCs w:val="24"/>
          <w:lang w:eastAsia="ru-RU"/>
        </w:rPr>
        <w:t>ткрыт</w:t>
      </w:r>
      <w:r w:rsidR="004B2553">
        <w:rPr>
          <w:rFonts w:ascii="Times New Roman" w:eastAsia="Times New Roman" w:hAnsi="Times New Roman"/>
          <w:b/>
          <w:bCs/>
          <w:sz w:val="24"/>
          <w:szCs w:val="24"/>
          <w:lang w:eastAsia="ru-RU"/>
        </w:rPr>
        <w:t>ому</w:t>
      </w:r>
      <w:r w:rsidR="008035C9" w:rsidRPr="008035C9">
        <w:rPr>
          <w:rFonts w:ascii="Times New Roman" w:eastAsia="Times New Roman" w:hAnsi="Times New Roman"/>
          <w:b/>
          <w:bCs/>
          <w:sz w:val="24"/>
          <w:szCs w:val="24"/>
          <w:lang w:eastAsia="ru-RU"/>
        </w:rPr>
        <w:t xml:space="preserve"> </w:t>
      </w:r>
      <w:r w:rsidR="004B2553">
        <w:rPr>
          <w:rFonts w:ascii="Times New Roman" w:eastAsia="Times New Roman" w:hAnsi="Times New Roman"/>
          <w:b/>
          <w:bCs/>
          <w:sz w:val="24"/>
          <w:szCs w:val="24"/>
          <w:lang w:eastAsia="ru-RU"/>
        </w:rPr>
        <w:t>аукциону в электронной форме без предварительного квалификационного отбора</w:t>
      </w:r>
      <w:r w:rsidR="008035C9" w:rsidRPr="008035C9">
        <w:rPr>
          <w:rFonts w:ascii="Times New Roman" w:eastAsia="Times New Roman" w:hAnsi="Times New Roman"/>
          <w:b/>
          <w:bCs/>
          <w:sz w:val="24"/>
          <w:szCs w:val="24"/>
          <w:lang w:eastAsia="ru-RU"/>
        </w:rPr>
        <w:t xml:space="preserve"> </w:t>
      </w:r>
      <w:bookmarkStart w:id="0" w:name="_Toc96079528"/>
      <w:bookmarkStart w:id="1" w:name="_Toc129594674"/>
      <w:bookmarkStart w:id="2" w:name="_Toc164681174"/>
      <w:r w:rsidR="004B2553" w:rsidRPr="004B2553">
        <w:rPr>
          <w:rFonts w:ascii="Times New Roman" w:eastAsia="Times New Roman" w:hAnsi="Times New Roman"/>
          <w:b/>
          <w:bCs/>
          <w:sz w:val="24"/>
          <w:szCs w:val="24"/>
          <w:lang w:eastAsia="ru-RU"/>
        </w:rPr>
        <w:t>на право заключения договора</w:t>
      </w:r>
    </w:p>
    <w:p w14:paraId="760657CD" w14:textId="42A54953" w:rsidR="004B2553" w:rsidRPr="004B2553" w:rsidRDefault="004B2553" w:rsidP="004B2553">
      <w:pPr>
        <w:spacing w:after="0" w:line="240" w:lineRule="auto"/>
        <w:jc w:val="center"/>
        <w:rPr>
          <w:rFonts w:ascii="Times New Roman" w:eastAsia="Times New Roman" w:hAnsi="Times New Roman"/>
          <w:b/>
          <w:bCs/>
          <w:sz w:val="24"/>
          <w:szCs w:val="24"/>
          <w:lang w:eastAsia="ru-RU"/>
        </w:rPr>
      </w:pPr>
      <w:r w:rsidRPr="004B2553">
        <w:rPr>
          <w:rFonts w:ascii="Times New Roman" w:eastAsia="Times New Roman" w:hAnsi="Times New Roman"/>
          <w:b/>
          <w:bCs/>
          <w:sz w:val="24"/>
          <w:szCs w:val="24"/>
          <w:lang w:eastAsia="ru-RU"/>
        </w:rPr>
        <w:t xml:space="preserve"> на </w:t>
      </w:r>
      <w:bookmarkEnd w:id="0"/>
      <w:bookmarkEnd w:id="1"/>
      <w:bookmarkEnd w:id="2"/>
      <w:r w:rsidRPr="004B2553">
        <w:rPr>
          <w:rFonts w:ascii="Times New Roman" w:eastAsia="Times New Roman" w:hAnsi="Times New Roman"/>
          <w:b/>
          <w:bCs/>
          <w:sz w:val="24"/>
          <w:szCs w:val="24"/>
          <w:lang w:eastAsia="ru-RU"/>
        </w:rPr>
        <w:t>поставку вилочного погрузчика для нужд Сибирского филиала АО «Атомспецтранс»</w:t>
      </w:r>
      <w:r>
        <w:rPr>
          <w:rFonts w:ascii="Times New Roman" w:eastAsia="Times New Roman" w:hAnsi="Times New Roman"/>
          <w:b/>
          <w:bCs/>
          <w:sz w:val="24"/>
          <w:szCs w:val="24"/>
          <w:lang w:eastAsia="ru-RU"/>
        </w:rPr>
        <w:t>,</w:t>
      </w:r>
    </w:p>
    <w:p w14:paraId="40CE5819" w14:textId="00011F32" w:rsidR="00C217FD" w:rsidRDefault="008035C9" w:rsidP="004B2553">
      <w:pPr>
        <w:spacing w:after="0" w:line="240" w:lineRule="auto"/>
        <w:jc w:val="center"/>
        <w:rPr>
          <w:rFonts w:ascii="Times New Roman" w:eastAsia="Times New Roman" w:hAnsi="Times New Roman"/>
          <w:b/>
          <w:bCs/>
          <w:sz w:val="24"/>
          <w:szCs w:val="24"/>
          <w:lang w:eastAsia="ru-RU"/>
        </w:rPr>
      </w:pPr>
      <w:r w:rsidRPr="008035C9">
        <w:rPr>
          <w:rFonts w:ascii="Times New Roman" w:eastAsia="Times New Roman" w:hAnsi="Times New Roman"/>
          <w:b/>
          <w:bCs/>
          <w:sz w:val="24"/>
          <w:szCs w:val="24"/>
          <w:lang w:eastAsia="ru-RU"/>
        </w:rPr>
        <w:t xml:space="preserve"> участниками которого могут быть только субъекты малого и среднего предпринимательства</w:t>
      </w:r>
    </w:p>
    <w:p w14:paraId="37CA76C9" w14:textId="77777777" w:rsidR="005D7D35" w:rsidRDefault="005D7D35" w:rsidP="00C217FD">
      <w:pPr>
        <w:spacing w:after="0" w:line="240" w:lineRule="auto"/>
        <w:jc w:val="center"/>
        <w:rPr>
          <w:rFonts w:ascii="Times New Roman" w:hAnsi="Times New Roman"/>
          <w:sz w:val="24"/>
          <w:szCs w:val="24"/>
        </w:rPr>
      </w:pPr>
    </w:p>
    <w:p w14:paraId="47168CA6" w14:textId="41E8B9CE" w:rsidR="00C217FD" w:rsidRDefault="00C217FD" w:rsidP="00C217FD">
      <w:pPr>
        <w:spacing w:after="0"/>
        <w:jc w:val="right"/>
        <w:rPr>
          <w:rFonts w:ascii="Times New Roman" w:hAnsi="Times New Roman"/>
          <w:sz w:val="24"/>
          <w:szCs w:val="24"/>
        </w:rPr>
      </w:pPr>
      <w:r>
        <w:rPr>
          <w:rFonts w:ascii="Times New Roman" w:hAnsi="Times New Roman"/>
          <w:sz w:val="24"/>
          <w:szCs w:val="24"/>
        </w:rPr>
        <w:t>«</w:t>
      </w:r>
      <w:r w:rsidR="00E85456">
        <w:rPr>
          <w:rFonts w:ascii="Times New Roman" w:hAnsi="Times New Roman"/>
          <w:sz w:val="24"/>
          <w:szCs w:val="24"/>
        </w:rPr>
        <w:t>2</w:t>
      </w:r>
      <w:r w:rsidR="004B2553">
        <w:rPr>
          <w:rFonts w:ascii="Times New Roman" w:hAnsi="Times New Roman"/>
          <w:sz w:val="24"/>
          <w:szCs w:val="24"/>
        </w:rPr>
        <w:t>7</w:t>
      </w:r>
      <w:r>
        <w:rPr>
          <w:rFonts w:ascii="Times New Roman" w:hAnsi="Times New Roman"/>
          <w:sz w:val="24"/>
          <w:szCs w:val="24"/>
        </w:rPr>
        <w:t xml:space="preserve">» </w:t>
      </w:r>
      <w:r w:rsidR="004B2553">
        <w:rPr>
          <w:rFonts w:ascii="Times New Roman" w:hAnsi="Times New Roman"/>
          <w:sz w:val="24"/>
          <w:szCs w:val="24"/>
        </w:rPr>
        <w:t>июня</w:t>
      </w:r>
      <w:r>
        <w:rPr>
          <w:rFonts w:ascii="Times New Roman" w:hAnsi="Times New Roman"/>
          <w:sz w:val="24"/>
          <w:szCs w:val="24"/>
        </w:rPr>
        <w:t xml:space="preserve"> 202</w:t>
      </w:r>
      <w:r w:rsidR="008035C9">
        <w:rPr>
          <w:rFonts w:ascii="Times New Roman" w:hAnsi="Times New Roman"/>
          <w:sz w:val="24"/>
          <w:szCs w:val="24"/>
        </w:rPr>
        <w:t>6</w:t>
      </w:r>
      <w:r>
        <w:rPr>
          <w:rFonts w:ascii="Times New Roman" w:hAnsi="Times New Roman"/>
          <w:sz w:val="24"/>
          <w:szCs w:val="24"/>
        </w:rPr>
        <w:t xml:space="preserve"> г.</w:t>
      </w:r>
    </w:p>
    <w:p w14:paraId="471EA6C7" w14:textId="77777777" w:rsidR="00C217FD" w:rsidRDefault="00C217FD" w:rsidP="00C217FD">
      <w:pPr>
        <w:spacing w:after="0"/>
        <w:jc w:val="right"/>
        <w:rPr>
          <w:rFonts w:ascii="Times New Roman" w:hAnsi="Times New Roman"/>
          <w:sz w:val="24"/>
          <w:szCs w:val="24"/>
        </w:rPr>
      </w:pPr>
    </w:p>
    <w:p w14:paraId="7DF0FE66" w14:textId="2FA86DB0" w:rsidR="00C217FD" w:rsidRDefault="00C217FD" w:rsidP="00C217FD">
      <w:pPr>
        <w:spacing w:after="0" w:line="240" w:lineRule="auto"/>
        <w:ind w:right="141"/>
        <w:jc w:val="both"/>
        <w:rPr>
          <w:rFonts w:ascii="Times New Roman" w:hAnsi="Times New Roman"/>
          <w:sz w:val="24"/>
          <w:szCs w:val="24"/>
          <w:lang w:eastAsia="ru-RU"/>
        </w:rPr>
      </w:pPr>
      <w:r>
        <w:rPr>
          <w:rFonts w:ascii="Times New Roman" w:hAnsi="Times New Roman"/>
          <w:sz w:val="24"/>
          <w:szCs w:val="24"/>
          <w:lang w:eastAsia="ru-RU"/>
        </w:rPr>
        <w:t xml:space="preserve">Участник направил </w:t>
      </w:r>
      <w:r w:rsidR="008035C9">
        <w:rPr>
          <w:rFonts w:ascii="Times New Roman" w:hAnsi="Times New Roman"/>
          <w:sz w:val="24"/>
          <w:szCs w:val="24"/>
          <w:lang w:eastAsia="ru-RU"/>
        </w:rPr>
        <w:t>о</w:t>
      </w:r>
      <w:r w:rsidR="008035C9" w:rsidRPr="008035C9">
        <w:rPr>
          <w:rFonts w:ascii="Times New Roman" w:hAnsi="Times New Roman"/>
          <w:sz w:val="24"/>
          <w:szCs w:val="24"/>
          <w:lang w:eastAsia="ru-RU"/>
        </w:rPr>
        <w:t>рганизационны</w:t>
      </w:r>
      <w:r w:rsidR="008035C9">
        <w:rPr>
          <w:rFonts w:ascii="Times New Roman" w:hAnsi="Times New Roman"/>
          <w:sz w:val="24"/>
          <w:szCs w:val="24"/>
          <w:lang w:eastAsia="ru-RU"/>
        </w:rPr>
        <w:t>й</w:t>
      </w:r>
      <w:r w:rsidR="008035C9" w:rsidRPr="008035C9">
        <w:rPr>
          <w:rFonts w:ascii="Times New Roman" w:hAnsi="Times New Roman"/>
          <w:sz w:val="24"/>
          <w:szCs w:val="24"/>
          <w:lang w:eastAsia="ru-RU"/>
        </w:rPr>
        <w:t xml:space="preserve"> вопрос</w:t>
      </w:r>
      <w:r>
        <w:rPr>
          <w:rFonts w:ascii="Times New Roman" w:hAnsi="Times New Roman"/>
          <w:sz w:val="24"/>
          <w:szCs w:val="24"/>
          <w:lang w:eastAsia="ru-RU"/>
        </w:rPr>
        <w:t xml:space="preserve"> </w:t>
      </w:r>
      <w:r w:rsidRPr="001F4D73">
        <w:rPr>
          <w:rFonts w:ascii="Times New Roman" w:hAnsi="Times New Roman"/>
          <w:sz w:val="24"/>
          <w:szCs w:val="24"/>
          <w:lang w:eastAsia="ru-RU"/>
        </w:rPr>
        <w:t xml:space="preserve">от </w:t>
      </w:r>
      <w:r w:rsidR="008035C9">
        <w:rPr>
          <w:rFonts w:ascii="Times New Roman" w:hAnsi="Times New Roman"/>
          <w:sz w:val="24"/>
          <w:szCs w:val="24"/>
          <w:lang w:eastAsia="ru-RU"/>
        </w:rPr>
        <w:t>2</w:t>
      </w:r>
      <w:r w:rsidR="004B2553">
        <w:rPr>
          <w:rFonts w:ascii="Times New Roman" w:hAnsi="Times New Roman"/>
          <w:sz w:val="24"/>
          <w:szCs w:val="24"/>
          <w:lang w:eastAsia="ru-RU"/>
        </w:rPr>
        <w:t>4</w:t>
      </w:r>
      <w:r w:rsidR="008035C9">
        <w:rPr>
          <w:rFonts w:ascii="Times New Roman" w:hAnsi="Times New Roman"/>
          <w:sz w:val="24"/>
          <w:szCs w:val="24"/>
          <w:lang w:eastAsia="ru-RU"/>
        </w:rPr>
        <w:t>.0</w:t>
      </w:r>
      <w:r w:rsidR="004B2553">
        <w:rPr>
          <w:rFonts w:ascii="Times New Roman" w:hAnsi="Times New Roman"/>
          <w:sz w:val="24"/>
          <w:szCs w:val="24"/>
          <w:lang w:eastAsia="ru-RU"/>
        </w:rPr>
        <w:t>7</w:t>
      </w:r>
      <w:r w:rsidR="008035C9">
        <w:rPr>
          <w:rFonts w:ascii="Times New Roman" w:hAnsi="Times New Roman"/>
          <w:sz w:val="24"/>
          <w:szCs w:val="24"/>
          <w:lang w:eastAsia="ru-RU"/>
        </w:rPr>
        <w:t>.2026</w:t>
      </w:r>
      <w:r w:rsidRPr="001F4D73">
        <w:rPr>
          <w:rFonts w:ascii="Times New Roman" w:hAnsi="Times New Roman"/>
          <w:sz w:val="24"/>
          <w:szCs w:val="24"/>
          <w:lang w:eastAsia="ru-RU"/>
        </w:rPr>
        <w:t xml:space="preserve"> № </w:t>
      </w:r>
      <w:r w:rsidR="004B2553" w:rsidRPr="004B2553">
        <w:rPr>
          <w:rFonts w:ascii="Times New Roman" w:hAnsi="Times New Roman"/>
          <w:sz w:val="24"/>
          <w:szCs w:val="24"/>
          <w:lang w:eastAsia="ru-RU"/>
        </w:rPr>
        <w:t>14699</w:t>
      </w:r>
      <w:r w:rsidRPr="001F4D73">
        <w:rPr>
          <w:rFonts w:ascii="Times New Roman" w:hAnsi="Times New Roman"/>
          <w:sz w:val="24"/>
          <w:szCs w:val="24"/>
          <w:lang w:eastAsia="ru-RU"/>
        </w:rPr>
        <w:t xml:space="preserve"> </w:t>
      </w:r>
      <w:r w:rsidR="001B64F8">
        <w:rPr>
          <w:rFonts w:ascii="Times New Roman" w:hAnsi="Times New Roman"/>
          <w:sz w:val="24"/>
          <w:szCs w:val="24"/>
          <w:lang w:eastAsia="ru-RU"/>
        </w:rPr>
        <w:t>о</w:t>
      </w:r>
      <w:r w:rsidR="004B2553">
        <w:rPr>
          <w:rFonts w:ascii="Times New Roman" w:hAnsi="Times New Roman"/>
          <w:sz w:val="24"/>
          <w:szCs w:val="24"/>
          <w:lang w:eastAsia="ru-RU"/>
        </w:rPr>
        <w:t>б</w:t>
      </w:r>
      <w:r w:rsidR="001B64F8">
        <w:rPr>
          <w:rFonts w:ascii="Times New Roman" w:hAnsi="Times New Roman"/>
          <w:sz w:val="24"/>
          <w:szCs w:val="24"/>
          <w:lang w:eastAsia="ru-RU"/>
        </w:rPr>
        <w:t xml:space="preserve"> </w:t>
      </w:r>
      <w:r w:rsidR="004B2553">
        <w:rPr>
          <w:rFonts w:ascii="Times New Roman" w:hAnsi="Times New Roman"/>
          <w:sz w:val="24"/>
          <w:szCs w:val="24"/>
          <w:lang w:eastAsia="ru-RU"/>
        </w:rPr>
        <w:t>сроке поставки</w:t>
      </w:r>
      <w:r w:rsidR="001B64F8" w:rsidRPr="001B64F8">
        <w:rPr>
          <w:rFonts w:ascii="Times New Roman" w:hAnsi="Times New Roman"/>
          <w:sz w:val="24"/>
          <w:szCs w:val="24"/>
          <w:lang w:eastAsia="ru-RU"/>
        </w:rPr>
        <w:t xml:space="preserve"> </w:t>
      </w:r>
      <w:r w:rsidR="004B2553">
        <w:rPr>
          <w:rFonts w:ascii="Times New Roman" w:hAnsi="Times New Roman"/>
          <w:sz w:val="24"/>
          <w:szCs w:val="24"/>
          <w:lang w:eastAsia="ru-RU"/>
        </w:rPr>
        <w:t>товара</w:t>
      </w:r>
      <w:r w:rsidR="001B64F8">
        <w:rPr>
          <w:rFonts w:ascii="Times New Roman" w:hAnsi="Times New Roman"/>
          <w:sz w:val="24"/>
          <w:szCs w:val="24"/>
          <w:lang w:eastAsia="ru-RU"/>
        </w:rPr>
        <w:t xml:space="preserve"> </w:t>
      </w:r>
      <w:r w:rsidRPr="001F4D73">
        <w:rPr>
          <w:rFonts w:ascii="Times New Roman" w:hAnsi="Times New Roman"/>
          <w:sz w:val="24"/>
          <w:szCs w:val="24"/>
          <w:lang w:eastAsia="ru-RU"/>
        </w:rPr>
        <w:t>на</w:t>
      </w:r>
      <w:r>
        <w:rPr>
          <w:rFonts w:ascii="Times New Roman" w:hAnsi="Times New Roman"/>
          <w:sz w:val="24"/>
          <w:szCs w:val="24"/>
          <w:lang w:eastAsia="ru-RU"/>
        </w:rPr>
        <w:t xml:space="preserve"> </w:t>
      </w:r>
      <w:r w:rsidR="008035C9">
        <w:rPr>
          <w:rFonts w:ascii="Times New Roman" w:hAnsi="Times New Roman"/>
          <w:sz w:val="24"/>
          <w:szCs w:val="24"/>
          <w:lang w:eastAsia="ru-RU"/>
        </w:rPr>
        <w:t xml:space="preserve">ЭТП </w:t>
      </w:r>
      <w:r w:rsidR="004B2553" w:rsidRPr="004B2553">
        <w:rPr>
          <w:rFonts w:ascii="Times New Roman" w:hAnsi="Times New Roman"/>
          <w:sz w:val="24"/>
          <w:szCs w:val="24"/>
          <w:lang w:eastAsia="ru-RU"/>
        </w:rPr>
        <w:t>ЭТС (НЭП)</w:t>
      </w:r>
      <w:r w:rsidR="009D1E2F" w:rsidRPr="009D1E2F">
        <w:rPr>
          <w:rFonts w:ascii="Times New Roman" w:hAnsi="Times New Roman"/>
          <w:sz w:val="24"/>
          <w:szCs w:val="24"/>
          <w:lang w:eastAsia="ru-RU"/>
        </w:rPr>
        <w:t xml:space="preserve"> </w:t>
      </w:r>
      <w:hyperlink r:id="rId7" w:tgtFrame="_blank" w:history="1">
        <w:r w:rsidR="004B2553" w:rsidRPr="004B2553">
          <w:rPr>
            <w:rFonts w:ascii="Times New Roman" w:hAnsi="Times New Roman"/>
            <w:sz w:val="24"/>
            <w:szCs w:val="24"/>
            <w:lang w:eastAsia="ru-RU"/>
          </w:rPr>
          <w:t>https://44.fabrikant.ru/223/smsp/ea/rosatom/procedure/view/5513</w:t>
        </w:r>
      </w:hyperlink>
      <w:r w:rsidRPr="007A162C">
        <w:rPr>
          <w:rFonts w:ascii="Times New Roman" w:hAnsi="Times New Roman"/>
          <w:sz w:val="24"/>
          <w:szCs w:val="24"/>
          <w:lang w:eastAsia="ru-RU"/>
        </w:rPr>
        <w:t>.</w:t>
      </w:r>
    </w:p>
    <w:p w14:paraId="215C94A7" w14:textId="77777777" w:rsidR="00C217FD" w:rsidRPr="007A162C" w:rsidRDefault="00C217FD" w:rsidP="00C217FD">
      <w:pPr>
        <w:spacing w:after="0" w:line="240" w:lineRule="auto"/>
        <w:ind w:right="141"/>
        <w:jc w:val="both"/>
        <w:rPr>
          <w:rFonts w:ascii="Times New Roman" w:hAnsi="Times New Roman"/>
          <w:sz w:val="24"/>
          <w:szCs w:val="24"/>
          <w:lang w:eastAsia="ru-RU"/>
        </w:rPr>
      </w:pPr>
    </w:p>
    <w:tbl>
      <w:tblPr>
        <w:tblW w:w="14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9661"/>
        <w:gridCol w:w="4536"/>
      </w:tblGrid>
      <w:tr w:rsidR="00C217FD" w:rsidRPr="007A162C" w14:paraId="34577418" w14:textId="77777777" w:rsidTr="00BC5E40">
        <w:trPr>
          <w:trHeight w:val="422"/>
        </w:trPr>
        <w:tc>
          <w:tcPr>
            <w:tcW w:w="540" w:type="dxa"/>
            <w:shd w:val="clear" w:color="auto" w:fill="auto"/>
          </w:tcPr>
          <w:p w14:paraId="77BF9F69" w14:textId="77777777" w:rsidR="00C217FD" w:rsidRDefault="00C217FD" w:rsidP="005904D9">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п/п</w:t>
            </w:r>
          </w:p>
        </w:tc>
        <w:tc>
          <w:tcPr>
            <w:tcW w:w="9661" w:type="dxa"/>
            <w:shd w:val="clear" w:color="auto" w:fill="auto"/>
          </w:tcPr>
          <w:p w14:paraId="0D5369B2" w14:textId="66FCD5C2" w:rsidR="00C217FD" w:rsidRDefault="00C217FD" w:rsidP="004B2553">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Содержание запрос</w:t>
            </w:r>
            <w:r w:rsidR="004B2553">
              <w:rPr>
                <w:rFonts w:ascii="Times New Roman" w:hAnsi="Times New Roman"/>
                <w:sz w:val="24"/>
                <w:szCs w:val="24"/>
                <w:lang w:eastAsia="ru-RU"/>
              </w:rPr>
              <w:t>а</w:t>
            </w:r>
            <w:r>
              <w:rPr>
                <w:rFonts w:ascii="Times New Roman" w:hAnsi="Times New Roman"/>
                <w:sz w:val="24"/>
                <w:szCs w:val="24"/>
                <w:lang w:eastAsia="ru-RU"/>
              </w:rPr>
              <w:t xml:space="preserve"> на разъяснение </w:t>
            </w:r>
          </w:p>
        </w:tc>
        <w:tc>
          <w:tcPr>
            <w:tcW w:w="4536" w:type="dxa"/>
            <w:shd w:val="clear" w:color="auto" w:fill="auto"/>
          </w:tcPr>
          <w:p w14:paraId="540A9087" w14:textId="77777777" w:rsidR="00C217FD" w:rsidRDefault="00C217FD" w:rsidP="005904D9">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Разъяснение положений закупочной документации </w:t>
            </w:r>
          </w:p>
        </w:tc>
      </w:tr>
      <w:tr w:rsidR="00C217FD" w:rsidRPr="007A162C" w14:paraId="040F611E" w14:textId="77777777" w:rsidTr="00BC5E40">
        <w:trPr>
          <w:trHeight w:val="557"/>
        </w:trPr>
        <w:tc>
          <w:tcPr>
            <w:tcW w:w="540" w:type="dxa"/>
            <w:shd w:val="clear" w:color="auto" w:fill="auto"/>
          </w:tcPr>
          <w:p w14:paraId="1A0D8986" w14:textId="77777777" w:rsidR="00C217FD" w:rsidRDefault="00C217FD" w:rsidP="005904D9">
            <w:pPr>
              <w:jc w:val="both"/>
              <w:rPr>
                <w:rFonts w:ascii="Times New Roman" w:hAnsi="Times New Roman"/>
                <w:sz w:val="24"/>
                <w:szCs w:val="24"/>
                <w:lang w:eastAsia="ru-RU"/>
              </w:rPr>
            </w:pPr>
            <w:r>
              <w:rPr>
                <w:rFonts w:ascii="Times New Roman" w:hAnsi="Times New Roman"/>
                <w:sz w:val="24"/>
                <w:szCs w:val="24"/>
                <w:lang w:eastAsia="ru-RU"/>
              </w:rPr>
              <w:t>1.</w:t>
            </w:r>
          </w:p>
        </w:tc>
        <w:tc>
          <w:tcPr>
            <w:tcW w:w="9661" w:type="dxa"/>
            <w:shd w:val="clear" w:color="auto" w:fill="auto"/>
          </w:tcPr>
          <w:p w14:paraId="2D06A3C7" w14:textId="77777777" w:rsidR="004B2553" w:rsidRPr="004B2553" w:rsidRDefault="004B2553" w:rsidP="004B2553">
            <w:pPr>
              <w:shd w:val="clear" w:color="auto" w:fill="FFFFFF"/>
              <w:tabs>
                <w:tab w:val="left" w:pos="993"/>
              </w:tabs>
              <w:spacing w:after="0" w:line="240" w:lineRule="auto"/>
              <w:ind w:firstLine="567"/>
              <w:jc w:val="both"/>
              <w:rPr>
                <w:rFonts w:ascii="Times New Roman" w:eastAsia="Times New Roman" w:hAnsi="Times New Roman"/>
                <w:sz w:val="24"/>
                <w:szCs w:val="24"/>
                <w:lang w:eastAsia="ru-RU"/>
              </w:rPr>
            </w:pPr>
            <w:r w:rsidRPr="004B2553">
              <w:rPr>
                <w:rFonts w:ascii="Times New Roman" w:eastAsia="Times New Roman" w:hAnsi="Times New Roman"/>
                <w:sz w:val="24"/>
                <w:szCs w:val="24"/>
                <w:lang w:eastAsia="ru-RU"/>
              </w:rPr>
              <w:t>Добрый день!</w:t>
            </w:r>
          </w:p>
          <w:p w14:paraId="487963AF" w14:textId="77777777" w:rsidR="00964BEA" w:rsidRDefault="004B2553" w:rsidP="004B2553">
            <w:pPr>
              <w:shd w:val="clear" w:color="auto" w:fill="FFFFFF"/>
              <w:tabs>
                <w:tab w:val="left" w:pos="993"/>
              </w:tabs>
              <w:spacing w:after="0" w:line="240" w:lineRule="auto"/>
              <w:ind w:firstLine="567"/>
              <w:jc w:val="both"/>
              <w:rPr>
                <w:rFonts w:ascii="Times New Roman" w:eastAsia="Times New Roman" w:hAnsi="Times New Roman"/>
                <w:sz w:val="24"/>
                <w:szCs w:val="24"/>
                <w:lang w:eastAsia="ru-RU"/>
              </w:rPr>
            </w:pPr>
            <w:r w:rsidRPr="004B2553">
              <w:rPr>
                <w:rFonts w:ascii="Times New Roman" w:eastAsia="Times New Roman" w:hAnsi="Times New Roman"/>
                <w:sz w:val="24"/>
                <w:szCs w:val="24"/>
                <w:lang w:eastAsia="ru-RU"/>
              </w:rPr>
              <w:t>Согласно закупочной документации:</w:t>
            </w:r>
            <w:r w:rsidR="00964BEA">
              <w:rPr>
                <w:rFonts w:ascii="Times New Roman" w:eastAsia="Times New Roman" w:hAnsi="Times New Roman"/>
                <w:sz w:val="24"/>
                <w:szCs w:val="24"/>
                <w:lang w:eastAsia="ru-RU"/>
              </w:rPr>
              <w:t xml:space="preserve"> </w:t>
            </w:r>
          </w:p>
          <w:p w14:paraId="618DDC27" w14:textId="73F20CE2" w:rsidR="004B2553" w:rsidRPr="004B2553" w:rsidRDefault="004B2553" w:rsidP="004B2553">
            <w:pPr>
              <w:shd w:val="clear" w:color="auto" w:fill="FFFFFF"/>
              <w:tabs>
                <w:tab w:val="left" w:pos="993"/>
              </w:tabs>
              <w:spacing w:after="0" w:line="240" w:lineRule="auto"/>
              <w:ind w:firstLine="567"/>
              <w:jc w:val="both"/>
              <w:rPr>
                <w:rFonts w:ascii="Times New Roman" w:eastAsia="Times New Roman" w:hAnsi="Times New Roman"/>
                <w:sz w:val="24"/>
                <w:szCs w:val="24"/>
                <w:lang w:eastAsia="ru-RU"/>
              </w:rPr>
            </w:pPr>
            <w:r w:rsidRPr="004B2553">
              <w:rPr>
                <w:rFonts w:ascii="Times New Roman" w:eastAsia="Times New Roman" w:hAnsi="Times New Roman"/>
                <w:sz w:val="24"/>
                <w:szCs w:val="24"/>
                <w:lang w:eastAsia="ru-RU"/>
              </w:rPr>
              <w:t>Cрок поставки товара: в течение 150 (ста пятидесяти) календарных дней с даты направления заявки Покупателем (произвольной формы) на электронный адрес Поставщика, но не позднее 30.11.2026 г.</w:t>
            </w:r>
          </w:p>
          <w:p w14:paraId="1A43AD38" w14:textId="77777777" w:rsidR="004B2553" w:rsidRPr="004B2553" w:rsidRDefault="004B2553" w:rsidP="004B2553">
            <w:pPr>
              <w:shd w:val="clear" w:color="auto" w:fill="FFFFFF"/>
              <w:tabs>
                <w:tab w:val="left" w:pos="993"/>
              </w:tabs>
              <w:spacing w:after="0" w:line="240" w:lineRule="auto"/>
              <w:ind w:firstLine="567"/>
              <w:jc w:val="both"/>
              <w:rPr>
                <w:rFonts w:ascii="Times New Roman" w:eastAsia="Times New Roman" w:hAnsi="Times New Roman"/>
                <w:sz w:val="24"/>
                <w:szCs w:val="24"/>
                <w:lang w:eastAsia="ru-RU"/>
              </w:rPr>
            </w:pPr>
            <w:r w:rsidRPr="004B2553">
              <w:rPr>
                <w:rFonts w:ascii="Times New Roman" w:eastAsia="Times New Roman" w:hAnsi="Times New Roman"/>
                <w:sz w:val="24"/>
                <w:szCs w:val="24"/>
                <w:lang w:eastAsia="ru-RU"/>
              </w:rPr>
              <w:t>Дата и время подведения итогов 20.08.2026</w:t>
            </w:r>
          </w:p>
          <w:p w14:paraId="14619420" w14:textId="5BFB0847" w:rsidR="00C217FD" w:rsidRPr="00964BEA" w:rsidRDefault="004B2553" w:rsidP="00964BEA">
            <w:pPr>
              <w:shd w:val="clear" w:color="auto" w:fill="FFFFFF"/>
              <w:tabs>
                <w:tab w:val="left" w:pos="993"/>
              </w:tabs>
              <w:spacing w:after="0" w:line="240" w:lineRule="auto"/>
              <w:ind w:firstLine="567"/>
              <w:jc w:val="both"/>
              <w:rPr>
                <w:rFonts w:ascii="Times New Roman" w:eastAsia="Times New Roman" w:hAnsi="Times New Roman"/>
                <w:sz w:val="24"/>
                <w:szCs w:val="24"/>
                <w:lang w:eastAsia="ru-RU"/>
              </w:rPr>
            </w:pPr>
            <w:r w:rsidRPr="004B2553">
              <w:rPr>
                <w:rFonts w:ascii="Times New Roman" w:eastAsia="Times New Roman" w:hAnsi="Times New Roman"/>
                <w:sz w:val="24"/>
                <w:szCs w:val="24"/>
                <w:lang w:eastAsia="ru-RU"/>
              </w:rPr>
              <w:t>Закупаемый вами погрузчик поставляется только под заказ с минимальным сроком поставки 150 календарных дней. Договор по итогам закупки будет заключен только во второй половине сентября 2026 года, если заявка на поставку будет направлена Вами сразу при подписании договора, то фактический срок поставки будет не ранее февраля 2027 года.В связи с этим, просим вас внести изменения в документацию и установить Cрок поставки товара: в течение 150 (ста пятидесяти) календарных дней с даты направления заявки Покупателем (произвольной формы) на электронный адрес Поставщика, но не позднее 28.02.2027 г. В противном случае, расчёт крайней даты срока поставки имеет неверное значение.</w:t>
            </w:r>
          </w:p>
        </w:tc>
        <w:tc>
          <w:tcPr>
            <w:tcW w:w="4536" w:type="dxa"/>
            <w:shd w:val="clear" w:color="auto" w:fill="auto"/>
          </w:tcPr>
          <w:p w14:paraId="56D8A8C4" w14:textId="6DC225C1" w:rsidR="00C217FD" w:rsidRPr="00F74491" w:rsidRDefault="00C217FD" w:rsidP="005904D9">
            <w:pPr>
              <w:spacing w:after="0" w:line="240" w:lineRule="auto"/>
              <w:jc w:val="both"/>
              <w:rPr>
                <w:rFonts w:ascii="Times New Roman" w:hAnsi="Times New Roman"/>
                <w:sz w:val="24"/>
                <w:szCs w:val="24"/>
                <w:lang w:eastAsia="ru-RU"/>
              </w:rPr>
            </w:pPr>
            <w:r w:rsidRPr="00F74491">
              <w:rPr>
                <w:rFonts w:ascii="Times New Roman" w:hAnsi="Times New Roman"/>
                <w:sz w:val="24"/>
                <w:szCs w:val="24"/>
                <w:lang w:eastAsia="ru-RU"/>
              </w:rPr>
              <w:t xml:space="preserve">Добрый день! </w:t>
            </w:r>
          </w:p>
          <w:p w14:paraId="0078CE07" w14:textId="77777777" w:rsidR="004B2553" w:rsidRDefault="004B2553" w:rsidP="00F74491">
            <w:pPr>
              <w:pStyle w:val="ad"/>
              <w:tabs>
                <w:tab w:val="left" w:pos="317"/>
              </w:tabs>
              <w:ind w:left="34"/>
              <w:jc w:val="both"/>
              <w:rPr>
                <w:iCs/>
                <w:szCs w:val="24"/>
              </w:rPr>
            </w:pPr>
            <w:r>
              <w:rPr>
                <w:szCs w:val="24"/>
              </w:rPr>
              <w:t xml:space="preserve">Согласно пункта </w:t>
            </w:r>
            <w:r>
              <w:rPr>
                <w:iCs/>
                <w:szCs w:val="24"/>
              </w:rPr>
              <w:t>11.3. раздела 11:</w:t>
            </w:r>
          </w:p>
          <w:p w14:paraId="590215EB" w14:textId="77777777" w:rsidR="00F74491" w:rsidRDefault="004B2553" w:rsidP="004B2553">
            <w:pPr>
              <w:pStyle w:val="ad"/>
              <w:tabs>
                <w:tab w:val="left" w:pos="317"/>
              </w:tabs>
              <w:ind w:left="34"/>
              <w:jc w:val="both"/>
            </w:pPr>
            <w:r>
              <w:rPr>
                <w:iCs/>
                <w:szCs w:val="24"/>
              </w:rPr>
              <w:t>Срок поставки Товара: в</w:t>
            </w:r>
            <w:r>
              <w:t xml:space="preserve"> течение 150 (ста пятидесяти) календарных дней с даты направления заявки Покупателем (произвольной формы) на электронный адрес Поставщика, но не позднее 30.11.2026 г.</w:t>
            </w:r>
          </w:p>
          <w:p w14:paraId="541C9E20" w14:textId="014CE9AE" w:rsidR="004B2553" w:rsidRDefault="004B2553" w:rsidP="004B2553">
            <w:pPr>
              <w:pStyle w:val="ad"/>
              <w:tabs>
                <w:tab w:val="left" w:pos="317"/>
              </w:tabs>
              <w:ind w:left="34"/>
              <w:jc w:val="both"/>
            </w:pPr>
            <w:r>
              <w:t>При запросе ТКП от Поставщиков</w:t>
            </w:r>
            <w:r w:rsidR="00964BEA">
              <w:t>, отклонений от срока поставки товара не было выявлено.</w:t>
            </w:r>
          </w:p>
          <w:p w14:paraId="7E7C5D2C" w14:textId="7EAD5DF9" w:rsidR="00964BEA" w:rsidRPr="004B2553" w:rsidRDefault="00964BEA" w:rsidP="00964BEA">
            <w:pPr>
              <w:pStyle w:val="ad"/>
              <w:tabs>
                <w:tab w:val="left" w:pos="317"/>
              </w:tabs>
              <w:ind w:left="34"/>
              <w:jc w:val="both"/>
            </w:pPr>
            <w:r>
              <w:t>Поставщики подтвердили поставку товара в требуемый срок.</w:t>
            </w:r>
          </w:p>
        </w:tc>
      </w:tr>
    </w:tbl>
    <w:p w14:paraId="04484187" w14:textId="68EB198C" w:rsidR="005F2322" w:rsidRDefault="005F2322">
      <w:pPr>
        <w:spacing w:after="0" w:line="240" w:lineRule="auto"/>
        <w:rPr>
          <w:rFonts w:ascii="Times New Roman" w:hAnsi="Times New Roman"/>
          <w:sz w:val="24"/>
          <w:szCs w:val="24"/>
        </w:rPr>
      </w:pPr>
    </w:p>
    <w:p w14:paraId="2D644828" w14:textId="4E7CD2FC" w:rsidR="00E63305" w:rsidRPr="00E63305" w:rsidRDefault="00E63305" w:rsidP="00E63305">
      <w:pPr>
        <w:tabs>
          <w:tab w:val="left" w:pos="8835"/>
        </w:tabs>
        <w:spacing w:after="0" w:line="240" w:lineRule="auto"/>
        <w:ind w:firstLine="851"/>
        <w:rPr>
          <w:rFonts w:ascii="Times New Roman" w:eastAsia="Times New Roman" w:hAnsi="Times New Roman"/>
          <w:bCs/>
          <w:sz w:val="24"/>
          <w:szCs w:val="24"/>
          <w:lang w:eastAsia="ru-RU"/>
        </w:rPr>
      </w:pPr>
    </w:p>
    <w:p w14:paraId="7B30F32E" w14:textId="77777777" w:rsidR="00E63305" w:rsidRPr="00E63305" w:rsidRDefault="00E63305" w:rsidP="00E63305">
      <w:pPr>
        <w:spacing w:after="0" w:line="240" w:lineRule="auto"/>
        <w:ind w:firstLine="851"/>
        <w:rPr>
          <w:rFonts w:ascii="Times New Roman" w:eastAsia="Times New Roman" w:hAnsi="Times New Roman"/>
          <w:bCs/>
          <w:sz w:val="24"/>
          <w:szCs w:val="24"/>
          <w:lang w:eastAsia="ru-RU"/>
        </w:rPr>
      </w:pPr>
    </w:p>
    <w:p w14:paraId="4327F8AE" w14:textId="3B618291" w:rsidR="004A0E40" w:rsidRDefault="004A0E40">
      <w:pPr>
        <w:spacing w:after="0" w:line="240" w:lineRule="auto"/>
        <w:rPr>
          <w:rFonts w:ascii="Times New Roman" w:hAnsi="Times New Roman"/>
          <w:sz w:val="24"/>
          <w:szCs w:val="24"/>
        </w:rPr>
      </w:pPr>
      <w:bookmarkStart w:id="3" w:name="_GoBack"/>
      <w:bookmarkEnd w:id="3"/>
    </w:p>
    <w:sectPr w:rsidR="004A0E40" w:rsidSect="00E63305">
      <w:pgSz w:w="16838" w:h="11906" w:orient="landscape"/>
      <w:pgMar w:top="851" w:right="1134" w:bottom="56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6FA19" w14:textId="77777777" w:rsidR="00651497" w:rsidRDefault="00651497">
      <w:pPr>
        <w:spacing w:after="0" w:line="240" w:lineRule="auto"/>
      </w:pPr>
      <w:r>
        <w:separator/>
      </w:r>
    </w:p>
  </w:endnote>
  <w:endnote w:type="continuationSeparator" w:id="0">
    <w:p w14:paraId="56BFE341" w14:textId="77777777" w:rsidR="00651497" w:rsidRDefault="00651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T Astra Serif">
    <w:charset w:val="CC"/>
    <w:family w:val="roman"/>
    <w:pitch w:val="variable"/>
    <w:sig w:usb0="A00002EF" w:usb1="5000204B" w:usb2="00000020" w:usb3="00000000" w:csb0="00000097"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81F058" w14:textId="77777777" w:rsidR="00651497" w:rsidRDefault="00651497">
      <w:pPr>
        <w:spacing w:after="0" w:line="240" w:lineRule="auto"/>
      </w:pPr>
      <w:r>
        <w:separator/>
      </w:r>
    </w:p>
  </w:footnote>
  <w:footnote w:type="continuationSeparator" w:id="0">
    <w:p w14:paraId="620D9B55" w14:textId="77777777" w:rsidR="00651497" w:rsidRDefault="006514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36523"/>
    <w:multiLevelType w:val="hybridMultilevel"/>
    <w:tmpl w:val="8F1CCE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F1C2DEA"/>
    <w:multiLevelType w:val="hybridMultilevel"/>
    <w:tmpl w:val="D5F823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21F871A8"/>
    <w:multiLevelType w:val="multilevel"/>
    <w:tmpl w:val="0C6E4AA6"/>
    <w:lvl w:ilvl="0">
      <w:start w:val="1"/>
      <w:numFmt w:val="decimal"/>
      <w:lvlText w:val="%1."/>
      <w:lvlJc w:val="left"/>
      <w:pPr>
        <w:ind w:left="360" w:hanging="360"/>
      </w:pPr>
    </w:lvl>
    <w:lvl w:ilvl="1">
      <w:start w:val="1"/>
      <w:numFmt w:val="decimal"/>
      <w:isLgl/>
      <w:lvlText w:val="%1.%2."/>
      <w:lvlJc w:val="left"/>
      <w:pPr>
        <w:ind w:left="844" w:hanging="360"/>
      </w:pPr>
      <w:rPr>
        <w:rFonts w:hint="default"/>
      </w:rPr>
    </w:lvl>
    <w:lvl w:ilvl="2">
      <w:start w:val="1"/>
      <w:numFmt w:val="decimal"/>
      <w:isLgl/>
      <w:lvlText w:val="%1.%2.%3."/>
      <w:lvlJc w:val="left"/>
      <w:pPr>
        <w:ind w:left="1688" w:hanging="720"/>
      </w:pPr>
      <w:rPr>
        <w:rFonts w:hint="default"/>
      </w:rPr>
    </w:lvl>
    <w:lvl w:ilvl="3">
      <w:start w:val="1"/>
      <w:numFmt w:val="decimal"/>
      <w:isLgl/>
      <w:lvlText w:val="%1.%2.%3.%4."/>
      <w:lvlJc w:val="left"/>
      <w:pPr>
        <w:ind w:left="2172" w:hanging="720"/>
      </w:pPr>
      <w:rPr>
        <w:rFonts w:hint="default"/>
      </w:rPr>
    </w:lvl>
    <w:lvl w:ilvl="4">
      <w:start w:val="1"/>
      <w:numFmt w:val="decimal"/>
      <w:isLgl/>
      <w:lvlText w:val="%1.%2.%3.%4.%5."/>
      <w:lvlJc w:val="left"/>
      <w:pPr>
        <w:ind w:left="3016" w:hanging="1080"/>
      </w:pPr>
      <w:rPr>
        <w:rFonts w:hint="default"/>
      </w:rPr>
    </w:lvl>
    <w:lvl w:ilvl="5">
      <w:start w:val="1"/>
      <w:numFmt w:val="decimal"/>
      <w:isLgl/>
      <w:lvlText w:val="%1.%2.%3.%4.%5.%6."/>
      <w:lvlJc w:val="left"/>
      <w:pPr>
        <w:ind w:left="3500" w:hanging="1080"/>
      </w:pPr>
      <w:rPr>
        <w:rFonts w:hint="default"/>
      </w:rPr>
    </w:lvl>
    <w:lvl w:ilvl="6">
      <w:start w:val="1"/>
      <w:numFmt w:val="decimal"/>
      <w:isLgl/>
      <w:lvlText w:val="%1.%2.%3.%4.%5.%6.%7."/>
      <w:lvlJc w:val="left"/>
      <w:pPr>
        <w:ind w:left="4344" w:hanging="1440"/>
      </w:pPr>
      <w:rPr>
        <w:rFonts w:hint="default"/>
      </w:rPr>
    </w:lvl>
    <w:lvl w:ilvl="7">
      <w:start w:val="1"/>
      <w:numFmt w:val="decimal"/>
      <w:isLgl/>
      <w:lvlText w:val="%1.%2.%3.%4.%5.%6.%7.%8."/>
      <w:lvlJc w:val="left"/>
      <w:pPr>
        <w:ind w:left="4828" w:hanging="1440"/>
      </w:pPr>
      <w:rPr>
        <w:rFonts w:hint="default"/>
      </w:rPr>
    </w:lvl>
    <w:lvl w:ilvl="8">
      <w:start w:val="1"/>
      <w:numFmt w:val="decimal"/>
      <w:isLgl/>
      <w:lvlText w:val="%1.%2.%3.%4.%5.%6.%7.%8.%9."/>
      <w:lvlJc w:val="left"/>
      <w:pPr>
        <w:ind w:left="5672" w:hanging="1800"/>
      </w:pPr>
      <w:rPr>
        <w:rFonts w:hint="default"/>
      </w:rPr>
    </w:lvl>
  </w:abstractNum>
  <w:abstractNum w:abstractNumId="3" w15:restartNumberingAfterBreak="0">
    <w:nsid w:val="2212532C"/>
    <w:multiLevelType w:val="multilevel"/>
    <w:tmpl w:val="EF4AA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E300BB"/>
    <w:multiLevelType w:val="hybridMultilevel"/>
    <w:tmpl w:val="B73038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B587C0A"/>
    <w:multiLevelType w:val="hybridMultilevel"/>
    <w:tmpl w:val="38265A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B31475"/>
    <w:multiLevelType w:val="hybridMultilevel"/>
    <w:tmpl w:val="08C48FEA"/>
    <w:lvl w:ilvl="0" w:tplc="5FDAC0DC">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74C1A20"/>
    <w:multiLevelType w:val="hybridMultilevel"/>
    <w:tmpl w:val="9DFA0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A961C43"/>
    <w:multiLevelType w:val="hybridMultilevel"/>
    <w:tmpl w:val="800CE9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39D7073"/>
    <w:multiLevelType w:val="hybridMultilevel"/>
    <w:tmpl w:val="847CEEC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363F95"/>
    <w:multiLevelType w:val="hybridMultilevel"/>
    <w:tmpl w:val="10DE58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3D93BB5"/>
    <w:multiLevelType w:val="hybridMultilevel"/>
    <w:tmpl w:val="A8065E48"/>
    <w:lvl w:ilvl="0" w:tplc="0419000F">
      <w:start w:val="1"/>
      <w:numFmt w:val="decimal"/>
      <w:lvlText w:val="%1."/>
      <w:lvlJc w:val="left"/>
      <w:pPr>
        <w:ind w:left="786"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2" w15:restartNumberingAfterBreak="0">
    <w:nsid w:val="6CF831E3"/>
    <w:multiLevelType w:val="multilevel"/>
    <w:tmpl w:val="88ACCD1A"/>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3" w15:restartNumberingAfterBreak="0">
    <w:nsid w:val="75C019EB"/>
    <w:multiLevelType w:val="hybridMultilevel"/>
    <w:tmpl w:val="8DE031AA"/>
    <w:lvl w:ilvl="0" w:tplc="CDACBCCE">
      <w:start w:val="1"/>
      <w:numFmt w:val="decimal"/>
      <w:lvlText w:val="%1."/>
      <w:lvlJc w:val="left"/>
      <w:pPr>
        <w:ind w:left="720" w:hanging="360"/>
      </w:pPr>
      <w:rPr>
        <w:rFonts w:ascii="Times New Roman" w:hAnsi="Times New Roman" w:cs="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12"/>
  </w:num>
  <w:num w:numId="3">
    <w:abstractNumId w:val="13"/>
  </w:num>
  <w:num w:numId="4">
    <w:abstractNumId w:val="0"/>
  </w:num>
  <w:num w:numId="5">
    <w:abstractNumId w:val="9"/>
  </w:num>
  <w:num w:numId="6">
    <w:abstractNumId w:val="6"/>
  </w:num>
  <w:num w:numId="7">
    <w:abstractNumId w:val="11"/>
  </w:num>
  <w:num w:numId="8">
    <w:abstractNumId w:val="8"/>
  </w:num>
  <w:num w:numId="9">
    <w:abstractNumId w:val="2"/>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3"/>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322"/>
    <w:rsid w:val="000774A0"/>
    <w:rsid w:val="000B4361"/>
    <w:rsid w:val="000D2E82"/>
    <w:rsid w:val="00116F23"/>
    <w:rsid w:val="0017726F"/>
    <w:rsid w:val="001B64F8"/>
    <w:rsid w:val="001D6EF9"/>
    <w:rsid w:val="001F4D73"/>
    <w:rsid w:val="001F4EF5"/>
    <w:rsid w:val="002F75DB"/>
    <w:rsid w:val="003119FE"/>
    <w:rsid w:val="0032179C"/>
    <w:rsid w:val="003B118D"/>
    <w:rsid w:val="004A0E40"/>
    <w:rsid w:val="004B2553"/>
    <w:rsid w:val="004C6547"/>
    <w:rsid w:val="00540E1B"/>
    <w:rsid w:val="005411D8"/>
    <w:rsid w:val="005D7D35"/>
    <w:rsid w:val="005F2322"/>
    <w:rsid w:val="0064495F"/>
    <w:rsid w:val="00647C82"/>
    <w:rsid w:val="00651497"/>
    <w:rsid w:val="00653940"/>
    <w:rsid w:val="00661377"/>
    <w:rsid w:val="00694C45"/>
    <w:rsid w:val="006971BF"/>
    <w:rsid w:val="007207C0"/>
    <w:rsid w:val="00736E6C"/>
    <w:rsid w:val="007463B9"/>
    <w:rsid w:val="008035C9"/>
    <w:rsid w:val="00827F5C"/>
    <w:rsid w:val="00897610"/>
    <w:rsid w:val="008B0E36"/>
    <w:rsid w:val="00904077"/>
    <w:rsid w:val="00964BEA"/>
    <w:rsid w:val="00965A10"/>
    <w:rsid w:val="009C7D7E"/>
    <w:rsid w:val="009D1E2F"/>
    <w:rsid w:val="009E20DB"/>
    <w:rsid w:val="00A27DAA"/>
    <w:rsid w:val="00AD1C2A"/>
    <w:rsid w:val="00AE0359"/>
    <w:rsid w:val="00B93818"/>
    <w:rsid w:val="00BB1EBB"/>
    <w:rsid w:val="00BB3FDB"/>
    <w:rsid w:val="00BC5E40"/>
    <w:rsid w:val="00BE2981"/>
    <w:rsid w:val="00C14618"/>
    <w:rsid w:val="00C217FD"/>
    <w:rsid w:val="00C23DCF"/>
    <w:rsid w:val="00C31914"/>
    <w:rsid w:val="00C45637"/>
    <w:rsid w:val="00C70E2E"/>
    <w:rsid w:val="00CA0B97"/>
    <w:rsid w:val="00CB4D36"/>
    <w:rsid w:val="00CE7DED"/>
    <w:rsid w:val="00D40701"/>
    <w:rsid w:val="00DE50B3"/>
    <w:rsid w:val="00E3071A"/>
    <w:rsid w:val="00E308D8"/>
    <w:rsid w:val="00E63305"/>
    <w:rsid w:val="00E67CDB"/>
    <w:rsid w:val="00E85456"/>
    <w:rsid w:val="00F04B02"/>
    <w:rsid w:val="00F74491"/>
    <w:rsid w:val="00F94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F79225"/>
  <w15:chartTrackingRefBased/>
  <w15:docId w15:val="{8DECCEC2-7C0D-418C-A910-C06CC7B15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677"/>
        <w:tab w:val="right" w:pos="9355"/>
      </w:tabs>
      <w:spacing w:after="0" w:line="240" w:lineRule="auto"/>
    </w:pPr>
  </w:style>
  <w:style w:type="character" w:customStyle="1" w:styleId="a4">
    <w:name w:val="Верхний колонтитул Знак"/>
    <w:basedOn w:val="a0"/>
    <w:link w:val="a3"/>
    <w:uiPriority w:val="99"/>
  </w:style>
  <w:style w:type="paragraph" w:styleId="a5">
    <w:name w:val="footer"/>
    <w:basedOn w:val="a"/>
    <w:link w:val="a6"/>
    <w:uiPriority w:val="99"/>
    <w:unhideWhenUsed/>
    <w:pPr>
      <w:tabs>
        <w:tab w:val="center" w:pos="4677"/>
        <w:tab w:val="right" w:pos="9355"/>
      </w:tabs>
      <w:spacing w:after="0" w:line="240" w:lineRule="auto"/>
    </w:pPr>
  </w:style>
  <w:style w:type="character" w:customStyle="1" w:styleId="a6">
    <w:name w:val="Нижний колонтитул Знак"/>
    <w:basedOn w:val="a0"/>
    <w:link w:val="a5"/>
    <w:uiPriority w:val="99"/>
  </w:style>
  <w:style w:type="paragraph" w:styleId="a7">
    <w:name w:val="Body Text"/>
    <w:basedOn w:val="a"/>
    <w:link w:val="a8"/>
    <w:pPr>
      <w:spacing w:after="120" w:line="240" w:lineRule="auto"/>
    </w:pPr>
    <w:rPr>
      <w:rFonts w:ascii="Times New Roman" w:eastAsia="Times New Roman" w:hAnsi="Times New Roman"/>
      <w:sz w:val="24"/>
      <w:szCs w:val="24"/>
      <w:lang w:val="x-none" w:eastAsia="x-none"/>
    </w:rPr>
  </w:style>
  <w:style w:type="character" w:customStyle="1" w:styleId="a8">
    <w:name w:val="Основной текст Знак"/>
    <w:link w:val="a7"/>
    <w:rPr>
      <w:rFonts w:ascii="Times New Roman" w:eastAsia="Times New Roman" w:hAnsi="Times New Roman"/>
      <w:sz w:val="24"/>
      <w:szCs w:val="24"/>
      <w:lang w:val="x-none" w:eastAsia="x-none"/>
    </w:rPr>
  </w:style>
  <w:style w:type="table" w:styleId="a9">
    <w:name w:val="Table Grid"/>
    <w:basedOn w:val="a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9"/>
    <w:uiPriority w:val="59"/>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Pr>
      <w:color w:val="1575BB"/>
      <w:u w:val="single"/>
      <w:bdr w:val="none" w:sz="0" w:space="0" w:color="auto" w:frame="1"/>
    </w:rPr>
  </w:style>
  <w:style w:type="paragraph" w:styleId="ab">
    <w:name w:val="Balloon Text"/>
    <w:basedOn w:val="a"/>
    <w:link w:val="ac"/>
    <w:uiPriority w:val="99"/>
    <w:semiHidden/>
    <w:unhideWhenUsed/>
    <w:pPr>
      <w:spacing w:after="0" w:line="240" w:lineRule="auto"/>
    </w:pPr>
    <w:rPr>
      <w:rFonts w:ascii="Segoe UI" w:hAnsi="Segoe UI" w:cs="Segoe UI"/>
      <w:sz w:val="18"/>
      <w:szCs w:val="18"/>
    </w:rPr>
  </w:style>
  <w:style w:type="character" w:customStyle="1" w:styleId="ac">
    <w:name w:val="Текст выноски Знак"/>
    <w:link w:val="ab"/>
    <w:uiPriority w:val="99"/>
    <w:semiHidden/>
    <w:rPr>
      <w:rFonts w:ascii="Segoe UI" w:hAnsi="Segoe UI" w:cs="Segoe UI"/>
      <w:sz w:val="18"/>
      <w:szCs w:val="18"/>
      <w:lang w:eastAsia="en-US"/>
    </w:rPr>
  </w:style>
  <w:style w:type="character" w:customStyle="1" w:styleId="x-small1">
    <w:name w:val="x-small1"/>
  </w:style>
  <w:style w:type="paragraph" w:customStyle="1" w:styleId="Times12">
    <w:name w:val="Times 12"/>
    <w:basedOn w:val="a"/>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styleId="ad">
    <w:name w:val="List Paragraph"/>
    <w:aliases w:val="Подпись рисунка,Заголовок_3,Абзац списка5,ПКФ Список"/>
    <w:basedOn w:val="a"/>
    <w:link w:val="ae"/>
    <w:uiPriority w:val="34"/>
    <w:qFormat/>
    <w:pPr>
      <w:spacing w:after="0" w:line="240" w:lineRule="auto"/>
      <w:ind w:left="720"/>
      <w:contextualSpacing/>
    </w:pPr>
    <w:rPr>
      <w:rFonts w:ascii="Times New Roman" w:eastAsia="Times New Roman" w:hAnsi="Times New Roman"/>
      <w:sz w:val="24"/>
      <w:szCs w:val="20"/>
      <w:lang w:eastAsia="ru-RU"/>
    </w:rPr>
  </w:style>
  <w:style w:type="character" w:customStyle="1" w:styleId="ae">
    <w:name w:val="Абзац списка Знак"/>
    <w:aliases w:val="Подпись рисунка Знак,Заголовок_3 Знак,Абзац списка5 Знак,ПКФ Список Знак"/>
    <w:link w:val="ad"/>
    <w:uiPriority w:val="34"/>
    <w:locked/>
    <w:rPr>
      <w:rFonts w:ascii="Times New Roman" w:eastAsia="Times New Roman" w:hAnsi="Times New Roman"/>
      <w:sz w:val="24"/>
    </w:rPr>
  </w:style>
  <w:style w:type="character" w:customStyle="1" w:styleId="es-el-name">
    <w:name w:val="es-el-name"/>
    <w:basedOn w:val="a0"/>
  </w:style>
  <w:style w:type="paragraph" w:customStyle="1" w:styleId="af">
    <w:name w:val="Исполнитель"/>
    <w:basedOn w:val="a"/>
    <w:autoRedefine/>
    <w:pPr>
      <w:spacing w:after="0"/>
      <w:ind w:firstLine="709"/>
      <w:jc w:val="both"/>
    </w:pPr>
    <w:rPr>
      <w:rFonts w:ascii="PT Astra Serif" w:eastAsia="Times New Roman" w:hAnsi="PT Astra Serif" w:cs="Arial"/>
      <w:color w:val="000000"/>
      <w:sz w:val="24"/>
      <w:szCs w:val="24"/>
      <w:lang w:eastAsia="ru-RU"/>
    </w:rPr>
  </w:style>
  <w:style w:type="character" w:customStyle="1" w:styleId="10">
    <w:name w:val="Неразрешенное упоминание1"/>
    <w:basedOn w:val="a0"/>
    <w:uiPriority w:val="99"/>
    <w:semiHidden/>
    <w:unhideWhenUsed/>
    <w:rsid w:val="003B118D"/>
    <w:rPr>
      <w:color w:val="605E5C"/>
      <w:shd w:val="clear" w:color="auto" w:fill="E1DFDD"/>
    </w:rPr>
  </w:style>
  <w:style w:type="character" w:styleId="HTML">
    <w:name w:val="HTML Definition"/>
    <w:basedOn w:val="a0"/>
    <w:uiPriority w:val="99"/>
    <w:semiHidden/>
    <w:unhideWhenUsed/>
    <w:rsid w:val="00C14618"/>
    <w:rPr>
      <w:i/>
      <w:iCs/>
    </w:rPr>
  </w:style>
  <w:style w:type="paragraph" w:styleId="af0">
    <w:name w:val="Normal (Web)"/>
    <w:basedOn w:val="a"/>
    <w:uiPriority w:val="99"/>
    <w:semiHidden/>
    <w:unhideWhenUsed/>
    <w:rsid w:val="00C1461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
    <w:name w:val="Неразрешенное упоминание2"/>
    <w:basedOn w:val="a0"/>
    <w:uiPriority w:val="99"/>
    <w:semiHidden/>
    <w:unhideWhenUsed/>
    <w:rsid w:val="00177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232893">
      <w:bodyDiv w:val="1"/>
      <w:marLeft w:val="0"/>
      <w:marRight w:val="0"/>
      <w:marTop w:val="0"/>
      <w:marBottom w:val="0"/>
      <w:divBdr>
        <w:top w:val="none" w:sz="0" w:space="0" w:color="auto"/>
        <w:left w:val="none" w:sz="0" w:space="0" w:color="auto"/>
        <w:bottom w:val="none" w:sz="0" w:space="0" w:color="auto"/>
        <w:right w:val="none" w:sz="0" w:space="0" w:color="auto"/>
      </w:divBdr>
    </w:div>
    <w:div w:id="385221221">
      <w:bodyDiv w:val="1"/>
      <w:marLeft w:val="0"/>
      <w:marRight w:val="0"/>
      <w:marTop w:val="0"/>
      <w:marBottom w:val="0"/>
      <w:divBdr>
        <w:top w:val="none" w:sz="0" w:space="0" w:color="auto"/>
        <w:left w:val="none" w:sz="0" w:space="0" w:color="auto"/>
        <w:bottom w:val="none" w:sz="0" w:space="0" w:color="auto"/>
        <w:right w:val="none" w:sz="0" w:space="0" w:color="auto"/>
      </w:divBdr>
      <w:divsChild>
        <w:div w:id="1344165317">
          <w:marLeft w:val="0"/>
          <w:marRight w:val="0"/>
          <w:marTop w:val="0"/>
          <w:marBottom w:val="0"/>
          <w:divBdr>
            <w:top w:val="none" w:sz="0" w:space="0" w:color="auto"/>
            <w:left w:val="none" w:sz="0" w:space="0" w:color="auto"/>
            <w:bottom w:val="none" w:sz="0" w:space="0" w:color="auto"/>
            <w:right w:val="none" w:sz="0" w:space="0" w:color="auto"/>
          </w:divBdr>
          <w:divsChild>
            <w:div w:id="835992726">
              <w:marLeft w:val="0"/>
              <w:marRight w:val="0"/>
              <w:marTop w:val="0"/>
              <w:marBottom w:val="0"/>
              <w:divBdr>
                <w:top w:val="none" w:sz="0" w:space="0" w:color="auto"/>
                <w:left w:val="none" w:sz="0" w:space="0" w:color="auto"/>
                <w:bottom w:val="none" w:sz="0" w:space="0" w:color="auto"/>
                <w:right w:val="none" w:sz="0" w:space="0" w:color="auto"/>
              </w:divBdr>
              <w:divsChild>
                <w:div w:id="972566923">
                  <w:marLeft w:val="0"/>
                  <w:marRight w:val="0"/>
                  <w:marTop w:val="0"/>
                  <w:marBottom w:val="0"/>
                  <w:divBdr>
                    <w:top w:val="none" w:sz="0" w:space="0" w:color="auto"/>
                    <w:left w:val="none" w:sz="0" w:space="0" w:color="auto"/>
                    <w:bottom w:val="none" w:sz="0" w:space="0" w:color="auto"/>
                    <w:right w:val="none" w:sz="0" w:space="0" w:color="auto"/>
                  </w:divBdr>
                  <w:divsChild>
                    <w:div w:id="2082556154">
                      <w:marLeft w:val="0"/>
                      <w:marRight w:val="0"/>
                      <w:marTop w:val="0"/>
                      <w:marBottom w:val="0"/>
                      <w:divBdr>
                        <w:top w:val="none" w:sz="0" w:space="0" w:color="auto"/>
                        <w:left w:val="none" w:sz="0" w:space="0" w:color="auto"/>
                        <w:bottom w:val="none" w:sz="0" w:space="0" w:color="auto"/>
                        <w:right w:val="none" w:sz="0" w:space="0" w:color="auto"/>
                      </w:divBdr>
                      <w:divsChild>
                        <w:div w:id="475145365">
                          <w:marLeft w:val="0"/>
                          <w:marRight w:val="0"/>
                          <w:marTop w:val="0"/>
                          <w:marBottom w:val="0"/>
                          <w:divBdr>
                            <w:top w:val="none" w:sz="0" w:space="0" w:color="auto"/>
                            <w:left w:val="none" w:sz="0" w:space="0" w:color="auto"/>
                            <w:bottom w:val="none" w:sz="0" w:space="0" w:color="auto"/>
                            <w:right w:val="none" w:sz="0" w:space="0" w:color="auto"/>
                          </w:divBdr>
                          <w:divsChild>
                            <w:div w:id="953512662">
                              <w:marLeft w:val="0"/>
                              <w:marRight w:val="0"/>
                              <w:marTop w:val="0"/>
                              <w:marBottom w:val="0"/>
                              <w:divBdr>
                                <w:top w:val="none" w:sz="0" w:space="0" w:color="auto"/>
                                <w:left w:val="none" w:sz="0" w:space="0" w:color="auto"/>
                                <w:bottom w:val="none" w:sz="0" w:space="0" w:color="auto"/>
                                <w:right w:val="none" w:sz="0" w:space="0" w:color="auto"/>
                              </w:divBdr>
                              <w:divsChild>
                                <w:div w:id="113713736">
                                  <w:marLeft w:val="0"/>
                                  <w:marRight w:val="0"/>
                                  <w:marTop w:val="0"/>
                                  <w:marBottom w:val="0"/>
                                  <w:divBdr>
                                    <w:top w:val="none" w:sz="0" w:space="0" w:color="auto"/>
                                    <w:left w:val="none" w:sz="0" w:space="0" w:color="auto"/>
                                    <w:bottom w:val="none" w:sz="0" w:space="0" w:color="auto"/>
                                    <w:right w:val="none" w:sz="0" w:space="0" w:color="auto"/>
                                  </w:divBdr>
                                  <w:divsChild>
                                    <w:div w:id="1361978724">
                                      <w:marLeft w:val="0"/>
                                      <w:marRight w:val="0"/>
                                      <w:marTop w:val="0"/>
                                      <w:marBottom w:val="0"/>
                                      <w:divBdr>
                                        <w:top w:val="none" w:sz="0" w:space="0" w:color="auto"/>
                                        <w:left w:val="none" w:sz="0" w:space="0" w:color="auto"/>
                                        <w:bottom w:val="none" w:sz="0" w:space="0" w:color="auto"/>
                                        <w:right w:val="none" w:sz="0" w:space="0" w:color="auto"/>
                                      </w:divBdr>
                                      <w:divsChild>
                                        <w:div w:id="211425047">
                                          <w:marLeft w:val="0"/>
                                          <w:marRight w:val="0"/>
                                          <w:marTop w:val="0"/>
                                          <w:marBottom w:val="0"/>
                                          <w:divBdr>
                                            <w:top w:val="none" w:sz="0" w:space="0" w:color="auto"/>
                                            <w:left w:val="none" w:sz="0" w:space="0" w:color="auto"/>
                                            <w:bottom w:val="none" w:sz="0" w:space="0" w:color="auto"/>
                                            <w:right w:val="none" w:sz="0" w:space="0" w:color="auto"/>
                                          </w:divBdr>
                                          <w:divsChild>
                                            <w:div w:id="546140425">
                                              <w:marLeft w:val="0"/>
                                              <w:marRight w:val="0"/>
                                              <w:marTop w:val="0"/>
                                              <w:marBottom w:val="0"/>
                                              <w:divBdr>
                                                <w:top w:val="none" w:sz="0" w:space="0" w:color="auto"/>
                                                <w:left w:val="none" w:sz="0" w:space="0" w:color="auto"/>
                                                <w:bottom w:val="none" w:sz="0" w:space="0" w:color="auto"/>
                                                <w:right w:val="none" w:sz="0" w:space="0" w:color="auto"/>
                                              </w:divBdr>
                                              <w:divsChild>
                                                <w:div w:id="638805917">
                                                  <w:marLeft w:val="0"/>
                                                  <w:marRight w:val="0"/>
                                                  <w:marTop w:val="0"/>
                                                  <w:marBottom w:val="0"/>
                                                  <w:divBdr>
                                                    <w:top w:val="none" w:sz="0" w:space="0" w:color="auto"/>
                                                    <w:left w:val="none" w:sz="0" w:space="0" w:color="auto"/>
                                                    <w:bottom w:val="none" w:sz="0" w:space="0" w:color="auto"/>
                                                    <w:right w:val="none" w:sz="0" w:space="0" w:color="auto"/>
                                                  </w:divBdr>
                                                  <w:divsChild>
                                                    <w:div w:id="2078091538">
                                                      <w:marLeft w:val="0"/>
                                                      <w:marRight w:val="0"/>
                                                      <w:marTop w:val="0"/>
                                                      <w:marBottom w:val="0"/>
                                                      <w:divBdr>
                                                        <w:top w:val="none" w:sz="0" w:space="0" w:color="auto"/>
                                                        <w:left w:val="none" w:sz="0" w:space="0" w:color="auto"/>
                                                        <w:bottom w:val="none" w:sz="0" w:space="0" w:color="auto"/>
                                                        <w:right w:val="none" w:sz="0" w:space="0" w:color="auto"/>
                                                      </w:divBdr>
                                                      <w:divsChild>
                                                        <w:div w:id="252933732">
                                                          <w:marLeft w:val="0"/>
                                                          <w:marRight w:val="0"/>
                                                          <w:marTop w:val="0"/>
                                                          <w:marBottom w:val="0"/>
                                                          <w:divBdr>
                                                            <w:top w:val="none" w:sz="0" w:space="0" w:color="auto"/>
                                                            <w:left w:val="none" w:sz="0" w:space="0" w:color="auto"/>
                                                            <w:bottom w:val="none" w:sz="0" w:space="0" w:color="auto"/>
                                                            <w:right w:val="none" w:sz="0" w:space="0" w:color="auto"/>
                                                          </w:divBdr>
                                                          <w:divsChild>
                                                            <w:div w:id="1468009209">
                                                              <w:marLeft w:val="0"/>
                                                              <w:marRight w:val="0"/>
                                                              <w:marTop w:val="0"/>
                                                              <w:marBottom w:val="0"/>
                                                              <w:divBdr>
                                                                <w:top w:val="none" w:sz="0" w:space="0" w:color="auto"/>
                                                                <w:left w:val="none" w:sz="0" w:space="0" w:color="auto"/>
                                                                <w:bottom w:val="none" w:sz="0" w:space="0" w:color="auto"/>
                                                                <w:right w:val="none" w:sz="0" w:space="0" w:color="auto"/>
                                                              </w:divBdr>
                                                              <w:divsChild>
                                                                <w:div w:id="1612518036">
                                                                  <w:marLeft w:val="0"/>
                                                                  <w:marRight w:val="0"/>
                                                                  <w:marTop w:val="0"/>
                                                                  <w:marBottom w:val="0"/>
                                                                  <w:divBdr>
                                                                    <w:top w:val="none" w:sz="0" w:space="0" w:color="auto"/>
                                                                    <w:left w:val="none" w:sz="0" w:space="0" w:color="auto"/>
                                                                    <w:bottom w:val="none" w:sz="0" w:space="0" w:color="auto"/>
                                                                    <w:right w:val="none" w:sz="0" w:space="0" w:color="auto"/>
                                                                  </w:divBdr>
                                                                  <w:divsChild>
                                                                    <w:div w:id="95788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62386135">
      <w:bodyDiv w:val="1"/>
      <w:marLeft w:val="0"/>
      <w:marRight w:val="0"/>
      <w:marTop w:val="0"/>
      <w:marBottom w:val="0"/>
      <w:divBdr>
        <w:top w:val="none" w:sz="0" w:space="0" w:color="auto"/>
        <w:left w:val="none" w:sz="0" w:space="0" w:color="auto"/>
        <w:bottom w:val="none" w:sz="0" w:space="0" w:color="auto"/>
        <w:right w:val="none" w:sz="0" w:space="0" w:color="auto"/>
      </w:divBdr>
      <w:divsChild>
        <w:div w:id="2046441510">
          <w:marLeft w:val="0"/>
          <w:marRight w:val="0"/>
          <w:marTop w:val="0"/>
          <w:marBottom w:val="0"/>
          <w:divBdr>
            <w:top w:val="none" w:sz="0" w:space="0" w:color="auto"/>
            <w:left w:val="none" w:sz="0" w:space="0" w:color="auto"/>
            <w:bottom w:val="none" w:sz="0" w:space="0" w:color="auto"/>
            <w:right w:val="none" w:sz="0" w:space="0" w:color="auto"/>
          </w:divBdr>
          <w:divsChild>
            <w:div w:id="559632019">
              <w:marLeft w:val="0"/>
              <w:marRight w:val="0"/>
              <w:marTop w:val="0"/>
              <w:marBottom w:val="0"/>
              <w:divBdr>
                <w:top w:val="none" w:sz="0" w:space="0" w:color="auto"/>
                <w:left w:val="none" w:sz="0" w:space="0" w:color="auto"/>
                <w:bottom w:val="none" w:sz="0" w:space="0" w:color="auto"/>
                <w:right w:val="none" w:sz="0" w:space="0" w:color="auto"/>
              </w:divBdr>
              <w:divsChild>
                <w:div w:id="1773740869">
                  <w:marLeft w:val="0"/>
                  <w:marRight w:val="0"/>
                  <w:marTop w:val="0"/>
                  <w:marBottom w:val="0"/>
                  <w:divBdr>
                    <w:top w:val="none" w:sz="0" w:space="0" w:color="auto"/>
                    <w:left w:val="none" w:sz="0" w:space="0" w:color="auto"/>
                    <w:bottom w:val="none" w:sz="0" w:space="0" w:color="auto"/>
                    <w:right w:val="none" w:sz="0" w:space="0" w:color="auto"/>
                  </w:divBdr>
                  <w:divsChild>
                    <w:div w:id="2023042501">
                      <w:marLeft w:val="0"/>
                      <w:marRight w:val="0"/>
                      <w:marTop w:val="0"/>
                      <w:marBottom w:val="0"/>
                      <w:divBdr>
                        <w:top w:val="none" w:sz="0" w:space="0" w:color="auto"/>
                        <w:left w:val="none" w:sz="0" w:space="0" w:color="auto"/>
                        <w:bottom w:val="none" w:sz="0" w:space="0" w:color="auto"/>
                        <w:right w:val="none" w:sz="0" w:space="0" w:color="auto"/>
                      </w:divBdr>
                      <w:divsChild>
                        <w:div w:id="36668626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577833052">
      <w:bodyDiv w:val="1"/>
      <w:marLeft w:val="0"/>
      <w:marRight w:val="0"/>
      <w:marTop w:val="0"/>
      <w:marBottom w:val="0"/>
      <w:divBdr>
        <w:top w:val="none" w:sz="0" w:space="0" w:color="auto"/>
        <w:left w:val="none" w:sz="0" w:space="0" w:color="auto"/>
        <w:bottom w:val="none" w:sz="0" w:space="0" w:color="auto"/>
        <w:right w:val="none" w:sz="0" w:space="0" w:color="auto"/>
      </w:divBdr>
      <w:divsChild>
        <w:div w:id="1722289244">
          <w:marLeft w:val="0"/>
          <w:marRight w:val="0"/>
          <w:marTop w:val="0"/>
          <w:marBottom w:val="0"/>
          <w:divBdr>
            <w:top w:val="none" w:sz="0" w:space="0" w:color="auto"/>
            <w:left w:val="none" w:sz="0" w:space="0" w:color="auto"/>
            <w:bottom w:val="none" w:sz="0" w:space="0" w:color="auto"/>
            <w:right w:val="none" w:sz="0" w:space="0" w:color="auto"/>
          </w:divBdr>
        </w:div>
        <w:div w:id="804279863">
          <w:marLeft w:val="0"/>
          <w:marRight w:val="0"/>
          <w:marTop w:val="0"/>
          <w:marBottom w:val="0"/>
          <w:divBdr>
            <w:top w:val="none" w:sz="0" w:space="0" w:color="auto"/>
            <w:left w:val="none" w:sz="0" w:space="0" w:color="auto"/>
            <w:bottom w:val="none" w:sz="0" w:space="0" w:color="auto"/>
            <w:right w:val="none" w:sz="0" w:space="0" w:color="auto"/>
          </w:divBdr>
        </w:div>
      </w:divsChild>
    </w:div>
    <w:div w:id="693311966">
      <w:bodyDiv w:val="1"/>
      <w:marLeft w:val="0"/>
      <w:marRight w:val="0"/>
      <w:marTop w:val="0"/>
      <w:marBottom w:val="0"/>
      <w:divBdr>
        <w:top w:val="none" w:sz="0" w:space="0" w:color="auto"/>
        <w:left w:val="none" w:sz="0" w:space="0" w:color="auto"/>
        <w:bottom w:val="none" w:sz="0" w:space="0" w:color="auto"/>
        <w:right w:val="none" w:sz="0" w:space="0" w:color="auto"/>
      </w:divBdr>
      <w:divsChild>
        <w:div w:id="430590458">
          <w:marLeft w:val="0"/>
          <w:marRight w:val="0"/>
          <w:marTop w:val="0"/>
          <w:marBottom w:val="0"/>
          <w:divBdr>
            <w:top w:val="none" w:sz="0" w:space="0" w:color="auto"/>
            <w:left w:val="none" w:sz="0" w:space="0" w:color="auto"/>
            <w:bottom w:val="none" w:sz="0" w:space="0" w:color="auto"/>
            <w:right w:val="none" w:sz="0" w:space="0" w:color="auto"/>
          </w:divBdr>
          <w:divsChild>
            <w:div w:id="2111582619">
              <w:marLeft w:val="0"/>
              <w:marRight w:val="0"/>
              <w:marTop w:val="0"/>
              <w:marBottom w:val="0"/>
              <w:divBdr>
                <w:top w:val="none" w:sz="0" w:space="0" w:color="auto"/>
                <w:left w:val="none" w:sz="0" w:space="0" w:color="auto"/>
                <w:bottom w:val="none" w:sz="0" w:space="0" w:color="auto"/>
                <w:right w:val="none" w:sz="0" w:space="0" w:color="auto"/>
              </w:divBdr>
              <w:divsChild>
                <w:div w:id="1135760253">
                  <w:marLeft w:val="0"/>
                  <w:marRight w:val="0"/>
                  <w:marTop w:val="0"/>
                  <w:marBottom w:val="0"/>
                  <w:divBdr>
                    <w:top w:val="none" w:sz="0" w:space="0" w:color="auto"/>
                    <w:left w:val="none" w:sz="0" w:space="0" w:color="auto"/>
                    <w:bottom w:val="none" w:sz="0" w:space="0" w:color="auto"/>
                    <w:right w:val="none" w:sz="0" w:space="0" w:color="auto"/>
                  </w:divBdr>
                  <w:divsChild>
                    <w:div w:id="1537961616">
                      <w:marLeft w:val="0"/>
                      <w:marRight w:val="0"/>
                      <w:marTop w:val="0"/>
                      <w:marBottom w:val="0"/>
                      <w:divBdr>
                        <w:top w:val="none" w:sz="0" w:space="0" w:color="auto"/>
                        <w:left w:val="none" w:sz="0" w:space="0" w:color="auto"/>
                        <w:bottom w:val="none" w:sz="0" w:space="0" w:color="auto"/>
                        <w:right w:val="none" w:sz="0" w:space="0" w:color="auto"/>
                      </w:divBdr>
                      <w:divsChild>
                        <w:div w:id="82457145">
                          <w:marLeft w:val="0"/>
                          <w:marRight w:val="0"/>
                          <w:marTop w:val="0"/>
                          <w:marBottom w:val="0"/>
                          <w:divBdr>
                            <w:top w:val="none" w:sz="0" w:space="0" w:color="auto"/>
                            <w:left w:val="none" w:sz="0" w:space="0" w:color="auto"/>
                            <w:bottom w:val="none" w:sz="0" w:space="0" w:color="auto"/>
                            <w:right w:val="none" w:sz="0" w:space="0" w:color="auto"/>
                          </w:divBdr>
                          <w:divsChild>
                            <w:div w:id="661852091">
                              <w:marLeft w:val="0"/>
                              <w:marRight w:val="0"/>
                              <w:marTop w:val="0"/>
                              <w:marBottom w:val="0"/>
                              <w:divBdr>
                                <w:top w:val="none" w:sz="0" w:space="0" w:color="auto"/>
                                <w:left w:val="none" w:sz="0" w:space="0" w:color="auto"/>
                                <w:bottom w:val="none" w:sz="0" w:space="0" w:color="auto"/>
                                <w:right w:val="none" w:sz="0" w:space="0" w:color="auto"/>
                              </w:divBdr>
                              <w:divsChild>
                                <w:div w:id="1734158930">
                                  <w:marLeft w:val="0"/>
                                  <w:marRight w:val="0"/>
                                  <w:marTop w:val="0"/>
                                  <w:marBottom w:val="0"/>
                                  <w:divBdr>
                                    <w:top w:val="none" w:sz="0" w:space="0" w:color="auto"/>
                                    <w:left w:val="none" w:sz="0" w:space="0" w:color="auto"/>
                                    <w:bottom w:val="none" w:sz="0" w:space="0" w:color="auto"/>
                                    <w:right w:val="none" w:sz="0" w:space="0" w:color="auto"/>
                                  </w:divBdr>
                                  <w:divsChild>
                                    <w:div w:id="338972166">
                                      <w:marLeft w:val="0"/>
                                      <w:marRight w:val="0"/>
                                      <w:marTop w:val="0"/>
                                      <w:marBottom w:val="0"/>
                                      <w:divBdr>
                                        <w:top w:val="none" w:sz="0" w:space="0" w:color="auto"/>
                                        <w:left w:val="none" w:sz="0" w:space="0" w:color="auto"/>
                                        <w:bottom w:val="none" w:sz="0" w:space="0" w:color="auto"/>
                                        <w:right w:val="none" w:sz="0" w:space="0" w:color="auto"/>
                                      </w:divBdr>
                                      <w:divsChild>
                                        <w:div w:id="1534734046">
                                          <w:marLeft w:val="0"/>
                                          <w:marRight w:val="0"/>
                                          <w:marTop w:val="0"/>
                                          <w:marBottom w:val="0"/>
                                          <w:divBdr>
                                            <w:top w:val="none" w:sz="0" w:space="0" w:color="auto"/>
                                            <w:left w:val="none" w:sz="0" w:space="0" w:color="auto"/>
                                            <w:bottom w:val="none" w:sz="0" w:space="0" w:color="auto"/>
                                            <w:right w:val="none" w:sz="0" w:space="0" w:color="auto"/>
                                          </w:divBdr>
                                          <w:divsChild>
                                            <w:div w:id="908803182">
                                              <w:marLeft w:val="0"/>
                                              <w:marRight w:val="0"/>
                                              <w:marTop w:val="0"/>
                                              <w:marBottom w:val="0"/>
                                              <w:divBdr>
                                                <w:top w:val="none" w:sz="0" w:space="0" w:color="auto"/>
                                                <w:left w:val="none" w:sz="0" w:space="0" w:color="auto"/>
                                                <w:bottom w:val="none" w:sz="0" w:space="0" w:color="auto"/>
                                                <w:right w:val="none" w:sz="0" w:space="0" w:color="auto"/>
                                              </w:divBdr>
                                              <w:divsChild>
                                                <w:div w:id="471943218">
                                                  <w:marLeft w:val="0"/>
                                                  <w:marRight w:val="0"/>
                                                  <w:marTop w:val="0"/>
                                                  <w:marBottom w:val="0"/>
                                                  <w:divBdr>
                                                    <w:top w:val="none" w:sz="0" w:space="0" w:color="auto"/>
                                                    <w:left w:val="none" w:sz="0" w:space="0" w:color="auto"/>
                                                    <w:bottom w:val="none" w:sz="0" w:space="0" w:color="auto"/>
                                                    <w:right w:val="none" w:sz="0" w:space="0" w:color="auto"/>
                                                  </w:divBdr>
                                                  <w:divsChild>
                                                    <w:div w:id="1708262007">
                                                      <w:marLeft w:val="0"/>
                                                      <w:marRight w:val="0"/>
                                                      <w:marTop w:val="0"/>
                                                      <w:marBottom w:val="0"/>
                                                      <w:divBdr>
                                                        <w:top w:val="none" w:sz="0" w:space="0" w:color="auto"/>
                                                        <w:left w:val="none" w:sz="0" w:space="0" w:color="auto"/>
                                                        <w:bottom w:val="none" w:sz="0" w:space="0" w:color="auto"/>
                                                        <w:right w:val="none" w:sz="0" w:space="0" w:color="auto"/>
                                                      </w:divBdr>
                                                      <w:divsChild>
                                                        <w:div w:id="1166363372">
                                                          <w:marLeft w:val="0"/>
                                                          <w:marRight w:val="0"/>
                                                          <w:marTop w:val="0"/>
                                                          <w:marBottom w:val="0"/>
                                                          <w:divBdr>
                                                            <w:top w:val="none" w:sz="0" w:space="0" w:color="auto"/>
                                                            <w:left w:val="none" w:sz="0" w:space="0" w:color="auto"/>
                                                            <w:bottom w:val="none" w:sz="0" w:space="0" w:color="auto"/>
                                                            <w:right w:val="none" w:sz="0" w:space="0" w:color="auto"/>
                                                          </w:divBdr>
                                                          <w:divsChild>
                                                            <w:div w:id="1844274295">
                                                              <w:marLeft w:val="0"/>
                                                              <w:marRight w:val="0"/>
                                                              <w:marTop w:val="0"/>
                                                              <w:marBottom w:val="0"/>
                                                              <w:divBdr>
                                                                <w:top w:val="none" w:sz="0" w:space="0" w:color="auto"/>
                                                                <w:left w:val="none" w:sz="0" w:space="0" w:color="auto"/>
                                                                <w:bottom w:val="none" w:sz="0" w:space="0" w:color="auto"/>
                                                                <w:right w:val="none" w:sz="0" w:space="0" w:color="auto"/>
                                                              </w:divBdr>
                                                              <w:divsChild>
                                                                <w:div w:id="361440181">
                                                                  <w:marLeft w:val="0"/>
                                                                  <w:marRight w:val="0"/>
                                                                  <w:marTop w:val="0"/>
                                                                  <w:marBottom w:val="0"/>
                                                                  <w:divBdr>
                                                                    <w:top w:val="none" w:sz="0" w:space="0" w:color="auto"/>
                                                                    <w:left w:val="none" w:sz="0" w:space="0" w:color="auto"/>
                                                                    <w:bottom w:val="none" w:sz="0" w:space="0" w:color="auto"/>
                                                                    <w:right w:val="none" w:sz="0" w:space="0" w:color="auto"/>
                                                                  </w:divBdr>
                                                                  <w:divsChild>
                                                                    <w:div w:id="12597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79686860">
      <w:bodyDiv w:val="1"/>
      <w:marLeft w:val="0"/>
      <w:marRight w:val="0"/>
      <w:marTop w:val="0"/>
      <w:marBottom w:val="0"/>
      <w:divBdr>
        <w:top w:val="none" w:sz="0" w:space="0" w:color="auto"/>
        <w:left w:val="none" w:sz="0" w:space="0" w:color="auto"/>
        <w:bottom w:val="none" w:sz="0" w:space="0" w:color="auto"/>
        <w:right w:val="none" w:sz="0" w:space="0" w:color="auto"/>
      </w:divBdr>
    </w:div>
    <w:div w:id="948126219">
      <w:bodyDiv w:val="1"/>
      <w:marLeft w:val="0"/>
      <w:marRight w:val="0"/>
      <w:marTop w:val="0"/>
      <w:marBottom w:val="0"/>
      <w:divBdr>
        <w:top w:val="none" w:sz="0" w:space="0" w:color="auto"/>
        <w:left w:val="none" w:sz="0" w:space="0" w:color="auto"/>
        <w:bottom w:val="none" w:sz="0" w:space="0" w:color="auto"/>
        <w:right w:val="none" w:sz="0" w:space="0" w:color="auto"/>
      </w:divBdr>
    </w:div>
    <w:div w:id="962886166">
      <w:bodyDiv w:val="1"/>
      <w:marLeft w:val="0"/>
      <w:marRight w:val="0"/>
      <w:marTop w:val="0"/>
      <w:marBottom w:val="0"/>
      <w:divBdr>
        <w:top w:val="none" w:sz="0" w:space="0" w:color="auto"/>
        <w:left w:val="none" w:sz="0" w:space="0" w:color="auto"/>
        <w:bottom w:val="none" w:sz="0" w:space="0" w:color="auto"/>
        <w:right w:val="none" w:sz="0" w:space="0" w:color="auto"/>
      </w:divBdr>
    </w:div>
    <w:div w:id="1142037099">
      <w:bodyDiv w:val="1"/>
      <w:marLeft w:val="0"/>
      <w:marRight w:val="0"/>
      <w:marTop w:val="0"/>
      <w:marBottom w:val="0"/>
      <w:divBdr>
        <w:top w:val="none" w:sz="0" w:space="0" w:color="auto"/>
        <w:left w:val="none" w:sz="0" w:space="0" w:color="auto"/>
        <w:bottom w:val="none" w:sz="0" w:space="0" w:color="auto"/>
        <w:right w:val="none" w:sz="0" w:space="0" w:color="auto"/>
      </w:divBdr>
      <w:divsChild>
        <w:div w:id="1300725537">
          <w:marLeft w:val="0"/>
          <w:marRight w:val="0"/>
          <w:marTop w:val="0"/>
          <w:marBottom w:val="0"/>
          <w:divBdr>
            <w:top w:val="none" w:sz="0" w:space="0" w:color="auto"/>
            <w:left w:val="none" w:sz="0" w:space="0" w:color="auto"/>
            <w:bottom w:val="none" w:sz="0" w:space="0" w:color="auto"/>
            <w:right w:val="none" w:sz="0" w:space="0" w:color="auto"/>
          </w:divBdr>
          <w:divsChild>
            <w:div w:id="532572099">
              <w:marLeft w:val="0"/>
              <w:marRight w:val="0"/>
              <w:marTop w:val="0"/>
              <w:marBottom w:val="0"/>
              <w:divBdr>
                <w:top w:val="none" w:sz="0" w:space="0" w:color="auto"/>
                <w:left w:val="none" w:sz="0" w:space="0" w:color="auto"/>
                <w:bottom w:val="none" w:sz="0" w:space="0" w:color="auto"/>
                <w:right w:val="none" w:sz="0" w:space="0" w:color="auto"/>
              </w:divBdr>
              <w:divsChild>
                <w:div w:id="1390036664">
                  <w:marLeft w:val="0"/>
                  <w:marRight w:val="0"/>
                  <w:marTop w:val="0"/>
                  <w:marBottom w:val="0"/>
                  <w:divBdr>
                    <w:top w:val="none" w:sz="0" w:space="0" w:color="auto"/>
                    <w:left w:val="none" w:sz="0" w:space="0" w:color="auto"/>
                    <w:bottom w:val="none" w:sz="0" w:space="0" w:color="auto"/>
                    <w:right w:val="none" w:sz="0" w:space="0" w:color="auto"/>
                  </w:divBdr>
                  <w:divsChild>
                    <w:div w:id="861164525">
                      <w:marLeft w:val="0"/>
                      <w:marRight w:val="0"/>
                      <w:marTop w:val="0"/>
                      <w:marBottom w:val="0"/>
                      <w:divBdr>
                        <w:top w:val="none" w:sz="0" w:space="0" w:color="auto"/>
                        <w:left w:val="none" w:sz="0" w:space="0" w:color="auto"/>
                        <w:bottom w:val="none" w:sz="0" w:space="0" w:color="auto"/>
                        <w:right w:val="none" w:sz="0" w:space="0" w:color="auto"/>
                      </w:divBdr>
                      <w:divsChild>
                        <w:div w:id="1234243973">
                          <w:marLeft w:val="0"/>
                          <w:marRight w:val="0"/>
                          <w:marTop w:val="0"/>
                          <w:marBottom w:val="0"/>
                          <w:divBdr>
                            <w:top w:val="none" w:sz="0" w:space="0" w:color="auto"/>
                            <w:left w:val="none" w:sz="0" w:space="0" w:color="auto"/>
                            <w:bottom w:val="none" w:sz="0" w:space="0" w:color="auto"/>
                            <w:right w:val="none" w:sz="0" w:space="0" w:color="auto"/>
                          </w:divBdr>
                          <w:divsChild>
                            <w:div w:id="1236354852">
                              <w:marLeft w:val="0"/>
                              <w:marRight w:val="0"/>
                              <w:marTop w:val="0"/>
                              <w:marBottom w:val="0"/>
                              <w:divBdr>
                                <w:top w:val="none" w:sz="0" w:space="0" w:color="auto"/>
                                <w:left w:val="none" w:sz="0" w:space="0" w:color="auto"/>
                                <w:bottom w:val="none" w:sz="0" w:space="0" w:color="auto"/>
                                <w:right w:val="none" w:sz="0" w:space="0" w:color="auto"/>
                              </w:divBdr>
                              <w:divsChild>
                                <w:div w:id="1621691038">
                                  <w:marLeft w:val="0"/>
                                  <w:marRight w:val="0"/>
                                  <w:marTop w:val="0"/>
                                  <w:marBottom w:val="0"/>
                                  <w:divBdr>
                                    <w:top w:val="none" w:sz="0" w:space="0" w:color="auto"/>
                                    <w:left w:val="none" w:sz="0" w:space="0" w:color="auto"/>
                                    <w:bottom w:val="none" w:sz="0" w:space="0" w:color="auto"/>
                                    <w:right w:val="none" w:sz="0" w:space="0" w:color="auto"/>
                                  </w:divBdr>
                                  <w:divsChild>
                                    <w:div w:id="229929978">
                                      <w:marLeft w:val="0"/>
                                      <w:marRight w:val="0"/>
                                      <w:marTop w:val="0"/>
                                      <w:marBottom w:val="0"/>
                                      <w:divBdr>
                                        <w:top w:val="none" w:sz="0" w:space="0" w:color="auto"/>
                                        <w:left w:val="none" w:sz="0" w:space="0" w:color="auto"/>
                                        <w:bottom w:val="none" w:sz="0" w:space="0" w:color="auto"/>
                                        <w:right w:val="none" w:sz="0" w:space="0" w:color="auto"/>
                                      </w:divBdr>
                                      <w:divsChild>
                                        <w:div w:id="685716984">
                                          <w:marLeft w:val="0"/>
                                          <w:marRight w:val="0"/>
                                          <w:marTop w:val="0"/>
                                          <w:marBottom w:val="0"/>
                                          <w:divBdr>
                                            <w:top w:val="none" w:sz="0" w:space="0" w:color="auto"/>
                                            <w:left w:val="none" w:sz="0" w:space="0" w:color="auto"/>
                                            <w:bottom w:val="none" w:sz="0" w:space="0" w:color="auto"/>
                                            <w:right w:val="none" w:sz="0" w:space="0" w:color="auto"/>
                                          </w:divBdr>
                                          <w:divsChild>
                                            <w:div w:id="1546402858">
                                              <w:marLeft w:val="0"/>
                                              <w:marRight w:val="0"/>
                                              <w:marTop w:val="0"/>
                                              <w:marBottom w:val="0"/>
                                              <w:divBdr>
                                                <w:top w:val="none" w:sz="0" w:space="0" w:color="auto"/>
                                                <w:left w:val="none" w:sz="0" w:space="0" w:color="auto"/>
                                                <w:bottom w:val="none" w:sz="0" w:space="0" w:color="auto"/>
                                                <w:right w:val="none" w:sz="0" w:space="0" w:color="auto"/>
                                              </w:divBdr>
                                              <w:divsChild>
                                                <w:div w:id="703797289">
                                                  <w:marLeft w:val="0"/>
                                                  <w:marRight w:val="0"/>
                                                  <w:marTop w:val="0"/>
                                                  <w:marBottom w:val="0"/>
                                                  <w:divBdr>
                                                    <w:top w:val="none" w:sz="0" w:space="0" w:color="auto"/>
                                                    <w:left w:val="none" w:sz="0" w:space="0" w:color="auto"/>
                                                    <w:bottom w:val="none" w:sz="0" w:space="0" w:color="auto"/>
                                                    <w:right w:val="none" w:sz="0" w:space="0" w:color="auto"/>
                                                  </w:divBdr>
                                                  <w:divsChild>
                                                    <w:div w:id="1597058643">
                                                      <w:marLeft w:val="0"/>
                                                      <w:marRight w:val="0"/>
                                                      <w:marTop w:val="0"/>
                                                      <w:marBottom w:val="0"/>
                                                      <w:divBdr>
                                                        <w:top w:val="none" w:sz="0" w:space="0" w:color="auto"/>
                                                        <w:left w:val="none" w:sz="0" w:space="0" w:color="auto"/>
                                                        <w:bottom w:val="none" w:sz="0" w:space="0" w:color="auto"/>
                                                        <w:right w:val="none" w:sz="0" w:space="0" w:color="auto"/>
                                                      </w:divBdr>
                                                      <w:divsChild>
                                                        <w:div w:id="1757168914">
                                                          <w:marLeft w:val="0"/>
                                                          <w:marRight w:val="0"/>
                                                          <w:marTop w:val="0"/>
                                                          <w:marBottom w:val="0"/>
                                                          <w:divBdr>
                                                            <w:top w:val="none" w:sz="0" w:space="0" w:color="auto"/>
                                                            <w:left w:val="none" w:sz="0" w:space="0" w:color="auto"/>
                                                            <w:bottom w:val="none" w:sz="0" w:space="0" w:color="auto"/>
                                                            <w:right w:val="none" w:sz="0" w:space="0" w:color="auto"/>
                                                          </w:divBdr>
                                                          <w:divsChild>
                                                            <w:div w:id="407970768">
                                                              <w:marLeft w:val="0"/>
                                                              <w:marRight w:val="0"/>
                                                              <w:marTop w:val="0"/>
                                                              <w:marBottom w:val="0"/>
                                                              <w:divBdr>
                                                                <w:top w:val="none" w:sz="0" w:space="0" w:color="auto"/>
                                                                <w:left w:val="none" w:sz="0" w:space="0" w:color="auto"/>
                                                                <w:bottom w:val="none" w:sz="0" w:space="0" w:color="auto"/>
                                                                <w:right w:val="none" w:sz="0" w:space="0" w:color="auto"/>
                                                              </w:divBdr>
                                                              <w:divsChild>
                                                                <w:div w:id="795754137">
                                                                  <w:marLeft w:val="0"/>
                                                                  <w:marRight w:val="0"/>
                                                                  <w:marTop w:val="0"/>
                                                                  <w:marBottom w:val="0"/>
                                                                  <w:divBdr>
                                                                    <w:top w:val="none" w:sz="0" w:space="0" w:color="auto"/>
                                                                    <w:left w:val="none" w:sz="0" w:space="0" w:color="auto"/>
                                                                    <w:bottom w:val="none" w:sz="0" w:space="0" w:color="auto"/>
                                                                    <w:right w:val="none" w:sz="0" w:space="0" w:color="auto"/>
                                                                  </w:divBdr>
                                                                  <w:divsChild>
                                                                    <w:div w:id="104833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97247314">
      <w:bodyDiv w:val="1"/>
      <w:marLeft w:val="0"/>
      <w:marRight w:val="0"/>
      <w:marTop w:val="0"/>
      <w:marBottom w:val="0"/>
      <w:divBdr>
        <w:top w:val="none" w:sz="0" w:space="0" w:color="auto"/>
        <w:left w:val="none" w:sz="0" w:space="0" w:color="auto"/>
        <w:bottom w:val="none" w:sz="0" w:space="0" w:color="auto"/>
        <w:right w:val="none" w:sz="0" w:space="0" w:color="auto"/>
      </w:divBdr>
    </w:div>
    <w:div w:id="1599408142">
      <w:bodyDiv w:val="1"/>
      <w:marLeft w:val="0"/>
      <w:marRight w:val="0"/>
      <w:marTop w:val="0"/>
      <w:marBottom w:val="0"/>
      <w:divBdr>
        <w:top w:val="none" w:sz="0" w:space="0" w:color="auto"/>
        <w:left w:val="none" w:sz="0" w:space="0" w:color="auto"/>
        <w:bottom w:val="none" w:sz="0" w:space="0" w:color="auto"/>
        <w:right w:val="none" w:sz="0" w:space="0" w:color="auto"/>
      </w:divBdr>
      <w:divsChild>
        <w:div w:id="2011832972">
          <w:marLeft w:val="0"/>
          <w:marRight w:val="0"/>
          <w:marTop w:val="0"/>
          <w:marBottom w:val="0"/>
          <w:divBdr>
            <w:top w:val="none" w:sz="0" w:space="0" w:color="auto"/>
            <w:left w:val="none" w:sz="0" w:space="0" w:color="auto"/>
            <w:bottom w:val="none" w:sz="0" w:space="0" w:color="auto"/>
            <w:right w:val="none" w:sz="0" w:space="0" w:color="auto"/>
          </w:divBdr>
          <w:divsChild>
            <w:div w:id="1746881007">
              <w:marLeft w:val="0"/>
              <w:marRight w:val="0"/>
              <w:marTop w:val="0"/>
              <w:marBottom w:val="0"/>
              <w:divBdr>
                <w:top w:val="none" w:sz="0" w:space="0" w:color="auto"/>
                <w:left w:val="none" w:sz="0" w:space="0" w:color="auto"/>
                <w:bottom w:val="none" w:sz="0" w:space="0" w:color="auto"/>
                <w:right w:val="none" w:sz="0" w:space="0" w:color="auto"/>
              </w:divBdr>
              <w:divsChild>
                <w:div w:id="1088191856">
                  <w:marLeft w:val="0"/>
                  <w:marRight w:val="0"/>
                  <w:marTop w:val="0"/>
                  <w:marBottom w:val="0"/>
                  <w:divBdr>
                    <w:top w:val="none" w:sz="0" w:space="0" w:color="auto"/>
                    <w:left w:val="none" w:sz="0" w:space="0" w:color="auto"/>
                    <w:bottom w:val="none" w:sz="0" w:space="0" w:color="auto"/>
                    <w:right w:val="none" w:sz="0" w:space="0" w:color="auto"/>
                  </w:divBdr>
                  <w:divsChild>
                    <w:div w:id="1898515759">
                      <w:marLeft w:val="0"/>
                      <w:marRight w:val="0"/>
                      <w:marTop w:val="0"/>
                      <w:marBottom w:val="0"/>
                      <w:divBdr>
                        <w:top w:val="none" w:sz="0" w:space="0" w:color="auto"/>
                        <w:left w:val="none" w:sz="0" w:space="0" w:color="auto"/>
                        <w:bottom w:val="none" w:sz="0" w:space="0" w:color="auto"/>
                        <w:right w:val="none" w:sz="0" w:space="0" w:color="auto"/>
                      </w:divBdr>
                      <w:divsChild>
                        <w:div w:id="211100573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615210949">
      <w:bodyDiv w:val="1"/>
      <w:marLeft w:val="0"/>
      <w:marRight w:val="0"/>
      <w:marTop w:val="0"/>
      <w:marBottom w:val="0"/>
      <w:divBdr>
        <w:top w:val="none" w:sz="0" w:space="0" w:color="auto"/>
        <w:left w:val="none" w:sz="0" w:space="0" w:color="auto"/>
        <w:bottom w:val="none" w:sz="0" w:space="0" w:color="auto"/>
        <w:right w:val="none" w:sz="0" w:space="0" w:color="auto"/>
      </w:divBdr>
    </w:div>
    <w:div w:id="1802919387">
      <w:bodyDiv w:val="1"/>
      <w:marLeft w:val="0"/>
      <w:marRight w:val="0"/>
      <w:marTop w:val="0"/>
      <w:marBottom w:val="0"/>
      <w:divBdr>
        <w:top w:val="none" w:sz="0" w:space="0" w:color="auto"/>
        <w:left w:val="none" w:sz="0" w:space="0" w:color="auto"/>
        <w:bottom w:val="none" w:sz="0" w:space="0" w:color="auto"/>
        <w:right w:val="none" w:sz="0" w:space="0" w:color="auto"/>
      </w:divBdr>
    </w:div>
    <w:div w:id="1858154962">
      <w:bodyDiv w:val="1"/>
      <w:marLeft w:val="0"/>
      <w:marRight w:val="0"/>
      <w:marTop w:val="0"/>
      <w:marBottom w:val="0"/>
      <w:divBdr>
        <w:top w:val="none" w:sz="0" w:space="0" w:color="auto"/>
        <w:left w:val="none" w:sz="0" w:space="0" w:color="auto"/>
        <w:bottom w:val="none" w:sz="0" w:space="0" w:color="auto"/>
        <w:right w:val="none" w:sz="0" w:space="0" w:color="auto"/>
      </w:divBdr>
    </w:div>
    <w:div w:id="2012220044">
      <w:bodyDiv w:val="1"/>
      <w:marLeft w:val="0"/>
      <w:marRight w:val="0"/>
      <w:marTop w:val="0"/>
      <w:marBottom w:val="0"/>
      <w:divBdr>
        <w:top w:val="none" w:sz="0" w:space="0" w:color="auto"/>
        <w:left w:val="none" w:sz="0" w:space="0" w:color="auto"/>
        <w:bottom w:val="none" w:sz="0" w:space="0" w:color="auto"/>
        <w:right w:val="none" w:sz="0" w:space="0" w:color="auto"/>
      </w:divBdr>
    </w:div>
    <w:div w:id="2025130772">
      <w:bodyDiv w:val="1"/>
      <w:marLeft w:val="0"/>
      <w:marRight w:val="0"/>
      <w:marTop w:val="0"/>
      <w:marBottom w:val="0"/>
      <w:divBdr>
        <w:top w:val="none" w:sz="0" w:space="0" w:color="auto"/>
        <w:left w:val="none" w:sz="0" w:space="0" w:color="auto"/>
        <w:bottom w:val="none" w:sz="0" w:space="0" w:color="auto"/>
        <w:right w:val="none" w:sz="0" w:space="0" w:color="auto"/>
      </w:divBdr>
    </w:div>
    <w:div w:id="2064936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44.fabrikant.ru/223/smsp/ea/rosatom/procedure/view/55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300</Words>
  <Characters>1715</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Maltsev</dc:creator>
  <cp:keywords/>
  <cp:lastModifiedBy>Лавренова Виктория Викторовна</cp:lastModifiedBy>
  <cp:revision>7</cp:revision>
  <cp:lastPrinted>2026-07-27T06:54:00Z</cp:lastPrinted>
  <dcterms:created xsi:type="dcterms:W3CDTF">2026-01-26T01:14:00Z</dcterms:created>
  <dcterms:modified xsi:type="dcterms:W3CDTF">2026-07-28T11:04:00Z</dcterms:modified>
</cp:coreProperties>
</file>