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2DEC5" w14:textId="4F02030F" w:rsidR="00FA0F5F" w:rsidRDefault="00024F87">
      <w:r>
        <w:t>ОТВЕТ:</w:t>
      </w:r>
    </w:p>
    <w:p w14:paraId="1B3C4220" w14:textId="71C179C6" w:rsidR="00024F87" w:rsidRDefault="00024F87"/>
    <w:p w14:paraId="6BEC7B76" w14:textId="2B36C648" w:rsidR="00024F87" w:rsidRPr="0013748E" w:rsidRDefault="0013748E" w:rsidP="00024F87">
      <w:pPr>
        <w:rPr>
          <w:i/>
          <w:iCs/>
        </w:rPr>
      </w:pPr>
      <w:r w:rsidRPr="0013748E">
        <w:rPr>
          <w:i/>
          <w:iCs/>
        </w:rPr>
        <w:t>Для корректного расчета стоимости лицензии, просим предоставить данные по текущей лицензии программного обеспечения, продление которой требуется: серийный номер лицензии, дата окончания действия лицензии (копию лицензионного сертификата).</w:t>
      </w:r>
    </w:p>
    <w:p w14:paraId="08F4C5CF" w14:textId="77777777" w:rsidR="0013748E" w:rsidRDefault="0013748E" w:rsidP="00024F87">
      <w:pPr>
        <w:rPr>
          <w:rFonts w:ascii="Tahoma-Identity-H" w:hAnsi="Tahoma-Identity-H" w:cs="Tahoma-Identity-H"/>
        </w:rPr>
      </w:pPr>
    </w:p>
    <w:p w14:paraId="318AB16A" w14:textId="77777777" w:rsidR="0013748E" w:rsidRDefault="0013748E" w:rsidP="00024F87">
      <w:pPr>
        <w:rPr>
          <w:rFonts w:ascii="Tahoma-Identity-H" w:hAnsi="Tahoma-Identity-H" w:cs="Tahoma-Identity-H"/>
        </w:rPr>
      </w:pPr>
    </w:p>
    <w:p w14:paraId="190CE87F" w14:textId="3155542B" w:rsidR="00024F87" w:rsidRDefault="00024F87" w:rsidP="00024F87">
      <w:pPr>
        <w:rPr>
          <w:rFonts w:ascii="Tahoma-Identity-H" w:hAnsi="Tahoma-Identity-H" w:cs="Tahoma-Identity-H"/>
        </w:rPr>
      </w:pPr>
      <w:r>
        <w:rPr>
          <w:rFonts w:ascii="Tahoma-Identity-H" w:hAnsi="Tahoma-Identity-H" w:cs="Tahoma-Identity-H"/>
        </w:rPr>
        <w:t>№ Лицензии - 26FE1908081155255641</w:t>
      </w:r>
    </w:p>
    <w:p w14:paraId="5203BA25" w14:textId="74090344" w:rsidR="00024F87" w:rsidRDefault="00024F87" w:rsidP="00024F87">
      <w:pPr>
        <w:rPr>
          <w:rFonts w:ascii="Tahoma-Identity-H" w:hAnsi="Tahoma-Identity-H" w:cs="Tahoma-Identity-H"/>
        </w:rPr>
      </w:pPr>
    </w:p>
    <w:p w14:paraId="18CF4224" w14:textId="5372560B" w:rsidR="00024F87" w:rsidRDefault="00024F87" w:rsidP="00024F87">
      <w:pPr>
        <w:rPr>
          <w:rFonts w:ascii="Tahoma-Identity-H" w:hAnsi="Tahoma-Identity-H" w:cs="Tahoma-Identity-H"/>
        </w:rPr>
      </w:pPr>
      <w:r w:rsidRPr="00024F87">
        <w:rPr>
          <w:rFonts w:ascii="Tahoma-Identity-H" w:hAnsi="Tahoma-Identity-H" w:cs="Tahoma-Identity-H"/>
        </w:rPr>
        <w:t xml:space="preserve">PN - </w:t>
      </w:r>
      <w:r>
        <w:rPr>
          <w:rFonts w:ascii="Tahoma-Identity-H" w:hAnsi="Tahoma-Identity-H" w:cs="Tahoma-Identity-H"/>
        </w:rPr>
        <w:t>KL4867RARFR</w:t>
      </w:r>
    </w:p>
    <w:p w14:paraId="645BCB78" w14:textId="3099B4E1" w:rsidR="00024F87" w:rsidRDefault="00024F87" w:rsidP="00024F87">
      <w:pPr>
        <w:rPr>
          <w:rFonts w:ascii="Tahoma-Identity-H" w:hAnsi="Tahoma-Identity-H" w:cs="Tahoma-Identity-H"/>
        </w:rPr>
      </w:pPr>
    </w:p>
    <w:p w14:paraId="13BCE000" w14:textId="76F79827" w:rsidR="00024F87" w:rsidRPr="00024F87" w:rsidRDefault="00024F87" w:rsidP="00024F87">
      <w:pPr>
        <w:rPr>
          <w:rFonts w:ascii="Tahoma-Identity-H" w:hAnsi="Tahoma-Identity-H" w:cs="Tahoma-Identity-H"/>
        </w:rPr>
      </w:pPr>
      <w:r w:rsidRPr="00024F87">
        <w:rPr>
          <w:rFonts w:ascii="Tahoma-Identity-H" w:hAnsi="Tahoma-Identity-H" w:cs="Tahoma-Identity-H"/>
        </w:rPr>
        <w:t xml:space="preserve">Количество объектов - </w:t>
      </w:r>
      <w:r>
        <w:rPr>
          <w:rFonts w:ascii="Tahoma-Identity-H" w:hAnsi="Tahoma-Identity-H" w:cs="Tahoma-Identity-H"/>
        </w:rPr>
        <w:t xml:space="preserve">100 </w:t>
      </w:r>
      <w:proofErr w:type="spellStart"/>
      <w:r>
        <w:rPr>
          <w:rFonts w:ascii="Tahoma-Identity-H" w:hAnsi="Tahoma-Identity-H" w:cs="Tahoma-Identity-H"/>
        </w:rPr>
        <w:t>Users</w:t>
      </w:r>
      <w:proofErr w:type="spellEnd"/>
    </w:p>
    <w:p w14:paraId="1394FA1F" w14:textId="554C24BE" w:rsidR="00024F87" w:rsidRPr="00024F87" w:rsidRDefault="00024F87" w:rsidP="00024F87">
      <w:pPr>
        <w:rPr>
          <w:rFonts w:ascii="Tahoma-Identity-H" w:hAnsi="Tahoma-Identity-H" w:cs="Tahoma-Identity-H"/>
        </w:rPr>
      </w:pPr>
    </w:p>
    <w:p w14:paraId="652A70AD" w14:textId="2C1CC325" w:rsidR="00024F87" w:rsidRPr="00024F87" w:rsidRDefault="00024F87" w:rsidP="00024F87">
      <w:pPr>
        <w:autoSpaceDE w:val="0"/>
        <w:autoSpaceDN w:val="0"/>
        <w:adjustRightInd w:val="0"/>
        <w:spacing w:after="0" w:line="240" w:lineRule="auto"/>
        <w:rPr>
          <w:rFonts w:ascii="Tahoma-Identity-H" w:hAnsi="Tahoma-Identity-H" w:cs="Tahoma-Identity-H"/>
        </w:rPr>
      </w:pPr>
      <w:r w:rsidRPr="00024F87">
        <w:rPr>
          <w:rFonts w:ascii="Tahoma-Identity-H" w:hAnsi="Tahoma-Identity-H" w:cs="Tahoma-Identity-H"/>
        </w:rPr>
        <w:t>Название продукта: Kaspersky Endpoint Security для бизнеса – Расширенный Russian Edition. 100-149</w:t>
      </w:r>
      <w:r>
        <w:rPr>
          <w:rFonts w:ascii="Tahoma-Identity-H" w:hAnsi="Tahoma-Identity-H" w:cs="Tahoma-Identity-H"/>
        </w:rPr>
        <w:t xml:space="preserve"> </w:t>
      </w:r>
      <w:proofErr w:type="spellStart"/>
      <w:r w:rsidRPr="00024F87">
        <w:rPr>
          <w:rFonts w:ascii="Tahoma-Identity-H" w:hAnsi="Tahoma-Identity-H" w:cs="Tahoma-Identity-H"/>
        </w:rPr>
        <w:t>Node</w:t>
      </w:r>
      <w:proofErr w:type="spellEnd"/>
      <w:r w:rsidRPr="00024F87">
        <w:rPr>
          <w:rFonts w:ascii="Tahoma-Identity-H" w:hAnsi="Tahoma-Identity-H" w:cs="Tahoma-Identity-H"/>
        </w:rPr>
        <w:t xml:space="preserve"> 1 </w:t>
      </w:r>
      <w:proofErr w:type="spellStart"/>
      <w:r w:rsidRPr="00024F87">
        <w:rPr>
          <w:rFonts w:ascii="Tahoma-Identity-H" w:hAnsi="Tahoma-Identity-H" w:cs="Tahoma-Identity-H"/>
        </w:rPr>
        <w:t>year</w:t>
      </w:r>
      <w:proofErr w:type="spellEnd"/>
      <w:r w:rsidRPr="00024F87">
        <w:rPr>
          <w:rFonts w:ascii="Tahoma-Identity-H" w:hAnsi="Tahoma-Identity-H" w:cs="Tahoma-Identity-H"/>
        </w:rPr>
        <w:t xml:space="preserve"> </w:t>
      </w:r>
      <w:proofErr w:type="spellStart"/>
      <w:r w:rsidRPr="00024F87">
        <w:rPr>
          <w:rFonts w:ascii="Tahoma-Identity-H" w:hAnsi="Tahoma-Identity-H" w:cs="Tahoma-Identity-H"/>
        </w:rPr>
        <w:t>Renewal</w:t>
      </w:r>
      <w:proofErr w:type="spellEnd"/>
      <w:r w:rsidRPr="00024F87">
        <w:rPr>
          <w:rFonts w:ascii="Tahoma-Identity-H" w:hAnsi="Tahoma-Identity-H" w:cs="Tahoma-Identity-H"/>
        </w:rPr>
        <w:t xml:space="preserve"> License</w:t>
      </w:r>
    </w:p>
    <w:p w14:paraId="2AB06D37" w14:textId="4D5AAF2C" w:rsidR="00024F87" w:rsidRPr="00024F87" w:rsidRDefault="00024F87" w:rsidP="00024F87">
      <w:pPr>
        <w:rPr>
          <w:rFonts w:ascii="Tahoma-Identity-H" w:hAnsi="Tahoma-Identity-H" w:cs="Tahoma-Identity-H"/>
        </w:rPr>
      </w:pPr>
    </w:p>
    <w:p w14:paraId="2AFEFCCF" w14:textId="66773217" w:rsidR="00024F87" w:rsidRPr="00024F87" w:rsidRDefault="00024F87" w:rsidP="00024F87">
      <w:pPr>
        <w:autoSpaceDE w:val="0"/>
        <w:autoSpaceDN w:val="0"/>
        <w:adjustRightInd w:val="0"/>
        <w:spacing w:after="0" w:line="240" w:lineRule="auto"/>
        <w:rPr>
          <w:rFonts w:ascii="Tahoma-Identity-H" w:hAnsi="Tahoma-Identity-H" w:cs="Tahoma-Identity-H"/>
        </w:rPr>
      </w:pPr>
      <w:r w:rsidRPr="00024F87">
        <w:rPr>
          <w:rFonts w:ascii="Tahoma-Identity-H" w:hAnsi="Tahoma-Identity-H" w:cs="Tahoma-Identity-H"/>
        </w:rPr>
        <w:t xml:space="preserve">Срок использования: с </w:t>
      </w:r>
      <w:r>
        <w:rPr>
          <w:rFonts w:ascii="Tahoma-Identity-H" w:hAnsi="Tahoma-Identity-H" w:cs="Tahoma-Identity-H"/>
        </w:rPr>
        <w:t>2019-08-08 до 2020-09-06 00:00:00 UTC</w:t>
      </w:r>
    </w:p>
    <w:sectPr w:rsidR="00024F87" w:rsidRPr="00024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-Identity-H">
    <w:altName w:val="Tahom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87"/>
    <w:rsid w:val="00024F87"/>
    <w:rsid w:val="0013748E"/>
    <w:rsid w:val="00FA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151B"/>
  <w15:chartTrackingRefBased/>
  <w15:docId w15:val="{4A3F3943-0F03-47E2-BA24-8B497BAF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2</cp:revision>
  <dcterms:created xsi:type="dcterms:W3CDTF">2020-10-05T16:10:00Z</dcterms:created>
  <dcterms:modified xsi:type="dcterms:W3CDTF">2020-10-05T16:19:00Z</dcterms:modified>
</cp:coreProperties>
</file>