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51FFCC7" w14:textId="58D1085B" w:rsidR="00AD4C04" w:rsidRDefault="006D1032">
      <w:r>
        <w:t>Уважаемы</w:t>
      </w:r>
      <w:r w:rsidR="00C50A5A">
        <w:t>й</w:t>
      </w:r>
      <w:r>
        <w:t xml:space="preserve"> участник, добрый день.</w:t>
      </w:r>
    </w:p>
    <w:p w14:paraId="04BE11C9" w14:textId="2002C834" w:rsidR="006D1032" w:rsidRDefault="006D1032">
      <w:r>
        <w:t xml:space="preserve">Аналог по предложенной </w:t>
      </w:r>
      <w:r w:rsidR="00C50A5A">
        <w:t xml:space="preserve">Вами </w:t>
      </w:r>
      <w:r>
        <w:t>позиции (</w:t>
      </w:r>
      <w:proofErr w:type="spellStart"/>
      <w:r>
        <w:t>комбинизон</w:t>
      </w:r>
      <w:proofErr w:type="spellEnd"/>
      <w:r>
        <w:t xml:space="preserve">)-допустим. По </w:t>
      </w:r>
      <w:r w:rsidR="00C50A5A">
        <w:t xml:space="preserve">этой </w:t>
      </w:r>
      <w:r>
        <w:t>позиции ваша компания не будет отклонена.</w:t>
      </w:r>
    </w:p>
    <w:p w14:paraId="59E09E89" w14:textId="77777777" w:rsidR="006D1032" w:rsidRPr="006D1032" w:rsidRDefault="006D1032"/>
    <w:sectPr w:rsidR="006D1032" w:rsidRPr="006D103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D1032"/>
    <w:rsid w:val="006D1032"/>
    <w:rsid w:val="00AD4C04"/>
    <w:rsid w:val="00C50A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F36133D"/>
  <w15:chartTrackingRefBased/>
  <w15:docId w15:val="{7BC36E6A-18BF-47F6-90B9-6F425E3D1C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21</Words>
  <Characters>122</Characters>
  <Application>Microsoft Office Word</Application>
  <DocSecurity>0</DocSecurity>
  <Lines>1</Lines>
  <Paragraphs>1</Paragraphs>
  <ScaleCrop>false</ScaleCrop>
  <Company/>
  <LinksUpToDate>false</LinksUpToDate>
  <CharactersWithSpaces>142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Svetlana Mitrikova</dc:creator>
  <cp:keywords/>
  <dc:description/>
  <cp:lastModifiedBy>Svetlana Mitrikova</cp:lastModifiedBy>
  <cp:revision>2</cp:revision>
  <dcterms:created xsi:type="dcterms:W3CDTF">2021-02-09T13:47:00Z</dcterms:created>
  <dcterms:modified xsi:type="dcterms:W3CDTF">2021-02-09T13:47:00Z</dcterms:modified>
</cp:coreProperties>
</file>