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975" w:rsidRDefault="009A70E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D5102C">
        <w:rPr>
          <w:rFonts w:ascii="Times New Roman" w:hAnsi="Times New Roman"/>
          <w:b/>
          <w:bCs/>
          <w:sz w:val="28"/>
          <w:szCs w:val="28"/>
        </w:rPr>
        <w:t>П</w:t>
      </w:r>
      <w:r w:rsidR="00D5102C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D5102C">
        <w:rPr>
          <w:rFonts w:ascii="Times New Roman" w:hAnsi="Times New Roman"/>
          <w:b/>
          <w:bCs/>
          <w:sz w:val="28"/>
          <w:szCs w:val="28"/>
        </w:rPr>
        <w:t xml:space="preserve"> № 32413689208-04</w:t>
      </w:r>
    </w:p>
    <w:p w:rsidR="002D4975" w:rsidRDefault="00D5102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приборов для технического обслуживания, и ремонта электротехнического оборудования</w:t>
      </w:r>
    </w:p>
    <w:p w:rsidR="002D4975" w:rsidRDefault="002D497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2D4975" w:rsidRDefault="002D497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2D4975" w:rsidRPr="008112E5">
        <w:tc>
          <w:tcPr>
            <w:tcW w:w="2771" w:type="dxa"/>
            <w:hideMark/>
          </w:tcPr>
          <w:p w:rsidR="002D4975" w:rsidRPr="008112E5" w:rsidRDefault="00D5102C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112E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2D4975" w:rsidRPr="008112E5" w:rsidRDefault="00D5102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8112E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«28» июня 2024 г.</w:t>
            </w:r>
          </w:p>
        </w:tc>
      </w:tr>
    </w:tbl>
    <w:p w:rsidR="008112E5" w:rsidRDefault="008112E5" w:rsidP="008112E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8112E5" w:rsidRDefault="008112E5" w:rsidP="008112E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2D4975" w:rsidRPr="008112E5" w:rsidRDefault="002D497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2D4975" w:rsidRDefault="00D5102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D4975" w:rsidRDefault="00D5102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8112E5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2D4975" w:rsidRDefault="00D5102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8112E5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2D4975" w:rsidRDefault="008112E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</w:t>
      </w:r>
      <w:r w:rsidR="00D5102C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2D4975" w:rsidRDefault="00D510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</w:t>
      </w:r>
      <w:r w:rsidR="008112E5">
        <w:rPr>
          <w:rFonts w:ascii="Times New Roman" w:eastAsiaTheme="minorHAnsi" w:hAnsi="Times New Roman"/>
          <w:sz w:val="28"/>
          <w:szCs w:val="28"/>
        </w:rPr>
        <w:t>ет закупки: 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Поставку приборов для технического обслуживания, и ремонта электротехнического оборудования</w:t>
      </w:r>
      <w:r w:rsidR="008112E5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D4975" w:rsidRDefault="00D510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8112E5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2D4975" w:rsidRDefault="00D5102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8112E5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112E5" w:rsidRDefault="00D5102C" w:rsidP="008112E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13 471 911 (Тринадцать миллионов четыреста семьдесят одна тысяча девятьсот одиннадцать) рублей 71 копейка, </w:t>
      </w:r>
      <w:r w:rsidR="008112E5">
        <w:rPr>
          <w:rFonts w:ascii="Times New Roman" w:eastAsiaTheme="minorHAnsi" w:hAnsi="Times New Roman"/>
          <w:sz w:val="28"/>
          <w:szCs w:val="28"/>
        </w:rPr>
        <w:t>с учетом всех налогов и сборов.</w:t>
      </w:r>
    </w:p>
    <w:p w:rsidR="008112E5" w:rsidRDefault="008112E5" w:rsidP="008112E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4"/>
        <w:gridCol w:w="6187"/>
        <w:gridCol w:w="3008"/>
      </w:tblGrid>
      <w:tr w:rsidR="008112E5" w:rsidRPr="00675E30" w:rsidTr="008112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E5" w:rsidRPr="00675E30" w:rsidRDefault="008112E5" w:rsidP="006512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5E30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E5" w:rsidRPr="00675E30" w:rsidRDefault="008112E5" w:rsidP="006512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5E30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12E5" w:rsidRPr="00675E30" w:rsidRDefault="008112E5" w:rsidP="006512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75E30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8112E5" w:rsidRPr="00675E30" w:rsidTr="008112E5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Магазин затуханий ВЧА-75М ООО «НПП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166 231,54</w:t>
            </w:r>
          </w:p>
        </w:tc>
      </w:tr>
      <w:tr w:rsidR="008112E5" w:rsidRPr="00675E30" w:rsidTr="008112E5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Тестер высокочастотный ВЧТ-25М ООО «НПП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170 340,00</w:t>
            </w:r>
          </w:p>
        </w:tc>
      </w:tr>
      <w:tr w:rsidR="008112E5" w:rsidRPr="00675E30" w:rsidTr="008112E5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Устройство измерительное параметров релейной защиты РЕТОМ-21.3 ООО «</w:t>
            </w:r>
            <w:r>
              <w:rPr>
                <w:rFonts w:ascii="Times New Roman" w:hAnsi="Times New Roman"/>
              </w:rPr>
              <w:t>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1 215 760,00</w:t>
            </w:r>
          </w:p>
        </w:tc>
      </w:tr>
      <w:tr w:rsidR="008112E5" w:rsidRPr="00675E30" w:rsidTr="008112E5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Блок измерительно-трансформаторный РЕТ-ВАХ-2000 ООО «НПП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240 852,23</w:t>
            </w:r>
          </w:p>
        </w:tc>
      </w:tr>
      <w:tr w:rsidR="008112E5" w:rsidRPr="00675E30" w:rsidTr="008112E5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Комплекс программно-технический измерительный РЕТОМ-61 ООО «Н</w:t>
            </w:r>
            <w:r>
              <w:rPr>
                <w:rFonts w:ascii="Times New Roman" w:hAnsi="Times New Roman"/>
              </w:rPr>
              <w:t>ПП «Динамика» 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4 175 000,00</w:t>
            </w:r>
          </w:p>
        </w:tc>
      </w:tr>
      <w:tr w:rsidR="008112E5" w:rsidRPr="00675E30" w:rsidTr="008112E5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lastRenderedPageBreak/>
              <w:t>6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Комплекс программно-технический измерительный РЕТОМ-71 ООО «Н</w:t>
            </w:r>
            <w:r>
              <w:rPr>
                <w:rFonts w:ascii="Times New Roman" w:hAnsi="Times New Roman"/>
              </w:rPr>
              <w:t>ПП «Динамика» 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4 035 045,49</w:t>
            </w:r>
          </w:p>
        </w:tc>
      </w:tr>
      <w:tr w:rsidR="008112E5" w:rsidRPr="00675E30" w:rsidTr="008112E5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Комплекс программно-технический измерительный цифровой</w:t>
            </w:r>
          </w:p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РЕТОМ-61850 ООО «</w:t>
            </w:r>
            <w:r>
              <w:rPr>
                <w:rFonts w:ascii="Times New Roman" w:hAnsi="Times New Roman"/>
              </w:rPr>
              <w:t>НПП «Динамика»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1 134 848,94</w:t>
            </w:r>
          </w:p>
        </w:tc>
      </w:tr>
      <w:tr w:rsidR="008112E5" w:rsidRPr="00675E30" w:rsidTr="008112E5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Устройство РЕТОМ-ВЧ 64 ООО «Н</w:t>
            </w:r>
            <w:r>
              <w:rPr>
                <w:rFonts w:ascii="Times New Roman" w:hAnsi="Times New Roman"/>
              </w:rPr>
              <w:t>ПП «Динамика» 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2 171 000,00</w:t>
            </w:r>
          </w:p>
        </w:tc>
      </w:tr>
      <w:tr w:rsidR="008112E5" w:rsidRPr="00675E30" w:rsidTr="008112E5">
        <w:trPr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</w:rPr>
              <w:t>Блок преобразовательный РЕТ-ОПТИК ООО «НПП «Динамика»  (или эквивалент)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2E5" w:rsidRPr="00675E30" w:rsidRDefault="008112E5" w:rsidP="0065126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75E30">
              <w:rPr>
                <w:rFonts w:ascii="Times New Roman" w:hAnsi="Times New Roman"/>
                <w:lang w:val="en-US"/>
              </w:rPr>
              <w:t>162 833,51</w:t>
            </w:r>
          </w:p>
        </w:tc>
      </w:tr>
    </w:tbl>
    <w:p w:rsidR="008112E5" w:rsidRDefault="008112E5" w:rsidP="008112E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«07» июня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32413689208,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240607/40289/162,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32413689208.</w:t>
      </w:r>
    </w:p>
    <w:p w:rsidR="002D4975" w:rsidRDefault="002D497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2D4975" w:rsidRDefault="00D5102C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</w:t>
      </w:r>
      <w:r w:rsidR="008112E5">
        <w:rPr>
          <w:rFonts w:ascii="Times New Roman" w:hAnsi="Times New Roman"/>
          <w:color w:val="000000"/>
          <w:sz w:val="28"/>
          <w:szCs w:val="28"/>
          <w:lang w:eastAsia="ar-SA"/>
        </w:rPr>
        <w:t>кое) «17» июня 2024 года.</w:t>
      </w:r>
    </w:p>
    <w:p w:rsidR="002D4975" w:rsidRDefault="008112E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="00D5102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D5102C"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 w:rsidR="00D5102C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:1.</w:t>
      </w:r>
    </w:p>
    <w:p w:rsidR="002D4975" w:rsidRDefault="00D5102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1"/>
        <w:gridCol w:w="6658"/>
      </w:tblGrid>
      <w:tr w:rsidR="002D49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2D49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32413689208-1-1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июня 2024 года 19:17 (время московское)</w:t>
            </w:r>
          </w:p>
        </w:tc>
      </w:tr>
    </w:tbl>
    <w:p w:rsidR="002D4975" w:rsidRDefault="002D497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D4975" w:rsidRPr="008112E5" w:rsidRDefault="00D5102C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8112E5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«20» июня 2024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8112E5">
        <w:rPr>
          <w:rFonts w:ascii="Times New Roman CYR" w:eastAsia="Calibri" w:hAnsi="Times New Roman CYR" w:cs="Times New Roman CYR"/>
          <w:sz w:val="28"/>
          <w:szCs w:val="28"/>
        </w:rPr>
        <w:t xml:space="preserve">32413689208-01 закупочной комиссией были приняты следующие решения: </w:t>
      </w:r>
    </w:p>
    <w:p w:rsidR="002D4975" w:rsidRPr="008112E5" w:rsidRDefault="00D5102C">
      <w:pPr>
        <w:pStyle w:val="a5"/>
        <w:jc w:val="both"/>
        <w:rPr>
          <w:sz w:val="28"/>
          <w:szCs w:val="28"/>
        </w:rPr>
      </w:pPr>
      <w:r w:rsidRPr="008112E5">
        <w:rPr>
          <w:sz w:val="28"/>
          <w:szCs w:val="28"/>
        </w:rPr>
        <w:t xml:space="preserve">2.1. Направить запросы по уточнению первых частей заявок </w:t>
      </w:r>
      <w:r w:rsidR="008112E5">
        <w:rPr>
          <w:sz w:val="28"/>
          <w:szCs w:val="28"/>
        </w:rPr>
        <w:t>на участие в закупке участникам</w:t>
      </w:r>
      <w:r w:rsidRPr="008112E5">
        <w:rPr>
          <w:sz w:val="28"/>
          <w:szCs w:val="28"/>
        </w:rPr>
        <w:t>, подавших заявки со следующими уникальными идентификационными номерами:</w:t>
      </w:r>
    </w:p>
    <w:p w:rsidR="002D4975" w:rsidRPr="008112E5" w:rsidRDefault="00D5102C">
      <w:pPr>
        <w:pStyle w:val="a5"/>
        <w:jc w:val="both"/>
        <w:rPr>
          <w:sz w:val="28"/>
          <w:szCs w:val="28"/>
        </w:rPr>
      </w:pPr>
      <w:r w:rsidRPr="008112E5">
        <w:rPr>
          <w:sz w:val="28"/>
          <w:szCs w:val="28"/>
        </w:rPr>
        <w:t xml:space="preserve">2.1.1. 32413689208-1-1 </w:t>
      </w:r>
      <w:r w:rsidRPr="008112E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2D4975" w:rsidRPr="008112E5" w:rsidRDefault="00D5102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8112E5">
        <w:rPr>
          <w:rFonts w:ascii="Times New Roman" w:hAnsi="Times New Roman"/>
          <w:sz w:val="28"/>
        </w:rPr>
        <w:t>3. Согласно протоколу заседания закупочной комиссии по рассмотрению первых частей заявок от «27» июня 2024 №</w:t>
      </w:r>
      <w:r>
        <w:rPr>
          <w:rFonts w:ascii="Times New Roman" w:hAnsi="Times New Roman"/>
          <w:sz w:val="28"/>
          <w:lang w:val="en-US"/>
        </w:rPr>
        <w:t> </w:t>
      </w:r>
      <w:r w:rsidRPr="008112E5">
        <w:rPr>
          <w:rFonts w:ascii="Times New Roman" w:hAnsi="Times New Roman"/>
          <w:sz w:val="28"/>
        </w:rPr>
        <w:t xml:space="preserve">32413689208-02 закупочной комиссией были приняты следующие решения: </w:t>
      </w:r>
    </w:p>
    <w:p w:rsidR="002D4975" w:rsidRPr="008112E5" w:rsidRDefault="00D5102C">
      <w:pPr>
        <w:pStyle w:val="a5"/>
        <w:jc w:val="both"/>
        <w:rPr>
          <w:sz w:val="28"/>
          <w:szCs w:val="28"/>
        </w:rPr>
      </w:pPr>
      <w:r w:rsidRPr="008112E5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2D4975" w:rsidRPr="008112E5" w:rsidRDefault="00D5102C">
      <w:pPr>
        <w:pStyle w:val="a5"/>
        <w:jc w:val="both"/>
        <w:rPr>
          <w:sz w:val="28"/>
          <w:szCs w:val="28"/>
        </w:rPr>
      </w:pPr>
      <w:r w:rsidRPr="008112E5">
        <w:rPr>
          <w:sz w:val="28"/>
          <w:szCs w:val="28"/>
        </w:rPr>
        <w:t xml:space="preserve">3.1.1. 32413689208-1-1 </w:t>
      </w:r>
      <w:r w:rsidRPr="008112E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2D4975" w:rsidRPr="008112E5" w:rsidRDefault="00D5102C">
      <w:pPr>
        <w:pStyle w:val="a5"/>
        <w:jc w:val="both"/>
        <w:rPr>
          <w:sz w:val="28"/>
          <w:szCs w:val="28"/>
        </w:rPr>
      </w:pPr>
      <w:r w:rsidRPr="008112E5">
        <w:rPr>
          <w:sz w:val="28"/>
          <w:szCs w:val="28"/>
        </w:rPr>
        <w:lastRenderedPageBreak/>
        <w:t>4. Согласно протоколу заседания закупочной комиссии по рассмотрению вторых частей заявок от «28» июня 2024 №</w:t>
      </w:r>
      <w:r>
        <w:rPr>
          <w:sz w:val="28"/>
          <w:szCs w:val="28"/>
          <w:lang w:val="en-US"/>
        </w:rPr>
        <w:t> </w:t>
      </w:r>
      <w:r w:rsidRPr="008112E5">
        <w:rPr>
          <w:sz w:val="28"/>
          <w:szCs w:val="28"/>
        </w:rPr>
        <w:t>32413689208-03 закупочной комиссией были приняты следующие решения:</w:t>
      </w:r>
    </w:p>
    <w:p w:rsidR="002D4975" w:rsidRPr="008112E5" w:rsidRDefault="00D5102C">
      <w:pPr>
        <w:pStyle w:val="a5"/>
        <w:jc w:val="both"/>
        <w:rPr>
          <w:sz w:val="28"/>
          <w:szCs w:val="28"/>
        </w:rPr>
      </w:pPr>
      <w:r w:rsidRPr="008112E5">
        <w:rPr>
          <w:sz w:val="28"/>
          <w:szCs w:val="28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2D4975" w:rsidRPr="008112E5" w:rsidRDefault="00D5102C">
      <w:pPr>
        <w:pStyle w:val="a5"/>
        <w:jc w:val="both"/>
        <w:rPr>
          <w:sz w:val="28"/>
          <w:szCs w:val="28"/>
        </w:rPr>
      </w:pPr>
      <w:r w:rsidRPr="008112E5">
        <w:rPr>
          <w:sz w:val="28"/>
          <w:szCs w:val="28"/>
        </w:rPr>
        <w:t xml:space="preserve">4.1.1. </w:t>
      </w:r>
      <w:r w:rsidR="008112E5" w:rsidRPr="008112E5">
        <w:rPr>
          <w:sz w:val="28"/>
          <w:szCs w:val="28"/>
        </w:rPr>
        <w:t xml:space="preserve">32413689208-1-1 </w:t>
      </w:r>
      <w:r w:rsidR="008112E5" w:rsidRPr="008112E5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2D4975" w:rsidRPr="008112E5" w:rsidRDefault="00D5102C">
      <w:pPr>
        <w:pStyle w:val="a5"/>
        <w:jc w:val="both"/>
        <w:rPr>
          <w:sz w:val="28"/>
          <w:szCs w:val="28"/>
        </w:rPr>
      </w:pPr>
      <w:r w:rsidRPr="008112E5">
        <w:rPr>
          <w:sz w:val="28"/>
          <w:szCs w:val="28"/>
        </w:rPr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18"/>
        <w:gridCol w:w="1757"/>
        <w:gridCol w:w="3131"/>
        <w:gridCol w:w="2613"/>
      </w:tblGrid>
      <w:tr w:rsidR="00D5102C" w:rsidTr="00D5102C">
        <w:trPr>
          <w:jc w:val="center"/>
        </w:trPr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D5102C" w:rsidTr="00D5102C">
        <w:trPr>
          <w:jc w:val="center"/>
        </w:trPr>
        <w:tc>
          <w:tcPr>
            <w:tcW w:w="12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32413689208-1-1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 w:rsidP="008112E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13 471 911 (Тринадцать миллионов четыреста семьдесят одна тысяча девятьсот одиннадцать) рублей 71 копейка, включая </w:t>
            </w:r>
            <w:r w:rsidR="008112E5">
              <w:rPr>
                <w:rFonts w:ascii="Times New Roman" w:eastAsiaTheme="minorHAnsi" w:hAnsi="Times New Roman"/>
              </w:rPr>
              <w:t>все налоги и сборы.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«14» июня 2024 года 19:17 (время московское)</w:t>
            </w:r>
          </w:p>
        </w:tc>
      </w:tr>
    </w:tbl>
    <w:p w:rsidR="002D4975" w:rsidRPr="008112E5" w:rsidRDefault="00D5102C">
      <w:pPr>
        <w:pStyle w:val="a5"/>
        <w:jc w:val="both"/>
        <w:rPr>
          <w:sz w:val="28"/>
          <w:szCs w:val="28"/>
        </w:rPr>
      </w:pPr>
      <w:r w:rsidRPr="008112E5">
        <w:rPr>
          <w:sz w:val="28"/>
          <w:szCs w:val="28"/>
        </w:rPr>
        <w:t xml:space="preserve">6.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802"/>
        <w:gridCol w:w="1536"/>
        <w:gridCol w:w="3953"/>
      </w:tblGrid>
      <w:tr w:rsidR="002D49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2D497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32413689208-1-1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4975" w:rsidRDefault="00D510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13 471 911 (Тринадцать миллионов четыреста семьдесят одна тысяча девятьсот одиннадцать) рублей 71 копейка, включая все налоги и сборы.</w:t>
            </w:r>
          </w:p>
        </w:tc>
      </w:tr>
    </w:tbl>
    <w:p w:rsidR="00D5102C" w:rsidRDefault="00D5102C" w:rsidP="00D5102C">
      <w:pPr>
        <w:pStyle w:val="a5"/>
        <w:jc w:val="both"/>
        <w:rPr>
          <w:sz w:val="28"/>
          <w:szCs w:val="28"/>
        </w:rPr>
      </w:pPr>
      <w:r w:rsidRPr="008112E5">
        <w:rPr>
          <w:sz w:val="28"/>
          <w:szCs w:val="28"/>
        </w:rPr>
        <w:t xml:space="preserve">7. </w:t>
      </w:r>
      <w:r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D5102C" w:rsidRDefault="00D5102C" w:rsidP="00D5102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Закупочной комиссией принято решение о заключении договора в соответствии с подпунктом а) пункта 10.22 Раздела 1 Части 2 Тома 1 Закупочной документации с единственным участником закупки, подавшим заявку с уникальным идентификационным номером </w:t>
      </w:r>
      <w:r w:rsidRPr="008112E5">
        <w:rPr>
          <w:sz w:val="28"/>
          <w:szCs w:val="28"/>
        </w:rPr>
        <w:t xml:space="preserve">32413689208-1-1 </w:t>
      </w:r>
      <w:r>
        <w:rPr>
          <w:sz w:val="28"/>
          <w:szCs w:val="28"/>
        </w:rPr>
        <w:t xml:space="preserve">с наименьшим ценовым предложением: </w:t>
      </w:r>
      <w:r w:rsidRPr="008112E5">
        <w:rPr>
          <w:sz w:val="28"/>
          <w:szCs w:val="28"/>
        </w:rPr>
        <w:t>13 471 911 (Тринадцать миллионов четыреста семьдесят одна тысяча девятьсот одиннадцать) рублей 71 копейка</w:t>
      </w:r>
      <w:r>
        <w:rPr>
          <w:sz w:val="28"/>
          <w:szCs w:val="28"/>
        </w:rPr>
        <w:t>, с учетом всех налогов и сборов.</w:t>
      </w:r>
    </w:p>
    <w:p w:rsidR="00D5102C" w:rsidRDefault="00D5102C" w:rsidP="00D5102C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5102C" w:rsidRDefault="00D5102C" w:rsidP="00D5102C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5102C" w:rsidRDefault="00D5102C" w:rsidP="00D5102C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5102C" w:rsidRDefault="00D5102C" w:rsidP="00D5102C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5102C" w:rsidRDefault="00D5102C" w:rsidP="00D5102C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5102C" w:rsidRDefault="00D5102C" w:rsidP="00D5102C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5102C" w:rsidRDefault="00D5102C" w:rsidP="00D5102C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5102C" w:rsidRDefault="00D5102C" w:rsidP="00D5102C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2D4975" w:rsidRDefault="002D4975" w:rsidP="00D5102C"/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D5102C" w:rsidTr="009A70E6">
        <w:trPr>
          <w:jc w:val="center"/>
        </w:trPr>
        <w:tc>
          <w:tcPr>
            <w:tcW w:w="2543" w:type="pct"/>
          </w:tcPr>
          <w:p w:rsidR="00D5102C" w:rsidRDefault="00D5102C" w:rsidP="0065126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D5102C" w:rsidRDefault="00D5102C" w:rsidP="00D5102C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D5102C" w:rsidRDefault="00D5102C" w:rsidP="00D5102C">
      <w:pPr>
        <w:pStyle w:val="a5"/>
        <w:jc w:val="both"/>
        <w:rPr>
          <w:color w:val="000000"/>
          <w:sz w:val="28"/>
          <w:szCs w:val="28"/>
          <w:lang w:eastAsia="ar-SA"/>
        </w:rPr>
      </w:pPr>
      <w:bookmarkStart w:id="0" w:name="_GoBack"/>
      <w:bookmarkEnd w:id="0"/>
    </w:p>
    <w:p w:rsidR="00D5102C" w:rsidRDefault="00D5102C" w:rsidP="00D5102C">
      <w:pPr>
        <w:keepLines w:val="0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Эксперт группы по проведению                                                        Я.В. Белослудцева</w:t>
      </w:r>
    </w:p>
    <w:p w:rsidR="00D5102C" w:rsidRPr="00FA5244" w:rsidRDefault="00D5102C" w:rsidP="00D5102C">
      <w:pPr>
        <w:keepLines w:val="0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D5102C" w:rsidRDefault="00D5102C" w:rsidP="00D5102C"/>
    <w:sectPr w:rsidR="00D5102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975" w:rsidRDefault="00D5102C">
      <w:r>
        <w:separator/>
      </w:r>
    </w:p>
  </w:endnote>
  <w:endnote w:type="continuationSeparator" w:id="0">
    <w:p w:rsidR="002D4975" w:rsidRDefault="00D51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975" w:rsidRDefault="009A70E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D5102C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D5102C">
      <w:rPr>
        <w:rFonts w:ascii="Times New Roman" w:hAnsi="Times New Roman"/>
        <w:bCs/>
        <w:sz w:val="16"/>
        <w:szCs w:val="16"/>
      </w:rPr>
      <w:t xml:space="preserve"> № 32413689208-04 заседания закупочной комисси</w:t>
    </w:r>
    <w:r w:rsidR="008112E5">
      <w:rPr>
        <w:rFonts w:ascii="Times New Roman" w:hAnsi="Times New Roman"/>
        <w:bCs/>
        <w:sz w:val="16"/>
        <w:szCs w:val="16"/>
      </w:rPr>
      <w:t xml:space="preserve">и по подведению итогов закупки на </w:t>
    </w:r>
    <w:r w:rsidR="00D5102C">
      <w:rPr>
        <w:rFonts w:ascii="Times New Roman" w:hAnsi="Times New Roman"/>
        <w:bCs/>
        <w:sz w:val="16"/>
        <w:szCs w:val="16"/>
      </w:rPr>
      <w:t>право заключения договора на Поставку приборов для технического обслуживания, и ремонта электротехнического оборудования</w:t>
    </w:r>
  </w:p>
  <w:p w:rsidR="002D4975" w:rsidRDefault="009A70E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5102C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5102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5102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5102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D5102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5102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5102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5102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5102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D5102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2D4975" w:rsidRDefault="002D4975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975" w:rsidRDefault="00D5102C">
      <w:r>
        <w:separator/>
      </w:r>
    </w:p>
  </w:footnote>
  <w:footnote w:type="continuationSeparator" w:id="0">
    <w:p w:rsidR="002D4975" w:rsidRDefault="00D51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162C0"/>
    <w:multiLevelType w:val="hybridMultilevel"/>
    <w:tmpl w:val="79FC55B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6D743A1B"/>
    <w:multiLevelType w:val="hybridMultilevel"/>
    <w:tmpl w:val="C7464C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2E5"/>
    <w:rsid w:val="002D4975"/>
    <w:rsid w:val="008112E5"/>
    <w:rsid w:val="009A70E6"/>
    <w:rsid w:val="00D51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28824F"/>
  <w15:chartTrackingRefBased/>
  <w15:docId w15:val="{714FACBD-5333-4DFC-B7D0-8C3CCB9B2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090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4B038-C2A7-4928-A6A8-DD54F7B4D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925</Words>
  <Characters>6873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2024-07-03T13:22:00Z</dcterms:created>
  <dcterms:modified xsi:type="dcterms:W3CDTF">2024-07-03T13:22:00Z</dcterms:modified>
</cp:coreProperties>
</file>