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ADD" w:rsidRDefault="00B335B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A5552">
        <w:rPr>
          <w:rFonts w:ascii="Times New Roman" w:hAnsi="Times New Roman"/>
          <w:b/>
          <w:bCs/>
          <w:sz w:val="28"/>
          <w:szCs w:val="28"/>
        </w:rPr>
        <w:t>П</w:t>
      </w:r>
      <w:r w:rsidR="000A555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A5552">
        <w:rPr>
          <w:rFonts w:ascii="Times New Roman" w:hAnsi="Times New Roman"/>
          <w:b/>
          <w:bCs/>
          <w:sz w:val="28"/>
          <w:szCs w:val="28"/>
        </w:rPr>
        <w:t xml:space="preserve"> № 32413726766-01</w:t>
      </w:r>
    </w:p>
    <w:p w:rsidR="00840ADD" w:rsidRDefault="000A555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закупке на право заключения договора на Поставку уплотнения манжетного</w:t>
      </w:r>
    </w:p>
    <w:p w:rsidR="00840ADD" w:rsidRDefault="00840A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40ADD" w:rsidRDefault="00840AD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8"/>
        <w:gridCol w:w="6987"/>
      </w:tblGrid>
      <w:tr w:rsidR="00840ADD" w:rsidTr="000A5552">
        <w:tc>
          <w:tcPr>
            <w:tcW w:w="3048" w:type="dxa"/>
            <w:hideMark/>
          </w:tcPr>
          <w:p w:rsidR="00840ADD" w:rsidRDefault="000A555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987" w:type="dxa"/>
            <w:hideMark/>
          </w:tcPr>
          <w:p w:rsidR="00840ADD" w:rsidRDefault="00981AAE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«19</w:t>
            </w:r>
            <w:r w:rsidR="000A555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июля 2024 г.</w:t>
            </w:r>
          </w:p>
        </w:tc>
      </w:tr>
    </w:tbl>
    <w:p w:rsidR="000A5552" w:rsidRDefault="000A5552" w:rsidP="000A55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A5552" w:rsidRDefault="000A5552" w:rsidP="000A55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840ADD" w:rsidRDefault="00840AD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40ADD" w:rsidRDefault="000A55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40ADD" w:rsidRDefault="000A555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840ADD" w:rsidRDefault="000A55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840ADD" w:rsidRDefault="000A55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840ADD" w:rsidRDefault="000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уплотнения манжетного. </w:t>
      </w:r>
    </w:p>
    <w:p w:rsidR="00840ADD" w:rsidRDefault="000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840ADD" w:rsidRDefault="000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A5552" w:rsidRDefault="000A5552" w:rsidP="000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59 990 400 (Пятьдесят девять миллионов девятьсот девяносто тысяч четыреста) рублей 00 копеек, с учетом всех налогов и сборов. </w:t>
      </w:r>
    </w:p>
    <w:p w:rsidR="00840ADD" w:rsidRDefault="000A5552">
      <w:pPr>
        <w:keepLines w:val="0"/>
        <w:jc w:val="left"/>
        <w:divId w:val="53700694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8"/>
        <w:gridCol w:w="6946"/>
        <w:gridCol w:w="2615"/>
      </w:tblGrid>
      <w:tr w:rsidR="00840ADD" w:rsidTr="000A5552">
        <w:trPr>
          <w:divId w:val="537006949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 w:rsidP="000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0A5552" w:rsidTr="000A5552">
        <w:trPr>
          <w:divId w:val="537006949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Default="000A5552" w:rsidP="000A555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Pr="000A5552" w:rsidRDefault="000A5552" w:rsidP="000A555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сторона ступицы (синий)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Default="000A5552" w:rsidP="000A555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0A5552" w:rsidTr="000A5552">
        <w:trPr>
          <w:divId w:val="537006949"/>
          <w:trHeight w:val="69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Default="000A5552" w:rsidP="000A555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Pr="000A5552" w:rsidRDefault="000A5552" w:rsidP="000A555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(черный)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Default="000A5552" w:rsidP="000A555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0A5552" w:rsidTr="000A5552">
        <w:trPr>
          <w:divId w:val="537006949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Default="000A5552" w:rsidP="000A555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Pr="000A5552" w:rsidRDefault="000A5552" w:rsidP="000A555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сторона гондолы соединенный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552" w:rsidRDefault="000A5552" w:rsidP="000A5552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155 100,00</w:t>
            </w:r>
          </w:p>
        </w:tc>
      </w:tr>
    </w:tbl>
    <w:p w:rsidR="00840ADD" w:rsidRDefault="00840A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40ADD" w:rsidRDefault="000A555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«20»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32413726766,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240620/40289/172,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32413726766.</w:t>
      </w:r>
    </w:p>
    <w:p w:rsidR="00840ADD" w:rsidRDefault="000A5552" w:rsidP="00981AAE">
      <w:pPr>
        <w:widowControl w:val="0"/>
        <w:ind w:left="284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15» июля 2024 года. </w:t>
      </w:r>
    </w:p>
    <w:p w:rsidR="00840ADD" w:rsidRDefault="000A5552" w:rsidP="000A555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 </w:t>
      </w:r>
    </w:p>
    <w:p w:rsidR="00840ADD" w:rsidRDefault="000A555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840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40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июля 2024 года 15:49 (время московское)</w:t>
            </w:r>
          </w:p>
        </w:tc>
      </w:tr>
      <w:tr w:rsidR="00840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0ADD" w:rsidRDefault="000A55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июля 2024 года 00:01 (время московское)</w:t>
            </w:r>
          </w:p>
        </w:tc>
      </w:tr>
    </w:tbl>
    <w:p w:rsidR="00840ADD" w:rsidRPr="000A5552" w:rsidRDefault="000A555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A5552">
        <w:rPr>
          <w:color w:val="000000"/>
          <w:sz w:val="28"/>
          <w:szCs w:val="28"/>
          <w:lang w:eastAsia="ar-SA"/>
        </w:rPr>
        <w:t>2. Закупочной комиссией в соответствии с</w:t>
      </w:r>
      <w:r>
        <w:rPr>
          <w:color w:val="000000"/>
          <w:sz w:val="28"/>
          <w:szCs w:val="28"/>
          <w:lang w:eastAsia="ar-SA"/>
        </w:rPr>
        <w:t xml:space="preserve"> пунктом</w:t>
      </w:r>
      <w:r w:rsidRPr="000A555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8.2 Раздела 1 Части 2 Тома 1 Закупочной документации</w:t>
      </w:r>
      <w:r w:rsidRPr="000A5552">
        <w:rPr>
          <w:color w:val="000000"/>
          <w:sz w:val="28"/>
          <w:szCs w:val="28"/>
          <w:lang w:eastAsia="ar-SA"/>
        </w:rPr>
        <w:t xml:space="preserve"> принято решение направить запросы по уточнению первых частей заявок на участие в закупке, а именно: </w:t>
      </w:r>
    </w:p>
    <w:p w:rsidR="00840ADD" w:rsidRPr="000A5552" w:rsidRDefault="000A555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A5552">
        <w:rPr>
          <w:color w:val="000000"/>
          <w:sz w:val="28"/>
          <w:szCs w:val="28"/>
          <w:lang w:eastAsia="ar-SA"/>
        </w:rPr>
        <w:t>2.1. направить участнику закупки, подавшему заявку со следующим уникальным идентификационным номером 32413726766-1-1</w:t>
      </w:r>
      <w:r>
        <w:rPr>
          <w:color w:val="000000"/>
          <w:sz w:val="28"/>
          <w:szCs w:val="28"/>
          <w:lang w:eastAsia="ar-SA"/>
        </w:rPr>
        <w:t xml:space="preserve">, </w:t>
      </w:r>
      <w:r w:rsidRPr="000A5552">
        <w:rPr>
          <w:color w:val="000000"/>
          <w:sz w:val="28"/>
          <w:szCs w:val="28"/>
          <w:lang w:eastAsia="ar-SA"/>
        </w:rPr>
        <w:t>запрос о предоставлении отсутствующих сведений, необходимых для определения соответствия за</w:t>
      </w:r>
      <w:r>
        <w:rPr>
          <w:color w:val="000000"/>
          <w:sz w:val="28"/>
          <w:szCs w:val="28"/>
          <w:lang w:eastAsia="ar-SA"/>
        </w:rPr>
        <w:t>явки требованиям документации.</w:t>
      </w:r>
    </w:p>
    <w:p w:rsidR="00840ADD" w:rsidRPr="000A5552" w:rsidRDefault="000A555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A5552">
        <w:rPr>
          <w:color w:val="000000"/>
          <w:sz w:val="28"/>
          <w:szCs w:val="28"/>
          <w:lang w:eastAsia="ar-SA"/>
        </w:rPr>
        <w:t>2.2. направить участнику закупки, подавшему заявку со следующим уникальным идентификационным номером 32413726766-1-2</w:t>
      </w:r>
      <w:r>
        <w:rPr>
          <w:color w:val="000000"/>
          <w:sz w:val="28"/>
          <w:szCs w:val="28"/>
          <w:lang w:eastAsia="ar-SA"/>
        </w:rPr>
        <w:t xml:space="preserve">, </w:t>
      </w:r>
      <w:r w:rsidRPr="000A5552">
        <w:rPr>
          <w:color w:val="000000"/>
          <w:sz w:val="28"/>
          <w:szCs w:val="28"/>
          <w:lang w:eastAsia="ar-SA"/>
        </w:rPr>
        <w:t>запрос о предоставлении отсутствующих сведений, необходимых для определения соответствия з</w:t>
      </w:r>
      <w:r>
        <w:rPr>
          <w:color w:val="000000"/>
          <w:sz w:val="28"/>
          <w:szCs w:val="28"/>
          <w:lang w:eastAsia="ar-SA"/>
        </w:rPr>
        <w:t>аявки требованиям документации.</w:t>
      </w:r>
      <w:r w:rsidRPr="000A5552">
        <w:rPr>
          <w:color w:val="000000"/>
          <w:sz w:val="28"/>
          <w:szCs w:val="28"/>
          <w:lang w:eastAsia="ar-SA"/>
        </w:rPr>
        <w:t xml:space="preserve"> </w:t>
      </w:r>
    </w:p>
    <w:p w:rsidR="00840ADD" w:rsidRPr="000A5552" w:rsidRDefault="00840ADD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0A5552" w:rsidRDefault="000A5552" w:rsidP="000A555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A5552" w:rsidRDefault="000A5552" w:rsidP="000A555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A5552" w:rsidRDefault="000A5552" w:rsidP="000A5552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A5552" w:rsidRDefault="000A5552" w:rsidP="000A5552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A5552" w:rsidRDefault="000A5552" w:rsidP="000A5552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A5552" w:rsidRDefault="000A5552" w:rsidP="000A5552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A5552" w:rsidRDefault="000A5552" w:rsidP="000A5552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A5552" w:rsidRDefault="000A5552" w:rsidP="000A5552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A5552" w:rsidRDefault="000A5552" w:rsidP="000A5552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A5552" w:rsidTr="000A5552">
        <w:trPr>
          <w:jc w:val="center"/>
        </w:trPr>
        <w:tc>
          <w:tcPr>
            <w:tcW w:w="2543" w:type="pct"/>
            <w:vAlign w:val="center"/>
            <w:hideMark/>
          </w:tcPr>
          <w:p w:rsidR="000A5552" w:rsidRDefault="000A555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A5552" w:rsidRDefault="000A555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A5552" w:rsidRDefault="000A5552" w:rsidP="000A5552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A555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ADD" w:rsidRDefault="000A5552">
      <w:r>
        <w:separator/>
      </w:r>
    </w:p>
  </w:endnote>
  <w:endnote w:type="continuationSeparator" w:id="0">
    <w:p w:rsidR="00840ADD" w:rsidRDefault="000A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ADD" w:rsidRDefault="00B335B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A5552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A5552">
      <w:rPr>
        <w:rFonts w:ascii="Times New Roman" w:hAnsi="Times New Roman"/>
        <w:bCs/>
        <w:sz w:val="16"/>
        <w:szCs w:val="16"/>
      </w:rPr>
      <w:t xml:space="preserve"> № 32413726766-01 заседания закупочной комиссии по закупке на право заключения договора на Поставку уплотнения манжетного</w:t>
    </w:r>
  </w:p>
  <w:p w:rsidR="00840ADD" w:rsidRDefault="00981AA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A555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A555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40ADD" w:rsidRDefault="00840AD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ADD" w:rsidRDefault="000A5552">
      <w:r>
        <w:separator/>
      </w:r>
    </w:p>
  </w:footnote>
  <w:footnote w:type="continuationSeparator" w:id="0">
    <w:p w:rsidR="00840ADD" w:rsidRDefault="000A5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52"/>
    <w:rsid w:val="000A5552"/>
    <w:rsid w:val="00840ADD"/>
    <w:rsid w:val="009124DC"/>
    <w:rsid w:val="00981AAE"/>
    <w:rsid w:val="00B3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F577D"/>
  <w15:chartTrackingRefBased/>
  <w15:docId w15:val="{D71A759B-485E-4DA2-A434-FDD63226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0A55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0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964CB-9D4E-4275-A7DF-586D0901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535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3</cp:revision>
  <dcterms:created xsi:type="dcterms:W3CDTF">2024-07-19T13:48:00Z</dcterms:created>
  <dcterms:modified xsi:type="dcterms:W3CDTF">2024-07-19T13:59:00Z</dcterms:modified>
</cp:coreProperties>
</file>