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07C" w:rsidRDefault="00B90CA3" w:rsidP="009A316B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03275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7854B4" w:rsidRPr="007854B4">
        <w:rPr>
          <w:rFonts w:ascii="Times New Roman" w:hAnsi="Times New Roman" w:cs="Times New Roman"/>
          <w:b/>
          <w:bCs/>
          <w:sz w:val="28"/>
          <w:szCs w:val="28"/>
        </w:rPr>
        <w:t>114653</w:t>
      </w:r>
    </w:p>
    <w:p w:rsidR="006B707C" w:rsidRDefault="00B90CA3" w:rsidP="009A316B">
      <w:pPr>
        <w:pStyle w:val="ac"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7854B4">
        <w:rPr>
          <w:rFonts w:ascii="Times New Roman" w:hAnsi="Times New Roman"/>
          <w:b/>
          <w:bCs/>
          <w:sz w:val="28"/>
          <w:szCs w:val="28"/>
        </w:rPr>
        <w:t>в</w:t>
      </w:r>
      <w:r w:rsidR="007854B4" w:rsidRPr="007854B4">
        <w:rPr>
          <w:rFonts w:ascii="Times New Roman" w:hAnsi="Times New Roman" w:cs="Times New Roman"/>
          <w:b/>
          <w:bCs/>
          <w:sz w:val="28"/>
          <w:szCs w:val="28"/>
        </w:rPr>
        <w:t>ыполнение работ по демонтажу АЗС с кадастровым номером 47:15:0101005:101, расположенной по адресу: Ленинградская область, г. Сосновый Бор, ул. Молодежная, д. 2Б, и рекультивации части земельного участка с кадастровым номером 47:15:0101005:1328, расположенного по адресу: Ленинградская область, Сосновоборский городской округ, г. Сосновый Бор, ул. Молодежная</w:t>
      </w:r>
    </w:p>
    <w:p w:rsidR="006B707C" w:rsidRDefault="006B707C" w:rsidP="009A316B">
      <w:pPr>
        <w:pStyle w:val="ac"/>
        <w:widowControl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>
        <w:tc>
          <w:tcPr>
            <w:tcW w:w="3402" w:type="dxa"/>
            <w:hideMark/>
          </w:tcPr>
          <w:p w:rsidR="006B707C" w:rsidRDefault="00B90CA3" w:rsidP="009A316B">
            <w:pPr>
              <w:pStyle w:val="ac"/>
              <w:widowControl w:val="0"/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Default="00B90CA3" w:rsidP="009A316B">
            <w:pPr>
              <w:pStyle w:val="ac"/>
              <w:widowControl w:val="0"/>
              <w:spacing w:after="0" w:line="240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7854B4">
              <w:rPr>
                <w:rFonts w:ascii="Times New Roman" w:hAnsi="Times New Roman"/>
                <w:bCs/>
                <w:lang w:eastAsia="en-US"/>
              </w:rPr>
              <w:t>07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854B4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403275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B707C" w:rsidRDefault="006B707C" w:rsidP="009A316B">
      <w:pPr>
        <w:widowControl w:val="0"/>
        <w:tabs>
          <w:tab w:val="left" w:pos="252"/>
        </w:tabs>
        <w:spacing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B707C" w:rsidRDefault="00B90CA3" w:rsidP="009A316B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707C" w:rsidRDefault="00B90CA3" w:rsidP="009A316B">
      <w:pPr>
        <w:tabs>
          <w:tab w:val="left" w:pos="252"/>
        </w:tabs>
        <w:spacing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B707C" w:rsidRDefault="00B90CA3" w:rsidP="009A316B">
      <w:pPr>
        <w:tabs>
          <w:tab w:val="left" w:pos="252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B707C" w:rsidRDefault="00B90CA3" w:rsidP="009A316B">
      <w:pPr>
        <w:tabs>
          <w:tab w:val="left" w:pos="252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807BC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E807BC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FE2424" w:rsidRDefault="00B90CA3" w:rsidP="009A316B">
      <w:pPr>
        <w:spacing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7854B4" w:rsidRPr="007854B4">
        <w:rPr>
          <w:rFonts w:ascii="Times New Roman" w:eastAsiaTheme="minorHAnsi" w:hAnsi="Times New Roman"/>
          <w:sz w:val="28"/>
          <w:szCs w:val="28"/>
        </w:rPr>
        <w:t>в</w:t>
      </w:r>
      <w:r w:rsidR="007854B4" w:rsidRPr="007854B4">
        <w:rPr>
          <w:rFonts w:ascii="Times New Roman" w:eastAsiaTheme="minorHAnsi" w:hAnsi="Times New Roman" w:cs="Times New Roman"/>
          <w:sz w:val="28"/>
          <w:szCs w:val="28"/>
        </w:rPr>
        <w:t>ыполнение работ по демонтажу АЗС с кадастровым номером 47:15:0101005:101, расположенной по адресу: Ленинградская область, г. Сосновый Бор, ул. Молодежная, д. 2Б, и рекультивации части земельного участка с кадастровым номером 47:15:0101005:1328, расположенного по адресу: Ленинградская область, Сосновоборский городской округ, г. Сосновый Бор, ул. Молодежная</w:t>
      </w:r>
    </w:p>
    <w:p w:rsidR="006B707C" w:rsidRDefault="00B90CA3" w:rsidP="009A316B">
      <w:pPr>
        <w:spacing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6B707C" w:rsidRPr="007854B4" w:rsidRDefault="00B90CA3" w:rsidP="009A316B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854B4">
        <w:rPr>
          <w:rFonts w:ascii="Times New Roman" w:eastAsiaTheme="minorHAnsi" w:hAnsi="Times New Roman" w:cs="Times New Roman"/>
          <w:sz w:val="28"/>
          <w:szCs w:val="28"/>
        </w:rPr>
        <w:t xml:space="preserve">Начальная (максимальная) цена договора: </w:t>
      </w:r>
      <w:r w:rsidR="007854B4" w:rsidRPr="007854B4">
        <w:rPr>
          <w:rFonts w:ascii="Times New Roman" w:eastAsiaTheme="minorHAnsi" w:hAnsi="Times New Roman" w:cs="Times New Roman"/>
          <w:sz w:val="28"/>
          <w:szCs w:val="28"/>
        </w:rPr>
        <w:t>11 531 851,74 (Одиннадцать миллионов пятьсот тридцать одна тысяча восемьсот пятьдесят один) рубль, 74 копейки, с НДС.</w:t>
      </w:r>
    </w:p>
    <w:p w:rsidR="007854B4" w:rsidRDefault="007854B4" w:rsidP="009A316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«25» июля 2025, на официальном государственном сайте </w:t>
      </w:r>
      <w:hyperlink r:id="rId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закупка № 32515071424,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</w:rPr>
        <w:t>, закупка № 109501, на ЭТП ЭТС (НЭП), закупка № 32515071424.</w:t>
      </w:r>
    </w:p>
    <w:p w:rsidR="006B707C" w:rsidRDefault="00B90CA3" w:rsidP="009A316B">
      <w:pPr>
        <w:spacing w:before="120" w:line="240" w:lineRule="auto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lastRenderedPageBreak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9A316B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6B707C" w:rsidRDefault="00B90CA3" w:rsidP="009A316B">
      <w:pPr>
        <w:widowControl w:val="0"/>
        <w:spacing w:line="240" w:lineRule="auto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9A316B">
      <w:pPr>
        <w:widowControl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6B707C" w:rsidRDefault="00627617" w:rsidP="009A316B">
      <w:pPr>
        <w:pStyle w:val="af5"/>
        <w:numPr>
          <w:ilvl w:val="0"/>
          <w:numId w:val="5"/>
        </w:num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 w:rsidRPr="00627617">
        <w:rPr>
          <w:rFonts w:ascii="Times New Roman" w:eastAsia="Times New Roman" w:hAnsi="Times New Roman" w:cs="Times New Roman"/>
          <w:sz w:val="28"/>
        </w:rPr>
        <w:t>Срок окончания подачи заявок на участие в закупке 09:00 (время московское) «04» августа 2025 года.</w:t>
      </w:r>
    </w:p>
    <w:p w:rsidR="00627617" w:rsidRPr="00627617" w:rsidRDefault="00627617" w:rsidP="009A316B">
      <w:pPr>
        <w:pStyle w:val="af5"/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</w:p>
    <w:p w:rsidR="00627617" w:rsidRDefault="00627617" w:rsidP="009A316B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поданных на ЭТП </w:t>
      </w:r>
      <w:r>
        <w:rPr>
          <w:rFonts w:eastAsia="Times New Roman"/>
          <w:sz w:val="28"/>
        </w:rPr>
        <w:t>ЭТС (НЭП)</w:t>
      </w:r>
      <w:r>
        <w:rPr>
          <w:rFonts w:eastAsia="Times New Roman"/>
          <w:color w:val="4F81BD" w:themeColor="accent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заявок на участие в закупке: </w:t>
      </w:r>
      <w:r>
        <w:rPr>
          <w:rFonts w:eastAsia="Times New Roman"/>
          <w:sz w:val="28"/>
        </w:rPr>
        <w:t>7.</w:t>
      </w:r>
    </w:p>
    <w:p w:rsidR="006B707C" w:rsidRDefault="00B90CA3" w:rsidP="009A316B">
      <w:pPr>
        <w:pStyle w:val="a5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40"/>
        <w:gridCol w:w="7047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FE2424" w:rsidP="009A316B">
            <w:pPr>
              <w:spacing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</w:t>
            </w:r>
            <w:r w:rsidR="00C61D11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заявки </w:t>
            </w:r>
            <w:r w:rsidR="00C61D11">
              <w:rPr>
                <w:rFonts w:ascii="Times New Roman" w:eastAsiaTheme="minorHAnsi" w:hAnsi="Times New Roman"/>
                <w:b/>
                <w:bCs/>
              </w:rPr>
              <w:t>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9A316B">
            <w:pPr>
              <w:spacing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27617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32515071424-1-1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15:30 (время московское) «29» июля 2025 года</w:t>
            </w:r>
          </w:p>
        </w:tc>
      </w:tr>
      <w:tr w:rsidR="00627617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32515071424-1-2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11:35 (время московское) «01» августа 2025 года</w:t>
            </w:r>
          </w:p>
        </w:tc>
      </w:tr>
      <w:tr w:rsidR="00627617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32515071424-1-3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12:10 (время московское) «01» августа 2025 года</w:t>
            </w:r>
          </w:p>
        </w:tc>
      </w:tr>
      <w:tr w:rsidR="00627617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32515071424-1-4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14:58 (время московское) «01» августа 2025 года</w:t>
            </w:r>
          </w:p>
        </w:tc>
      </w:tr>
      <w:tr w:rsidR="00627617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lastRenderedPageBreak/>
              <w:t>32515071424-1-5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17:39 (время московское) «03» августа 2025 года</w:t>
            </w:r>
          </w:p>
        </w:tc>
      </w:tr>
      <w:tr w:rsidR="00627617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32515071424-1-6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01:15 (время московское) «04» августа 2025 года</w:t>
            </w:r>
          </w:p>
        </w:tc>
      </w:tr>
      <w:tr w:rsidR="00627617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32515071424-1-7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617" w:rsidRDefault="00627617" w:rsidP="009A31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08:27 (время московское) «04» августа 2025 года</w:t>
            </w:r>
          </w:p>
        </w:tc>
      </w:tr>
    </w:tbl>
    <w:p w:rsidR="00E807BC" w:rsidRDefault="00B90CA3" w:rsidP="009A316B">
      <w:pPr>
        <w:pStyle w:val="a5"/>
        <w:spacing w:line="240" w:lineRule="auto"/>
        <w:jc w:val="both"/>
        <w:rPr>
          <w:sz w:val="28"/>
          <w:szCs w:val="28"/>
        </w:rPr>
      </w:pPr>
      <w:r w:rsidRPr="00E807BC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6B707C" w:rsidRPr="00E807BC" w:rsidRDefault="00B90CA3" w:rsidP="009A316B">
      <w:pPr>
        <w:pStyle w:val="a5"/>
        <w:spacing w:line="240" w:lineRule="auto"/>
        <w:jc w:val="both"/>
        <w:rPr>
          <w:sz w:val="28"/>
          <w:szCs w:val="28"/>
        </w:rPr>
      </w:pPr>
      <w:r w:rsidRPr="00E807BC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6B707C" w:rsidRPr="00E807BC" w:rsidRDefault="00B90CA3" w:rsidP="009A316B">
      <w:pPr>
        <w:pStyle w:val="a5"/>
        <w:spacing w:line="240" w:lineRule="auto"/>
        <w:jc w:val="both"/>
        <w:rPr>
          <w:sz w:val="28"/>
          <w:szCs w:val="28"/>
        </w:rPr>
      </w:pPr>
      <w:r w:rsidRPr="00E807BC">
        <w:rPr>
          <w:sz w:val="28"/>
          <w:szCs w:val="28"/>
        </w:rPr>
        <w:t xml:space="preserve">2.1.1. </w:t>
      </w:r>
      <w:r w:rsidR="00E54CE6">
        <w:rPr>
          <w:sz w:val="28"/>
          <w:szCs w:val="28"/>
        </w:rPr>
        <w:t xml:space="preserve">Заявка </w:t>
      </w:r>
      <w:r w:rsidR="0019356F">
        <w:rPr>
          <w:sz w:val="28"/>
          <w:szCs w:val="28"/>
        </w:rPr>
        <w:t>№</w:t>
      </w:r>
      <w:r w:rsidR="0019356F" w:rsidRPr="0019356F">
        <w:rPr>
          <w:sz w:val="28"/>
          <w:szCs w:val="28"/>
        </w:rPr>
        <w:t>32515071424-1-1</w:t>
      </w:r>
    </w:p>
    <w:p w:rsidR="006B707C" w:rsidRDefault="00B90CA3" w:rsidP="009A316B">
      <w:pPr>
        <w:spacing w:line="240" w:lineRule="auto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E2424" w:rsidRDefault="00FE2424" w:rsidP="009A316B">
      <w:pPr>
        <w:pStyle w:val="a5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2.1.2</w:t>
      </w:r>
      <w:r w:rsidRPr="00E807BC">
        <w:rPr>
          <w:sz w:val="28"/>
          <w:szCs w:val="28"/>
        </w:rPr>
        <w:t xml:space="preserve">. </w:t>
      </w:r>
      <w:r w:rsidR="00E54CE6">
        <w:rPr>
          <w:sz w:val="28"/>
          <w:szCs w:val="28"/>
        </w:rPr>
        <w:t>Заявка №</w:t>
      </w:r>
      <w:r w:rsidR="00E23F56" w:rsidRPr="00E23F56">
        <w:rPr>
          <w:sz w:val="28"/>
          <w:szCs w:val="28"/>
        </w:rPr>
        <w:t>32515071424-1-3</w:t>
      </w:r>
    </w:p>
    <w:p w:rsidR="00E54CE6" w:rsidRDefault="00E54CE6" w:rsidP="009A316B">
      <w:pPr>
        <w:spacing w:line="240" w:lineRule="auto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E23F56" w:rsidRDefault="00E23F56" w:rsidP="009A316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2.1.3. </w:t>
      </w:r>
      <w:r w:rsidRPr="00E23F56">
        <w:rPr>
          <w:rFonts w:ascii="Times New Roman" w:hAnsi="Times New Roman"/>
          <w:sz w:val="28"/>
          <w:szCs w:val="28"/>
        </w:rPr>
        <w:t>Заявка 32515071424-1-4</w:t>
      </w:r>
    </w:p>
    <w:p w:rsidR="00E23F56" w:rsidRPr="00E23F56" w:rsidRDefault="00E23F56" w:rsidP="009A316B">
      <w:pPr>
        <w:spacing w:line="240" w:lineRule="auto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E23F56" w:rsidRDefault="00E23F56" w:rsidP="009A316B">
      <w:pPr>
        <w:spacing w:line="240" w:lineRule="auto"/>
        <w:rPr>
          <w:rFonts w:ascii="Times New Roman" w:hAnsi="Times New Roman"/>
          <w:sz w:val="28"/>
          <w:szCs w:val="28"/>
        </w:rPr>
      </w:pPr>
      <w:r w:rsidRPr="00E23F56">
        <w:rPr>
          <w:rFonts w:ascii="Times New Roman" w:hAnsi="Times New Roman"/>
          <w:sz w:val="28"/>
          <w:szCs w:val="28"/>
        </w:rPr>
        <w:t>2.1.4. Заявка 32515071424-1-5</w:t>
      </w:r>
    </w:p>
    <w:p w:rsidR="00E23F56" w:rsidRPr="00E23F56" w:rsidRDefault="00E23F56" w:rsidP="009A316B">
      <w:pPr>
        <w:spacing w:line="240" w:lineRule="auto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E23F56" w:rsidRDefault="00E23F56" w:rsidP="009A316B">
      <w:pPr>
        <w:spacing w:line="240" w:lineRule="auto"/>
        <w:rPr>
          <w:rFonts w:ascii="Times New Roman" w:hAnsi="Times New Roman"/>
          <w:sz w:val="28"/>
          <w:szCs w:val="28"/>
        </w:rPr>
      </w:pPr>
      <w:r w:rsidRPr="00E23F56">
        <w:rPr>
          <w:rFonts w:ascii="Times New Roman" w:hAnsi="Times New Roman"/>
          <w:sz w:val="28"/>
          <w:szCs w:val="28"/>
        </w:rPr>
        <w:t>2.1.5. Заявка 32515071424-1-6</w:t>
      </w:r>
    </w:p>
    <w:p w:rsidR="00E23F56" w:rsidRPr="00E23F56" w:rsidRDefault="00E23F56" w:rsidP="009A316B">
      <w:pPr>
        <w:spacing w:line="240" w:lineRule="auto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lastRenderedPageBreak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E23F56" w:rsidRDefault="00E23F56" w:rsidP="009A316B">
      <w:pPr>
        <w:spacing w:line="240" w:lineRule="auto"/>
        <w:rPr>
          <w:rFonts w:ascii="Times New Roman" w:hAnsi="Times New Roman"/>
          <w:sz w:val="28"/>
          <w:szCs w:val="28"/>
        </w:rPr>
      </w:pPr>
      <w:r w:rsidRPr="00E23F56">
        <w:rPr>
          <w:rFonts w:ascii="Times New Roman" w:hAnsi="Times New Roman"/>
          <w:sz w:val="28"/>
          <w:szCs w:val="28"/>
        </w:rPr>
        <w:t>2.1.6. Заявка 32515071424-1-7</w:t>
      </w:r>
    </w:p>
    <w:p w:rsidR="00E23F56" w:rsidRDefault="00E23F56" w:rsidP="009A316B">
      <w:pPr>
        <w:spacing w:line="240" w:lineRule="auto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E23F56" w:rsidRPr="000C2948" w:rsidRDefault="00E23F56" w:rsidP="009A316B">
      <w:pPr>
        <w:spacing w:line="240" w:lineRule="auto"/>
        <w:rPr>
          <w:rFonts w:ascii="Times New Roman" w:hAnsi="Times New Roman"/>
          <w:sz w:val="28"/>
          <w:szCs w:val="28"/>
        </w:rPr>
      </w:pPr>
      <w:r w:rsidRPr="000C2948">
        <w:rPr>
          <w:rFonts w:ascii="Times New Roman CYR" w:eastAsia="Calibri" w:hAnsi="Times New Roman CYR" w:cs="Times New Roman CYR"/>
          <w:sz w:val="28"/>
          <w:szCs w:val="28"/>
        </w:rPr>
        <w:t xml:space="preserve">2.2. </w:t>
      </w:r>
      <w:r w:rsidR="000C2948" w:rsidRPr="000C2948">
        <w:rPr>
          <w:rFonts w:ascii="Times New Roman" w:hAnsi="Times New Roman"/>
          <w:sz w:val="28"/>
          <w:szCs w:val="28"/>
        </w:rPr>
        <w:t>Отклонить заявки следующих участников:</w:t>
      </w:r>
    </w:p>
    <w:p w:rsidR="000C2948" w:rsidRDefault="000C2948" w:rsidP="009A316B">
      <w:pPr>
        <w:spacing w:line="240" w:lineRule="auto"/>
        <w:rPr>
          <w:rFonts w:ascii="Times New Roman" w:hAnsi="Times New Roman"/>
          <w:sz w:val="28"/>
          <w:szCs w:val="28"/>
        </w:rPr>
      </w:pPr>
      <w:r w:rsidRPr="000C2948">
        <w:rPr>
          <w:rFonts w:ascii="Times New Roman" w:hAnsi="Times New Roman"/>
          <w:sz w:val="28"/>
          <w:szCs w:val="28"/>
        </w:rPr>
        <w:t>2.2.1. Заявка 32515071424-1-2</w:t>
      </w:r>
    </w:p>
    <w:p w:rsidR="000C2948" w:rsidRDefault="000C2948" w:rsidP="00CE592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п.п </w:t>
      </w:r>
      <w:r w:rsidRPr="000C2948">
        <w:rPr>
          <w:rFonts w:ascii="Times New Roman" w:hAnsi="Times New Roman"/>
          <w:sz w:val="28"/>
          <w:szCs w:val="28"/>
        </w:rPr>
        <w:t>а) п. 8.10 Раздела 1 Тома 1 Части 2 П</w:t>
      </w:r>
      <w:bookmarkStart w:id="0" w:name="_Ref442966081"/>
      <w:r>
        <w:rPr>
          <w:rFonts w:ascii="Times New Roman" w:hAnsi="Times New Roman"/>
          <w:sz w:val="28"/>
          <w:szCs w:val="28"/>
        </w:rPr>
        <w:t xml:space="preserve">орядок проведения: </w:t>
      </w:r>
      <w:r w:rsidRPr="000C2948">
        <w:rPr>
          <w:rFonts w:ascii="Times New Roman" w:hAnsi="Times New Roman"/>
          <w:sz w:val="28"/>
          <w:szCs w:val="28"/>
        </w:rPr>
        <w:t>несоответствие первой части заявки по составу и содержанию, в том числе представленного технического предложения,</w:t>
      </w:r>
      <w:bookmarkEnd w:id="0"/>
      <w:r w:rsidRPr="000C2948">
        <w:rPr>
          <w:rFonts w:ascii="Times New Roman" w:hAnsi="Times New Roman"/>
          <w:sz w:val="28"/>
          <w:szCs w:val="28"/>
        </w:rPr>
        <w:t xml:space="preserve"> указание сведений об участнике закупки и (или) его ценовом предложении</w:t>
      </w:r>
      <w:r>
        <w:rPr>
          <w:rFonts w:ascii="Times New Roman" w:hAnsi="Times New Roman"/>
          <w:sz w:val="28"/>
          <w:szCs w:val="28"/>
        </w:rPr>
        <w:t>.</w:t>
      </w:r>
    </w:p>
    <w:p w:rsidR="00C1363B" w:rsidRDefault="00CE5925" w:rsidP="00CE5925">
      <w:pPr>
        <w:tabs>
          <w:tab w:val="left" w:pos="1204"/>
        </w:tabs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6621E8">
        <w:rPr>
          <w:rFonts w:ascii="Times New Roman" w:hAnsi="Times New Roman"/>
          <w:sz w:val="28"/>
          <w:szCs w:val="28"/>
        </w:rPr>
        <w:t xml:space="preserve">Участник нарушил требование Заказчика, указанное в п.п 5.2. п.5 Раздела 1 Части 2 «Порядок проведения»: </w:t>
      </w:r>
      <w:r w:rsidR="006621E8" w:rsidRPr="006621E8">
        <w:rPr>
          <w:rFonts w:ascii="Times New Roman" w:hAnsi="Times New Roman"/>
          <w:sz w:val="28"/>
          <w:szCs w:val="28"/>
        </w:rPr>
        <w:t>В первой части заявки на участие в закупке не допускается указание сведений об участнике закупки</w:t>
      </w:r>
      <w:bookmarkStart w:id="1" w:name="_GoBack"/>
      <w:bookmarkEnd w:id="1"/>
      <w:r w:rsidR="006621E8" w:rsidRPr="006621E8">
        <w:rPr>
          <w:rFonts w:ascii="Times New Roman" w:hAnsi="Times New Roman"/>
          <w:sz w:val="28"/>
          <w:szCs w:val="28"/>
        </w:rPr>
        <w:t xml:space="preserve">. </w:t>
      </w:r>
      <w:r w:rsidR="006621E8">
        <w:rPr>
          <w:rFonts w:ascii="Times New Roman" w:hAnsi="Times New Roman"/>
          <w:sz w:val="28"/>
          <w:szCs w:val="28"/>
        </w:rPr>
        <w:t xml:space="preserve">В форме 1.1 Заявка </w:t>
      </w:r>
      <w:r w:rsidR="006621E8" w:rsidRPr="006621E8">
        <w:rPr>
          <w:rFonts w:ascii="Times New Roman" w:hAnsi="Times New Roman"/>
          <w:sz w:val="28"/>
          <w:szCs w:val="28"/>
        </w:rPr>
        <w:t xml:space="preserve">на участие в закупке </w:t>
      </w:r>
      <w:bookmarkStart w:id="2" w:name="_Toc308092766"/>
      <w:r w:rsidR="006621E8">
        <w:rPr>
          <w:rFonts w:ascii="Times New Roman" w:hAnsi="Times New Roman"/>
          <w:sz w:val="28"/>
          <w:szCs w:val="28"/>
        </w:rPr>
        <w:t>(Ф</w:t>
      </w:r>
      <w:r w:rsidR="006621E8" w:rsidRPr="006621E8">
        <w:rPr>
          <w:rFonts w:ascii="Times New Roman" w:hAnsi="Times New Roman"/>
          <w:sz w:val="28"/>
          <w:szCs w:val="28"/>
        </w:rPr>
        <w:t>орма 1)</w:t>
      </w:r>
      <w:bookmarkEnd w:id="2"/>
      <w:r w:rsidR="006621E8">
        <w:rPr>
          <w:rFonts w:ascii="Times New Roman" w:hAnsi="Times New Roman"/>
          <w:sz w:val="28"/>
          <w:szCs w:val="28"/>
        </w:rPr>
        <w:t>, которую Участник заполнил, была дополнительно сноска</w:t>
      </w:r>
      <w:r w:rsidR="00C1363B">
        <w:rPr>
          <w:rFonts w:ascii="Times New Roman" w:hAnsi="Times New Roman"/>
          <w:sz w:val="28"/>
          <w:szCs w:val="28"/>
        </w:rPr>
        <w:t>, о том, что Заказчик обращает</w:t>
      </w:r>
      <w:r w:rsidR="00C1363B" w:rsidRPr="006621E8">
        <w:rPr>
          <w:rFonts w:ascii="Times New Roman" w:hAnsi="Times New Roman"/>
          <w:sz w:val="28"/>
          <w:szCs w:val="28"/>
        </w:rPr>
        <w:t xml:space="preserve"> внимание</w:t>
      </w:r>
      <w:r w:rsidR="00C1363B">
        <w:rPr>
          <w:rFonts w:ascii="Times New Roman" w:hAnsi="Times New Roman"/>
          <w:sz w:val="28"/>
          <w:szCs w:val="28"/>
        </w:rPr>
        <w:t xml:space="preserve"> участников</w:t>
      </w:r>
      <w:r w:rsidR="006621E8" w:rsidRPr="006621E8">
        <w:rPr>
          <w:rFonts w:ascii="Times New Roman" w:hAnsi="Times New Roman"/>
          <w:sz w:val="28"/>
          <w:szCs w:val="28"/>
        </w:rPr>
        <w:t>: При указании в форме части 1 заявки на участие в закупке сведений об участнике закупки и (или) его ценовом предложении, данная заявка будет отклонена.</w:t>
      </w:r>
    </w:p>
    <w:p w:rsidR="00CE5925" w:rsidRPr="00CE5925" w:rsidRDefault="00CE5925" w:rsidP="00CE5925">
      <w:pPr>
        <w:tabs>
          <w:tab w:val="left" w:pos="1204"/>
        </w:tabs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C1363B" w:rsidRPr="00C1363B" w:rsidRDefault="00C1363B" w:rsidP="00C1363B">
      <w:pPr>
        <w:spacing w:line="240" w:lineRule="auto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CE5925" w:rsidRPr="0053797D" w:rsidRDefault="00B90CA3" w:rsidP="009A316B">
      <w:pPr>
        <w:pStyle w:val="a5"/>
        <w:spacing w:line="240" w:lineRule="auto"/>
        <w:jc w:val="both"/>
        <w:rPr>
          <w:sz w:val="28"/>
          <w:szCs w:val="28"/>
          <w:lang w:val="en-US"/>
        </w:rPr>
      </w:pPr>
      <w:r w:rsidRPr="00E807BC">
        <w:rPr>
          <w:sz w:val="28"/>
          <w:szCs w:val="28"/>
        </w:rPr>
        <w:t xml:space="preserve">Количество </w:t>
      </w:r>
      <w:r w:rsidR="00E23F56">
        <w:rPr>
          <w:sz w:val="28"/>
          <w:szCs w:val="28"/>
        </w:rPr>
        <w:t>отклоненных заявок участников: 1</w:t>
      </w:r>
      <w:r w:rsidRPr="00E807BC">
        <w:rPr>
          <w:sz w:val="28"/>
          <w:szCs w:val="28"/>
        </w:rPr>
        <w:t>.</w:t>
      </w:r>
    </w:p>
    <w:p w:rsidR="00E807BC" w:rsidRDefault="00337A67" w:rsidP="009A316B">
      <w:pPr>
        <w:tabs>
          <w:tab w:val="left" w:pos="1134"/>
        </w:tabs>
        <w:spacing w:line="240" w:lineRule="auto"/>
        <w:ind w:firstLine="709"/>
        <w:contextualSpacing/>
        <w:rPr>
          <w:b/>
          <w:sz w:val="28"/>
        </w:rPr>
      </w:pPr>
      <w:r w:rsidRPr="00C261D8">
        <w:rPr>
          <w:b/>
          <w:sz w:val="28"/>
        </w:rPr>
        <w:t xml:space="preserve">Время и дата проведения аукциона (подача </w:t>
      </w:r>
      <w:r w:rsidR="00C261D8" w:rsidRPr="00C261D8">
        <w:rPr>
          <w:b/>
          <w:sz w:val="28"/>
        </w:rPr>
        <w:t>предложений о цене договора): 10</w:t>
      </w:r>
      <w:r w:rsidRPr="00C261D8">
        <w:rPr>
          <w:b/>
          <w:sz w:val="28"/>
        </w:rPr>
        <w:t>:00 (время московское) «</w:t>
      </w:r>
      <w:r w:rsidR="00C261D8" w:rsidRPr="00C261D8">
        <w:rPr>
          <w:b/>
          <w:sz w:val="28"/>
        </w:rPr>
        <w:t>14</w:t>
      </w:r>
      <w:r w:rsidRPr="00C261D8">
        <w:rPr>
          <w:b/>
          <w:sz w:val="28"/>
        </w:rPr>
        <w:t xml:space="preserve">» </w:t>
      </w:r>
      <w:r w:rsidR="00C261D8" w:rsidRPr="00C261D8">
        <w:rPr>
          <w:b/>
          <w:sz w:val="28"/>
        </w:rPr>
        <w:t>августа</w:t>
      </w:r>
      <w:r w:rsidR="00C61D11" w:rsidRPr="00C261D8">
        <w:rPr>
          <w:b/>
          <w:sz w:val="28"/>
        </w:rPr>
        <w:t xml:space="preserve"> 2025</w:t>
      </w:r>
      <w:r w:rsidRPr="00C261D8">
        <w:rPr>
          <w:b/>
          <w:sz w:val="28"/>
        </w:rPr>
        <w:t xml:space="preserve">г. </w:t>
      </w:r>
    </w:p>
    <w:p w:rsidR="00C261D8" w:rsidRPr="00C261D8" w:rsidRDefault="00C261D8" w:rsidP="009A316B">
      <w:pPr>
        <w:tabs>
          <w:tab w:val="left" w:pos="1134"/>
        </w:tabs>
        <w:spacing w:line="240" w:lineRule="auto"/>
        <w:ind w:firstLine="709"/>
        <w:contextualSpacing/>
        <w:rPr>
          <w:b/>
          <w:sz w:val="28"/>
        </w:rPr>
      </w:pPr>
    </w:p>
    <w:p w:rsidR="00B06430" w:rsidRPr="000C2948" w:rsidRDefault="00B06430" w:rsidP="009A316B">
      <w:pPr>
        <w:spacing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C261D8">
        <w:rPr>
          <w:rFonts w:ascii="Times New Roman" w:hAnsi="Times New Roman"/>
          <w:i/>
          <w:sz w:val="28"/>
          <w:szCs w:val="28"/>
          <w:u w:val="single"/>
        </w:rPr>
        <w:t>На основании п.п. 7. ст 7.15 ЕОСЗ:</w:t>
      </w:r>
    </w:p>
    <w:p w:rsidR="00E66788" w:rsidRPr="001D4618" w:rsidRDefault="00E66788" w:rsidP="009A316B">
      <w:pPr>
        <w:spacing w:line="240" w:lineRule="auto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>Аукцион включает в себя порядок подачи его участниками предложений о цене договора с учетом следующих требований:</w:t>
      </w:r>
    </w:p>
    <w:p w:rsidR="00E66788" w:rsidRPr="001D4618" w:rsidRDefault="00E66788" w:rsidP="009A316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 xml:space="preserve">1) "шаг аукциона" составляет от 0,5 процента до </w:t>
      </w:r>
      <w:r w:rsidR="00B06430">
        <w:rPr>
          <w:rFonts w:ascii="Times New Roman" w:hAnsi="Times New Roman"/>
          <w:sz w:val="28"/>
          <w:szCs w:val="28"/>
        </w:rPr>
        <w:t>5 (</w:t>
      </w:r>
      <w:r w:rsidRPr="001D4618">
        <w:rPr>
          <w:rFonts w:ascii="Times New Roman" w:hAnsi="Times New Roman"/>
          <w:sz w:val="28"/>
          <w:szCs w:val="28"/>
        </w:rPr>
        <w:t>пяти</w:t>
      </w:r>
      <w:r w:rsidR="00B06430">
        <w:rPr>
          <w:rFonts w:ascii="Times New Roman" w:hAnsi="Times New Roman"/>
          <w:sz w:val="28"/>
          <w:szCs w:val="28"/>
        </w:rPr>
        <w:t>)</w:t>
      </w:r>
      <w:r w:rsidRPr="001D4618">
        <w:rPr>
          <w:rFonts w:ascii="Times New Roman" w:hAnsi="Times New Roman"/>
          <w:sz w:val="28"/>
          <w:szCs w:val="28"/>
        </w:rPr>
        <w:t xml:space="preserve"> процентов НМЦ договора;</w:t>
      </w:r>
    </w:p>
    <w:p w:rsidR="00E66788" w:rsidRPr="001D4618" w:rsidRDefault="00E66788" w:rsidP="009A316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>2) снижение текущего минимального предложения о цене договора осуществляется на величину в пределах "шага аукциона";</w:t>
      </w:r>
    </w:p>
    <w:p w:rsidR="00E66788" w:rsidRPr="001D4618" w:rsidRDefault="00E66788" w:rsidP="009A316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>3) участник аукциона не вправе подать предложение о цене договора, равное ранее поданному этим участником предложению о цене договора или большее чем оно, а также предложение о цене договора, равное нулю;</w:t>
      </w:r>
    </w:p>
    <w:p w:rsidR="00E66788" w:rsidRPr="001D4618" w:rsidRDefault="00E66788" w:rsidP="009A316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lastRenderedPageBreak/>
        <w:t>4) участник аукциона не вправе подать предложение о цене договора, которое ниже, чем текущее минимальное предложение о цене договора, сниженное в пределах "шага аукциона";</w:t>
      </w:r>
    </w:p>
    <w:p w:rsidR="00E66788" w:rsidRPr="001D4618" w:rsidRDefault="00E66788" w:rsidP="009A316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>5) участник аукциона не вправе подать предложение о цене договора, которое ниже, чем текущее минимальное предложение о цене договора, в случае, если оно подано этим участником аукциона.</w:t>
      </w:r>
    </w:p>
    <w:p w:rsidR="00E807BC" w:rsidRDefault="00E807BC" w:rsidP="009A316B">
      <w:pPr>
        <w:spacing w:line="240" w:lineRule="auto"/>
        <w:rPr>
          <w:rFonts w:ascii="Times New Roman" w:hAnsi="Times New Roman"/>
          <w:b/>
          <w:color w:val="000000"/>
          <w:sz w:val="28"/>
          <w:lang w:eastAsia="ar-SA"/>
        </w:rPr>
      </w:pPr>
    </w:p>
    <w:p w:rsidR="006B707C" w:rsidRDefault="00B90CA3" w:rsidP="00BB199E">
      <w:pPr>
        <w:spacing w:after="0" w:line="240" w:lineRule="auto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 w:rsidP="00BB199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 w:rsidP="00BB199E">
      <w:pPr>
        <w:tabs>
          <w:tab w:val="left" w:pos="993"/>
        </w:tabs>
        <w:spacing w:after="0" w:line="240" w:lineRule="auto"/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 w:rsidP="00BB199E">
      <w:pPr>
        <w:tabs>
          <w:tab w:val="left" w:pos="993"/>
        </w:tabs>
        <w:spacing w:after="0" w:line="240" w:lineRule="auto"/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 w:rsidP="00BB199E">
      <w:pPr>
        <w:tabs>
          <w:tab w:val="left" w:pos="993"/>
        </w:tabs>
        <w:spacing w:after="0" w:line="240" w:lineRule="auto"/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707C" w:rsidRDefault="00B90CA3" w:rsidP="00BB199E">
      <w:pPr>
        <w:spacing w:after="0" w:line="240" w:lineRule="auto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B707C" w:rsidRDefault="00B90CA3" w:rsidP="00BB199E">
      <w:pPr>
        <w:spacing w:after="0" w:line="240" w:lineRule="auto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 w:rsidP="00BB199E">
      <w:pPr>
        <w:spacing w:after="0" w:line="240" w:lineRule="auto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E23F56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961"/>
        <w:gridCol w:w="1114"/>
      </w:tblGrid>
      <w:tr w:rsidR="006B707C" w:rsidTr="00A838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6B707C" w:rsidTr="00A838E5">
        <w:trPr>
          <w:trHeight w:val="1135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6B707C" w:rsidTr="00A838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6B707C" w:rsidTr="00A838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 w:rsidTr="00A838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 Елена Ивановна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 w:rsidTr="00A838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 w:rsidTr="00A838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A838E5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 w:rsidTr="00A838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A838E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A838E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A838E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 w:rsidP="00A838E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 w:rsidP="009A316B">
      <w:pPr>
        <w:spacing w:line="240" w:lineRule="auto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4BE" w:rsidRDefault="001734BE">
      <w:r>
        <w:separator/>
      </w:r>
    </w:p>
  </w:endnote>
  <w:endnote w:type="continuationSeparator" w:id="0">
    <w:p w:rsidR="001734BE" w:rsidRDefault="0017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C" w:rsidRDefault="0053797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7854B4" w:rsidRPr="007854B4"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№ </w:t>
            </w:r>
            <w:r w:rsidR="007854B4" w:rsidRPr="007854B4">
              <w:rPr>
                <w:rFonts w:ascii="Times New Roman" w:hAnsi="Times New Roman" w:cs="Times New Roman"/>
                <w:bCs/>
                <w:sz w:val="16"/>
                <w:szCs w:val="16"/>
              </w:rPr>
              <w:t>114653</w:t>
            </w:r>
            <w:r w:rsidR="007854B4" w:rsidRPr="007854B4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7854B4">
              <w:rPr>
                <w:rFonts w:ascii="Times New Roman" w:hAnsi="Times New Roman"/>
                <w:bCs/>
                <w:sz w:val="16"/>
                <w:szCs w:val="16"/>
              </w:rPr>
              <w:br/>
            </w:r>
            <w:r w:rsidR="007854B4" w:rsidRPr="007854B4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рассмотрению первых частей заявок на участие в закупке на право заключения договора на в</w:t>
            </w:r>
            <w:r w:rsidR="007854B4" w:rsidRPr="007854B4">
              <w:rPr>
                <w:rFonts w:ascii="Times New Roman" w:hAnsi="Times New Roman" w:cs="Times New Roman"/>
                <w:bCs/>
                <w:sz w:val="16"/>
                <w:szCs w:val="16"/>
              </w:rPr>
              <w:t>ыполнение работ по демонтажу АЗС с кадастровым номером 47:15:0101005:101, расположенной по адресу: Ленинградская область, г. Сосновый Бор, ул. Молодежная, д. 2Б, и рекультивации части земельного участка с кадастровым номером 47:15:0101005:1328, расположенного по адресу: Ленинградская область, Сосновоборский городской округ, г. Сосновый Бор, ул. Молодежная</w:t>
            </w:r>
            <w:r w:rsidR="007854B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403275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B707C" w:rsidRDefault="006B707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4BE" w:rsidRDefault="001734BE">
      <w:r>
        <w:separator/>
      </w:r>
    </w:p>
  </w:footnote>
  <w:footnote w:type="continuationSeparator" w:id="0">
    <w:p w:rsidR="001734BE" w:rsidRDefault="00173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6B01599B"/>
    <w:multiLevelType w:val="hybridMultilevel"/>
    <w:tmpl w:val="A732A8EE"/>
    <w:lvl w:ilvl="0" w:tplc="7A0A786A">
      <w:start w:val="1"/>
      <w:numFmt w:val="decimal"/>
      <w:lvlText w:val="5.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26171"/>
    <w:multiLevelType w:val="hybridMultilevel"/>
    <w:tmpl w:val="0786E412"/>
    <w:lvl w:ilvl="0" w:tplc="21EE2830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0C2948"/>
    <w:rsid w:val="001734BE"/>
    <w:rsid w:val="0019356F"/>
    <w:rsid w:val="0025376B"/>
    <w:rsid w:val="002B20EA"/>
    <w:rsid w:val="00337A67"/>
    <w:rsid w:val="00403275"/>
    <w:rsid w:val="0053797D"/>
    <w:rsid w:val="00551A3E"/>
    <w:rsid w:val="00627617"/>
    <w:rsid w:val="006621E8"/>
    <w:rsid w:val="006B707C"/>
    <w:rsid w:val="007854B4"/>
    <w:rsid w:val="00804070"/>
    <w:rsid w:val="009A316B"/>
    <w:rsid w:val="00A838E5"/>
    <w:rsid w:val="00B06430"/>
    <w:rsid w:val="00B90CA3"/>
    <w:rsid w:val="00BA3D0E"/>
    <w:rsid w:val="00BB199E"/>
    <w:rsid w:val="00C1363B"/>
    <w:rsid w:val="00C261D8"/>
    <w:rsid w:val="00C61D11"/>
    <w:rsid w:val="00CE5925"/>
    <w:rsid w:val="00D2142F"/>
    <w:rsid w:val="00D74D92"/>
    <w:rsid w:val="00E23F56"/>
    <w:rsid w:val="00E54CE6"/>
    <w:rsid w:val="00E66788"/>
    <w:rsid w:val="00E807BC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0305E63"/>
  <w15:docId w15:val="{D9CD52FF-6184-42E4-97FA-2A8BBECF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4B4"/>
    <w:pPr>
      <w:spacing w:after="160" w:line="256" w:lineRule="auto"/>
    </w:pPr>
    <w:rPr>
      <w:rFonts w:eastAsiaTheme="minorEastAsia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ind w:left="720"/>
    </w:pPr>
    <w:rPr>
      <w:rFonts w:ascii="Calibri" w:eastAsia="Calibri" w:hAnsi="Calibri"/>
    </w:rPr>
  </w:style>
  <w:style w:type="paragraph" w:customStyle="1" w:styleId="msonormal0">
    <w:name w:val="msonormal"/>
    <w:basedOn w:val="a"/>
    <w:uiPriority w:val="99"/>
    <w:semiHidden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ConsPlusNormal">
    <w:name w:val="ConsPlusNormal"/>
    <w:rsid w:val="0062761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87173-7DA3-41F3-9324-3F3E7EC24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Алексеевна Пажильцева</cp:lastModifiedBy>
  <cp:revision>22</cp:revision>
  <cp:lastPrinted>2025-08-07T07:31:00Z</cp:lastPrinted>
  <dcterms:created xsi:type="dcterms:W3CDTF">2024-05-02T11:50:00Z</dcterms:created>
  <dcterms:modified xsi:type="dcterms:W3CDTF">2025-08-07T07:59:00Z</dcterms:modified>
</cp:coreProperties>
</file>