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9A3" w:rsidRDefault="003730B4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ВЫПИСКА ИЗ </w:t>
      </w:r>
      <w:r w:rsidR="00DD0703">
        <w:rPr>
          <w:b/>
          <w:bCs/>
          <w:sz w:val="28"/>
          <w:szCs w:val="28"/>
        </w:rPr>
        <w:t>ПРОТОКОЛ</w:t>
      </w:r>
      <w:r>
        <w:rPr>
          <w:b/>
          <w:bCs/>
          <w:sz w:val="28"/>
          <w:szCs w:val="28"/>
        </w:rPr>
        <w:t>А</w:t>
      </w:r>
      <w:r w:rsidR="00DD0703">
        <w:rPr>
          <w:b/>
          <w:bCs/>
          <w:sz w:val="28"/>
          <w:szCs w:val="28"/>
        </w:rPr>
        <w:t xml:space="preserve"> № 32413914776-02</w:t>
      </w:r>
    </w:p>
    <w:p w:rsidR="000B79A3" w:rsidRDefault="00DD0703">
      <w:pPr>
        <w:pStyle w:val="ac"/>
        <w:widowControl w:val="0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заседания закупочной комиссии по рассмотрению вторых частей заявок на участие в закупке на право заключения договора на Поставку пластиковых изделий для консистентной смазки подшипника</w:t>
      </w:r>
    </w:p>
    <w:p w:rsidR="000B79A3" w:rsidRDefault="000B79A3">
      <w:pPr>
        <w:pStyle w:val="ac"/>
        <w:widowControl w:val="0"/>
        <w:spacing w:after="0"/>
        <w:jc w:val="center"/>
        <w:outlineLvl w:val="0"/>
        <w:rPr>
          <w:b/>
          <w:bCs/>
          <w:sz w:val="28"/>
          <w:szCs w:val="28"/>
        </w:rPr>
      </w:pPr>
    </w:p>
    <w:p w:rsidR="000B79A3" w:rsidRDefault="000B79A3">
      <w:pPr>
        <w:pStyle w:val="ac"/>
        <w:widowControl w:val="0"/>
        <w:spacing w:after="0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6"/>
        <w:gridCol w:w="6149"/>
      </w:tblGrid>
      <w:tr w:rsidR="000B79A3" w:rsidTr="00CB512B">
        <w:tc>
          <w:tcPr>
            <w:tcW w:w="3886" w:type="dxa"/>
            <w:hideMark/>
          </w:tcPr>
          <w:p w:rsidR="000B79A3" w:rsidRDefault="00DD0703">
            <w:pPr>
              <w:pStyle w:val="ac"/>
              <w:widowControl w:val="0"/>
              <w:spacing w:after="0" w:line="276" w:lineRule="auto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149" w:type="dxa"/>
            <w:hideMark/>
          </w:tcPr>
          <w:p w:rsidR="000B79A3" w:rsidRDefault="00DD0703">
            <w:pPr>
              <w:pStyle w:val="ac"/>
              <w:widowControl w:val="0"/>
              <w:spacing w:after="0" w:line="276" w:lineRule="auto"/>
              <w:jc w:val="right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 «03» сентября 2024 г.</w:t>
            </w:r>
          </w:p>
        </w:tc>
      </w:tr>
    </w:tbl>
    <w:p w:rsidR="00CB512B" w:rsidRDefault="00CB512B" w:rsidP="00CB512B">
      <w:pPr>
        <w:widowControl w:val="0"/>
        <w:tabs>
          <w:tab w:val="left" w:pos="252"/>
        </w:tabs>
        <w:outlineLvl w:val="0"/>
        <w:rPr>
          <w:sz w:val="28"/>
          <w:szCs w:val="28"/>
        </w:rPr>
      </w:pPr>
    </w:p>
    <w:p w:rsidR="00CB512B" w:rsidRDefault="00CB512B" w:rsidP="00A944FA">
      <w:pPr>
        <w:widowControl w:val="0"/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color w:val="FF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color w:val="000000"/>
          <w:sz w:val="28"/>
          <w:szCs w:val="28"/>
          <w:lang w:eastAsia="ar-SA"/>
        </w:rPr>
        <w:t>согласно регламенту ее работы.</w:t>
      </w:r>
    </w:p>
    <w:p w:rsidR="000B79A3" w:rsidRDefault="000B79A3">
      <w:pPr>
        <w:widowControl w:val="0"/>
        <w:tabs>
          <w:tab w:val="left" w:pos="252"/>
        </w:tabs>
        <w:rPr>
          <w:b/>
          <w:bCs/>
          <w:sz w:val="28"/>
          <w:szCs w:val="28"/>
        </w:rPr>
      </w:pPr>
    </w:p>
    <w:p w:rsidR="00CB512B" w:rsidRDefault="00CB512B" w:rsidP="00CB512B">
      <w:pPr>
        <w:widowControl w:val="0"/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CB512B" w:rsidRDefault="00CB512B" w:rsidP="00DD0703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Заказчик: Акционерное общество «Росатом Возобновляемая энергия» (бывш. </w:t>
      </w:r>
      <w:r>
        <w:rPr>
          <w:sz w:val="28"/>
          <w:szCs w:val="28"/>
        </w:rPr>
        <w:br/>
        <w:t>АО «НоваВинд»).</w:t>
      </w:r>
    </w:p>
    <w:p w:rsidR="00CB512B" w:rsidRDefault="00CB512B" w:rsidP="00DD0703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закупки: Акционерное общество «Росатом Возобновляемая энергия» (бывш. АО «НоваВинд»).</w:t>
      </w:r>
    </w:p>
    <w:p w:rsidR="00CB512B" w:rsidRDefault="00CB512B" w:rsidP="00DD0703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:rsidR="00CB512B" w:rsidRDefault="00CB512B" w:rsidP="00DD0703">
      <w:pPr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Предмет закупки: Право заключения договора на Поставку пластиковых изделий для консистентной смазки подшипника.</w:t>
      </w:r>
    </w:p>
    <w:p w:rsidR="00CB512B" w:rsidRDefault="00CB512B" w:rsidP="00DD0703">
      <w:pPr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Состав и объем товара: Все необходимые сведения приведены в Томе 2 закупочной документации.</w:t>
      </w:r>
    </w:p>
    <w:p w:rsidR="00CB512B" w:rsidRDefault="00CB512B" w:rsidP="00DD0703">
      <w:pPr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Срок поставки товара: </w:t>
      </w:r>
      <w:r>
        <w:rPr>
          <w:rFonts w:eastAsia="Calibri"/>
          <w:sz w:val="28"/>
          <w:szCs w:val="28"/>
        </w:rPr>
        <w:t>В соответствии с проектом договора и приложениями к нему.</w:t>
      </w:r>
    </w:p>
    <w:p w:rsidR="00CB512B" w:rsidRDefault="00CB512B" w:rsidP="00DD0703">
      <w:pPr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Начальная (максимальная) цена договора: 26 082 261 (Двадцать шесть миллионов восемьдесят две тысячи двести шестьдесят один) рубль 36 копеек, с учетом всех налогов и сборов. </w:t>
      </w:r>
    </w:p>
    <w:p w:rsidR="00CB512B" w:rsidRDefault="00CB512B" w:rsidP="00281EFB">
      <w:pPr>
        <w:jc w:val="both"/>
        <w:rPr>
          <w:rFonts w:eastAsiaTheme="minorHAnsi"/>
          <w:sz w:val="28"/>
          <w:szCs w:val="28"/>
        </w:rPr>
      </w:pPr>
    </w:p>
    <w:p w:rsidR="00CB512B" w:rsidRDefault="00CB512B" w:rsidP="00CB512B">
      <w:pPr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01"/>
        <w:gridCol w:w="6401"/>
        <w:gridCol w:w="3017"/>
      </w:tblGrid>
      <w:tr w:rsidR="00CB512B" w:rsidTr="00CB512B">
        <w:trPr>
          <w:jc w:val="center"/>
        </w:trPr>
        <w:tc>
          <w:tcPr>
            <w:tcW w:w="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12B" w:rsidRDefault="00CB512B" w:rsidP="00E96111">
            <w:pPr>
              <w:jc w:val="center"/>
              <w:rPr>
                <w:rFonts w:eastAsiaTheme="minorHAnsi"/>
                <w:b/>
                <w:bCs/>
                <w:sz w:val="28"/>
                <w:szCs w:val="28"/>
              </w:rPr>
            </w:pPr>
            <w:r>
              <w:rPr>
                <w:rFonts w:eastAsiaTheme="minorHAnsi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3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12B" w:rsidRDefault="00CB512B" w:rsidP="00E96111">
            <w:pPr>
              <w:jc w:val="center"/>
              <w:rPr>
                <w:rFonts w:eastAsiaTheme="minorHAnsi"/>
                <w:b/>
                <w:bCs/>
                <w:sz w:val="28"/>
                <w:szCs w:val="28"/>
              </w:rPr>
            </w:pPr>
            <w:r>
              <w:rPr>
                <w:rFonts w:eastAsiaTheme="minorHAnsi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1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512B" w:rsidRPr="00870E04" w:rsidRDefault="00CB512B" w:rsidP="00E96111">
            <w:pPr>
              <w:jc w:val="center"/>
              <w:rPr>
                <w:rFonts w:eastAsiaTheme="minorHAnsi"/>
                <w:sz w:val="28"/>
                <w:szCs w:val="28"/>
              </w:rPr>
            </w:pPr>
            <w:r>
              <w:rPr>
                <w:rFonts w:eastAsiaTheme="minorHAnsi"/>
                <w:b/>
                <w:bCs/>
                <w:sz w:val="28"/>
                <w:szCs w:val="28"/>
              </w:rPr>
              <w:t xml:space="preserve">Начальная (максимальная) цена единицы продукции, </w:t>
            </w:r>
            <w:r w:rsidRPr="00870E04">
              <w:rPr>
                <w:rFonts w:eastAsiaTheme="minorHAnsi"/>
                <w:b/>
                <w:bCs/>
                <w:sz w:val="28"/>
                <w:szCs w:val="28"/>
              </w:rPr>
              <w:t xml:space="preserve">руб., </w:t>
            </w:r>
            <w:r w:rsidRPr="00870E04">
              <w:rPr>
                <w:rFonts w:eastAsiaTheme="minorHAnsi"/>
                <w:b/>
                <w:sz w:val="28"/>
                <w:szCs w:val="28"/>
              </w:rPr>
              <w:t>с учетом всех налогов и сборов</w:t>
            </w:r>
          </w:p>
        </w:tc>
      </w:tr>
      <w:tr w:rsidR="00CB512B" w:rsidTr="00CB512B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512B" w:rsidRDefault="00CB512B" w:rsidP="00E96111">
            <w:pPr>
              <w:tabs>
                <w:tab w:val="left" w:pos="1134"/>
              </w:tabs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512B" w:rsidRPr="00870E04" w:rsidRDefault="00CB512B" w:rsidP="00E96111">
            <w:pPr>
              <w:tabs>
                <w:tab w:val="left" w:pos="1134"/>
              </w:tabs>
              <w:jc w:val="center"/>
              <w:rPr>
                <w:sz w:val="28"/>
                <w:szCs w:val="28"/>
                <w:lang w:val="en-US"/>
              </w:rPr>
            </w:pPr>
            <w:r w:rsidRPr="00870E04">
              <w:rPr>
                <w:sz w:val="28"/>
                <w:szCs w:val="28"/>
                <w:lang w:val="en-US"/>
              </w:rPr>
              <w:t>Воронка заливочная ВЭУ LP2</w:t>
            </w: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512B" w:rsidRDefault="00CB512B" w:rsidP="00E96111">
            <w:pPr>
              <w:tabs>
                <w:tab w:val="left" w:pos="1134"/>
              </w:tabs>
              <w:jc w:val="center"/>
            </w:pPr>
            <w:r>
              <w:rPr>
                <w:sz w:val="28"/>
                <w:szCs w:val="28"/>
                <w:lang w:val="en-US"/>
              </w:rPr>
              <w:t>384,00</w:t>
            </w:r>
          </w:p>
        </w:tc>
      </w:tr>
      <w:tr w:rsidR="00CB512B" w:rsidTr="00CB512B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512B" w:rsidRDefault="00CB512B" w:rsidP="00E96111">
            <w:pPr>
              <w:tabs>
                <w:tab w:val="left" w:pos="1134"/>
              </w:tabs>
            </w:pPr>
            <w:r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512B" w:rsidRPr="00870E04" w:rsidRDefault="00CB512B" w:rsidP="00E96111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870E04">
              <w:rPr>
                <w:sz w:val="28"/>
                <w:szCs w:val="28"/>
              </w:rPr>
              <w:t>Крышка бутылки для консистентной смазки подшипника системы поворота лопасти</w:t>
            </w: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512B" w:rsidRDefault="00CB512B" w:rsidP="00E96111">
            <w:pPr>
              <w:tabs>
                <w:tab w:val="left" w:pos="1134"/>
              </w:tabs>
              <w:jc w:val="center"/>
            </w:pPr>
            <w:r>
              <w:rPr>
                <w:sz w:val="28"/>
                <w:szCs w:val="28"/>
                <w:lang w:val="en-US"/>
              </w:rPr>
              <w:t>306,00</w:t>
            </w:r>
          </w:p>
        </w:tc>
      </w:tr>
      <w:tr w:rsidR="00CB512B" w:rsidTr="00CB512B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512B" w:rsidRDefault="00CB512B" w:rsidP="00E96111">
            <w:pPr>
              <w:tabs>
                <w:tab w:val="left" w:pos="1134"/>
              </w:tabs>
            </w:pPr>
            <w:r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512B" w:rsidRPr="00870E04" w:rsidRDefault="00CB512B" w:rsidP="00E96111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870E04">
              <w:rPr>
                <w:sz w:val="28"/>
                <w:szCs w:val="28"/>
              </w:rPr>
              <w:t>Крышка бутылки для консистентной смазки подшипника системы поворота гондолы</w:t>
            </w: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512B" w:rsidRDefault="00CB512B" w:rsidP="00E96111">
            <w:pPr>
              <w:tabs>
                <w:tab w:val="left" w:pos="1134"/>
              </w:tabs>
              <w:jc w:val="center"/>
            </w:pPr>
            <w:r>
              <w:rPr>
                <w:sz w:val="28"/>
                <w:szCs w:val="28"/>
                <w:lang w:val="en-US"/>
              </w:rPr>
              <w:t>306,00</w:t>
            </w:r>
          </w:p>
        </w:tc>
      </w:tr>
      <w:tr w:rsidR="00CB512B" w:rsidTr="00CB512B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512B" w:rsidRDefault="00CB512B" w:rsidP="00E96111">
            <w:pPr>
              <w:tabs>
                <w:tab w:val="left" w:pos="1134"/>
              </w:tabs>
            </w:pPr>
            <w:r>
              <w:rPr>
                <w:sz w:val="28"/>
                <w:szCs w:val="28"/>
                <w:lang w:val="en-US"/>
              </w:rPr>
              <w:lastRenderedPageBreak/>
              <w:t>4</w:t>
            </w:r>
          </w:p>
        </w:tc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512B" w:rsidRPr="00870E04" w:rsidRDefault="00CB512B" w:rsidP="00E96111">
            <w:pPr>
              <w:tabs>
                <w:tab w:val="left" w:pos="1134"/>
              </w:tabs>
              <w:jc w:val="center"/>
              <w:rPr>
                <w:sz w:val="28"/>
                <w:szCs w:val="28"/>
                <w:lang w:val="en-US"/>
              </w:rPr>
            </w:pPr>
            <w:r w:rsidRPr="00870E04">
              <w:rPr>
                <w:sz w:val="28"/>
                <w:szCs w:val="28"/>
                <w:lang w:val="en-US"/>
              </w:rPr>
              <w:t>Прокладка защитная для кабелей</w:t>
            </w: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512B" w:rsidRDefault="00CB512B" w:rsidP="00E96111">
            <w:pPr>
              <w:tabs>
                <w:tab w:val="left" w:pos="1134"/>
              </w:tabs>
              <w:jc w:val="center"/>
            </w:pPr>
            <w:r>
              <w:rPr>
                <w:sz w:val="28"/>
                <w:szCs w:val="28"/>
                <w:lang w:val="en-US"/>
              </w:rPr>
              <w:t>3 635,40</w:t>
            </w:r>
          </w:p>
        </w:tc>
      </w:tr>
      <w:tr w:rsidR="00CB512B" w:rsidTr="00CB512B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512B" w:rsidRDefault="00CB512B" w:rsidP="00E96111">
            <w:pPr>
              <w:tabs>
                <w:tab w:val="left" w:pos="1134"/>
              </w:tabs>
            </w:pPr>
            <w:r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512B" w:rsidRPr="00870E04" w:rsidRDefault="00CB512B" w:rsidP="00E96111">
            <w:pPr>
              <w:tabs>
                <w:tab w:val="left" w:pos="1134"/>
              </w:tabs>
              <w:jc w:val="center"/>
              <w:rPr>
                <w:sz w:val="28"/>
                <w:szCs w:val="28"/>
                <w:lang w:val="en-US"/>
              </w:rPr>
            </w:pPr>
            <w:r w:rsidRPr="00870E04">
              <w:rPr>
                <w:sz w:val="28"/>
                <w:szCs w:val="28"/>
                <w:lang w:val="en-US"/>
              </w:rPr>
              <w:t>Центрирующая трубка</w:t>
            </w: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512B" w:rsidRDefault="00CB512B" w:rsidP="00E96111">
            <w:pPr>
              <w:tabs>
                <w:tab w:val="left" w:pos="1134"/>
              </w:tabs>
              <w:jc w:val="center"/>
            </w:pPr>
            <w:r>
              <w:rPr>
                <w:sz w:val="28"/>
                <w:szCs w:val="28"/>
                <w:lang w:val="en-US"/>
              </w:rPr>
              <w:t>327,41</w:t>
            </w:r>
          </w:p>
        </w:tc>
      </w:tr>
      <w:tr w:rsidR="00CB512B" w:rsidTr="00CB512B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512B" w:rsidRDefault="00CB512B" w:rsidP="00E96111">
            <w:pPr>
              <w:tabs>
                <w:tab w:val="left" w:pos="1134"/>
              </w:tabs>
            </w:pP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512B" w:rsidRPr="00870E04" w:rsidRDefault="00CB512B" w:rsidP="00E96111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870E04">
              <w:rPr>
                <w:sz w:val="28"/>
                <w:szCs w:val="28"/>
              </w:rPr>
              <w:t>Бутылка для консистентной смазки 0,5 л</w:t>
            </w: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512B" w:rsidRDefault="00CB512B" w:rsidP="00E96111">
            <w:pPr>
              <w:tabs>
                <w:tab w:val="left" w:pos="1134"/>
              </w:tabs>
              <w:jc w:val="center"/>
            </w:pPr>
            <w:r>
              <w:rPr>
                <w:sz w:val="28"/>
                <w:szCs w:val="28"/>
                <w:lang w:val="en-US"/>
              </w:rPr>
              <w:t>369,13</w:t>
            </w:r>
          </w:p>
        </w:tc>
      </w:tr>
      <w:tr w:rsidR="00CB512B" w:rsidTr="00CB512B">
        <w:trPr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512B" w:rsidRDefault="00CB512B" w:rsidP="00E96111">
            <w:pPr>
              <w:tabs>
                <w:tab w:val="left" w:pos="1134"/>
              </w:tabs>
            </w:pPr>
            <w:r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3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512B" w:rsidRPr="00870E04" w:rsidRDefault="00CB512B" w:rsidP="00E96111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870E04">
              <w:rPr>
                <w:sz w:val="28"/>
                <w:szCs w:val="28"/>
              </w:rPr>
              <w:t>Канистра 5 л с крышкой  диаметром 50 мм, с контрольным кольцом в комплекте с вкладышем неокрашенная</w:t>
            </w: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512B" w:rsidRDefault="00CB512B" w:rsidP="00E96111">
            <w:pPr>
              <w:tabs>
                <w:tab w:val="left" w:pos="1134"/>
              </w:tabs>
              <w:jc w:val="center"/>
            </w:pPr>
            <w:r>
              <w:rPr>
                <w:sz w:val="28"/>
                <w:szCs w:val="28"/>
                <w:lang w:val="en-US"/>
              </w:rPr>
              <w:t>476,22</w:t>
            </w:r>
          </w:p>
        </w:tc>
      </w:tr>
    </w:tbl>
    <w:p w:rsidR="00CB512B" w:rsidRDefault="00CB512B" w:rsidP="00CB512B">
      <w:pPr>
        <w:rPr>
          <w:rFonts w:eastAsiaTheme="minorHAnsi"/>
          <w:sz w:val="28"/>
          <w:szCs w:val="28"/>
        </w:rPr>
      </w:pPr>
    </w:p>
    <w:p w:rsidR="000B79A3" w:rsidRDefault="00DD0703" w:rsidP="00DD0703">
      <w:pPr>
        <w:widowControl w:val="0"/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Извещение о проведении закупки (закупочная </w:t>
      </w:r>
      <w:r>
        <w:rPr>
          <w:color w:val="000000"/>
          <w:sz w:val="28"/>
          <w:szCs w:val="28"/>
          <w:lang w:eastAsia="ar-SA"/>
        </w:rPr>
        <w:t>документация) опубликовано</w:t>
      </w:r>
      <w:r>
        <w:rPr>
          <w:sz w:val="28"/>
          <w:szCs w:val="28"/>
        </w:rPr>
        <w:t xml:space="preserve"> «20» августа 2024 года на официальном государственном сайте </w:t>
      </w:r>
      <w:hyperlink r:id="rId8" w:history="1">
        <w:r>
          <w:rPr>
            <w:rStyle w:val="a3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color w:val="0000FF"/>
            <w:sz w:val="28"/>
            <w:szCs w:val="28"/>
            <w:u w:val="single"/>
          </w:rPr>
          <w:t>.</w:t>
        </w:r>
        <w:r>
          <w:rPr>
            <w:rStyle w:val="a3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color w:val="0000FF"/>
            <w:sz w:val="28"/>
            <w:szCs w:val="28"/>
            <w:u w:val="single"/>
          </w:rPr>
          <w:t>.</w:t>
        </w:r>
        <w:r>
          <w:rPr>
            <w:rStyle w:val="a3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color w:val="0000FF"/>
            <w:sz w:val="28"/>
            <w:szCs w:val="28"/>
            <w:u w:val="single"/>
          </w:rPr>
          <w:t>.</w:t>
        </w:r>
        <w:r>
          <w:rPr>
            <w:rStyle w:val="a3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color w:val="0000FF"/>
          <w:sz w:val="28"/>
          <w:szCs w:val="28"/>
          <w:u w:val="single"/>
        </w:rPr>
        <w:t>/</w:t>
      </w:r>
      <w:r>
        <w:rPr>
          <w:sz w:val="28"/>
          <w:szCs w:val="28"/>
        </w:rPr>
        <w:t xml:space="preserve">, закупка 32413914776, на официальном сайте по закупкам атомной отрасли </w:t>
      </w:r>
      <w:hyperlink r:id="rId9" w:history="1">
        <w:r>
          <w:rPr>
            <w:rStyle w:val="a3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color w:val="0000FF"/>
            <w:sz w:val="28"/>
            <w:szCs w:val="28"/>
            <w:u w:val="single"/>
          </w:rPr>
          <w:t>.</w:t>
        </w:r>
        <w:r>
          <w:rPr>
            <w:rStyle w:val="a3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color w:val="0000FF"/>
            <w:sz w:val="28"/>
            <w:szCs w:val="28"/>
            <w:u w:val="single"/>
          </w:rPr>
          <w:t>.</w:t>
        </w:r>
        <w:r>
          <w:rPr>
            <w:rStyle w:val="a3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color w:val="0000FF"/>
          <w:sz w:val="28"/>
          <w:szCs w:val="28"/>
          <w:u w:val="single"/>
        </w:rPr>
        <w:t>/</w:t>
      </w:r>
      <w:r>
        <w:rPr>
          <w:sz w:val="28"/>
          <w:szCs w:val="28"/>
        </w:rPr>
        <w:t>, закупка № 240820/40289/292,</w:t>
      </w:r>
      <w:r>
        <w:rPr>
          <w:color w:val="FF0000"/>
          <w:sz w:val="28"/>
        </w:rPr>
        <w:t xml:space="preserve"> </w:t>
      </w:r>
      <w:r>
        <w:rPr>
          <w:sz w:val="28"/>
          <w:szCs w:val="28"/>
        </w:rPr>
        <w:t>на ЭТП АКЦИОНЕРНОЕ ОБЩЕСТВО «ЭЛЕКТРОННЫЕ ТОРГОВЫЕ СИСТЕМЫ», закупка № 32413914776.</w:t>
      </w:r>
    </w:p>
    <w:p w:rsidR="000B79A3" w:rsidRDefault="000B79A3" w:rsidP="00DD0703">
      <w:pPr>
        <w:widowControl w:val="0"/>
        <w:tabs>
          <w:tab w:val="left" w:pos="252"/>
        </w:tabs>
        <w:jc w:val="both"/>
        <w:rPr>
          <w:color w:val="000000"/>
          <w:sz w:val="28"/>
          <w:szCs w:val="28"/>
          <w:lang w:eastAsia="ar-SA"/>
        </w:rPr>
      </w:pPr>
    </w:p>
    <w:p w:rsidR="000B79A3" w:rsidRDefault="00DD0703" w:rsidP="00DD0703">
      <w:pPr>
        <w:widowControl w:val="0"/>
        <w:numPr>
          <w:ilvl w:val="0"/>
          <w:numId w:val="2"/>
        </w:numPr>
        <w:ind w:left="284" w:hanging="284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 «28» августа 2024 года. </w:t>
      </w:r>
    </w:p>
    <w:p w:rsidR="000B79A3" w:rsidRDefault="00DD0703" w:rsidP="00DD0703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 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 w:rsidR="00CB512B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="00CB512B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0B79A3" w:rsidRPr="00CB512B" w:rsidRDefault="00DD0703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CB512B"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68"/>
        <w:gridCol w:w="6751"/>
      </w:tblGrid>
      <w:tr w:rsidR="000B79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9A3" w:rsidRDefault="00DD0703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9A3" w:rsidRDefault="00DD0703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/>
                <w:b/>
                <w:bCs/>
              </w:rPr>
              <w:t>Дата и время регистрации заявки</w:t>
            </w:r>
          </w:p>
        </w:tc>
      </w:tr>
      <w:tr w:rsidR="000B79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9A3" w:rsidRDefault="00DD0703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32413914776-1-2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9A3" w:rsidRDefault="00DD0703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«27» августа 2024 года 17:59 (время московское)</w:t>
            </w:r>
          </w:p>
        </w:tc>
      </w:tr>
      <w:tr w:rsidR="000B79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9A3" w:rsidRDefault="00DD0703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32413914776-1-1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9A3" w:rsidRDefault="00DD0703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«27» августа 2024 года 13:21 (время московское)</w:t>
            </w:r>
          </w:p>
        </w:tc>
      </w:tr>
    </w:tbl>
    <w:p w:rsidR="00CB512B" w:rsidRDefault="00CB512B">
      <w:pPr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0B79A3" w:rsidRPr="00CB512B" w:rsidRDefault="00DD0703" w:rsidP="00DD0703">
      <w:pPr>
        <w:widowControl w:val="0"/>
        <w:spacing w:after="160"/>
        <w:jc w:val="both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CB512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по рассмотрению первых частей заявок от «02» сентября 2024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CB512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32413914776-01 закупочной комиссией были приняты следующие решения: </w:t>
      </w:r>
    </w:p>
    <w:p w:rsidR="000B79A3" w:rsidRPr="00CB512B" w:rsidRDefault="00DD0703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CB512B"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0B79A3" w:rsidRPr="00CB512B" w:rsidRDefault="00DD0703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CB512B">
        <w:rPr>
          <w:color w:val="000000"/>
          <w:sz w:val="28"/>
          <w:szCs w:val="28"/>
          <w:lang w:eastAsia="ar-SA"/>
        </w:rPr>
        <w:t xml:space="preserve">2.1.1. 32413914776-1-2 </w:t>
      </w:r>
      <w:r w:rsidRPr="00CB512B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0B79A3" w:rsidRPr="00CB512B" w:rsidRDefault="00DD0703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CB512B">
        <w:rPr>
          <w:color w:val="000000"/>
          <w:sz w:val="28"/>
          <w:szCs w:val="28"/>
          <w:lang w:eastAsia="ar-SA"/>
        </w:rPr>
        <w:t xml:space="preserve">2.1.2. 32413914776-1-1 </w:t>
      </w:r>
      <w:r w:rsidRPr="00CB512B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0B79A3" w:rsidRPr="00CB512B" w:rsidRDefault="00DD0703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CB512B">
        <w:rPr>
          <w:color w:val="000000"/>
          <w:sz w:val="28"/>
          <w:szCs w:val="28"/>
          <w:lang w:eastAsia="ar-SA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0B79A3" w:rsidRPr="00CB512B" w:rsidRDefault="00DD0703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CB512B">
        <w:rPr>
          <w:color w:val="000000"/>
          <w:sz w:val="28"/>
          <w:szCs w:val="28"/>
          <w:lang w:eastAsia="ar-SA"/>
        </w:rPr>
        <w:lastRenderedPageBreak/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CB512B" w:rsidRPr="00870E04" w:rsidRDefault="00DD0703" w:rsidP="00CB512B">
      <w:pPr>
        <w:pStyle w:val="a5"/>
        <w:jc w:val="both"/>
        <w:rPr>
          <w:sz w:val="28"/>
          <w:szCs w:val="28"/>
        </w:rPr>
      </w:pPr>
      <w:r w:rsidRPr="00CB512B">
        <w:rPr>
          <w:color w:val="000000"/>
          <w:sz w:val="28"/>
          <w:szCs w:val="28"/>
          <w:lang w:eastAsia="ar-SA"/>
        </w:rPr>
        <w:t>3.1</w:t>
      </w:r>
      <w:r w:rsidR="00CB512B">
        <w:rPr>
          <w:color w:val="000000"/>
          <w:sz w:val="28"/>
          <w:szCs w:val="28"/>
          <w:lang w:eastAsia="ar-SA"/>
        </w:rPr>
        <w:t>.1. 32413914776-1-1</w:t>
      </w:r>
      <w:r w:rsidRPr="00CB512B">
        <w:rPr>
          <w:color w:val="000000"/>
          <w:sz w:val="28"/>
          <w:szCs w:val="28"/>
          <w:lang w:eastAsia="ar-SA"/>
        </w:rPr>
        <w:t xml:space="preserve"> </w:t>
      </w:r>
      <w:r w:rsidR="00CB512B" w:rsidRPr="00870E04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CB512B" w:rsidRPr="00870E04" w:rsidRDefault="00DD0703" w:rsidP="00CB512B">
      <w:pPr>
        <w:pStyle w:val="a5"/>
        <w:jc w:val="both"/>
        <w:rPr>
          <w:sz w:val="28"/>
          <w:szCs w:val="28"/>
        </w:rPr>
      </w:pPr>
      <w:r w:rsidRPr="00CB512B">
        <w:rPr>
          <w:color w:val="000000"/>
          <w:sz w:val="28"/>
          <w:szCs w:val="28"/>
          <w:lang w:eastAsia="ar-SA"/>
        </w:rPr>
        <w:t>3.1.</w:t>
      </w:r>
      <w:r w:rsidR="00CB512B">
        <w:rPr>
          <w:color w:val="000000"/>
          <w:sz w:val="28"/>
          <w:szCs w:val="28"/>
          <w:lang w:eastAsia="ar-SA"/>
        </w:rPr>
        <w:t xml:space="preserve">2. 32413914776-1-2 </w:t>
      </w:r>
      <w:r w:rsidR="00CB512B" w:rsidRPr="00870E04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8B7356" w:rsidRDefault="008B7356" w:rsidP="008B73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76"/>
        <w:gridCol w:w="1757"/>
        <w:gridCol w:w="3208"/>
        <w:gridCol w:w="1878"/>
      </w:tblGrid>
      <w:tr w:rsidR="008B7356" w:rsidTr="008B7356">
        <w:trPr>
          <w:jc w:val="center"/>
        </w:trPr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356" w:rsidRDefault="008B7356">
            <w:pPr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 xml:space="preserve">Рег. № заявки на </w:t>
            </w:r>
            <w:r w:rsidRPr="008B7356">
              <w:rPr>
                <w:rFonts w:eastAsiaTheme="minorHAnsi"/>
                <w:b/>
                <w:bCs/>
                <w:lang w:eastAsia="en-US"/>
              </w:rPr>
              <w:t>ЭТП АКЦИОНЕРНОЕ ОБЩЕСТВО «ЭЛЕКТРОННЫЕ ТОРГОВЫЕ СИСТЕМЫ»</w:t>
            </w: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356" w:rsidRDefault="008B7356">
            <w:pPr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 xml:space="preserve">Наименование участника закупки </w:t>
            </w:r>
          </w:p>
        </w:tc>
        <w:tc>
          <w:tcPr>
            <w:tcW w:w="1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356" w:rsidRDefault="008B7356">
            <w:pPr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356" w:rsidRDefault="008B7356">
            <w:pPr>
              <w:jc w:val="center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A944FA" w:rsidTr="008B7356">
        <w:trPr>
          <w:jc w:val="center"/>
        </w:trPr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44FA" w:rsidRPr="008B7356" w:rsidRDefault="00A944FA" w:rsidP="00A944FA">
            <w:pPr>
              <w:jc w:val="center"/>
              <w:rPr>
                <w:rFonts w:eastAsiaTheme="minorHAnsi"/>
                <w:lang w:eastAsia="en-US"/>
              </w:rPr>
            </w:pPr>
            <w:r w:rsidRPr="008B7356">
              <w:rPr>
                <w:rFonts w:eastAsiaTheme="minorHAnsi"/>
                <w:bCs/>
              </w:rPr>
              <w:t>32413914776-1-1</w:t>
            </w: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44FA" w:rsidRDefault="00A944FA" w:rsidP="00A944FA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Не указывается</w:t>
            </w:r>
          </w:p>
        </w:tc>
        <w:tc>
          <w:tcPr>
            <w:tcW w:w="1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44FA" w:rsidRDefault="00A944FA" w:rsidP="00A944FA">
            <w:pPr>
              <w:shd w:val="clear" w:color="auto" w:fill="FFFFFF"/>
              <w:jc w:val="center"/>
              <w:rPr>
                <w:rFonts w:eastAsiaTheme="minorHAnsi"/>
                <w:lang w:eastAsia="en-US"/>
              </w:rPr>
            </w:pPr>
            <w:r w:rsidRPr="008B7356">
              <w:rPr>
                <w:rFonts w:eastAsiaTheme="minorHAnsi"/>
                <w:lang w:eastAsia="en-US"/>
              </w:rPr>
              <w:t>26 082 261,36</w:t>
            </w:r>
            <w:r>
              <w:rPr>
                <w:rFonts w:eastAsiaTheme="minorHAnsi"/>
                <w:lang w:eastAsia="en-US"/>
              </w:rPr>
              <w:t xml:space="preserve"> (Двадцать шесть миллионов восемьдесят две тысячи двести шестьдесят один) рубль 36 копеек, включая все налоги и сборы.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44FA" w:rsidRDefault="00A944FA" w:rsidP="00A944FA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«27» августа 2024 года 13:21 (время московское)</w:t>
            </w:r>
          </w:p>
        </w:tc>
      </w:tr>
      <w:tr w:rsidR="00A944FA" w:rsidTr="008B7356">
        <w:trPr>
          <w:jc w:val="center"/>
        </w:trPr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44FA" w:rsidRPr="008B7356" w:rsidRDefault="00A944FA" w:rsidP="00A944FA">
            <w:pPr>
              <w:jc w:val="center"/>
              <w:rPr>
                <w:rFonts w:eastAsiaTheme="minorHAnsi"/>
                <w:lang w:eastAsia="en-US"/>
              </w:rPr>
            </w:pPr>
            <w:r w:rsidRPr="008B7356">
              <w:rPr>
                <w:rFonts w:eastAsiaTheme="minorHAnsi"/>
                <w:bCs/>
              </w:rPr>
              <w:t>32413914776-1-2</w:t>
            </w: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44FA" w:rsidRDefault="00A944FA" w:rsidP="00A944FA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Не указывается</w:t>
            </w:r>
          </w:p>
        </w:tc>
        <w:tc>
          <w:tcPr>
            <w:tcW w:w="1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44FA" w:rsidRDefault="00A944FA" w:rsidP="00A944FA">
            <w:pPr>
              <w:shd w:val="clear" w:color="auto" w:fill="FFFFFF"/>
              <w:jc w:val="center"/>
              <w:rPr>
                <w:rFonts w:eastAsiaTheme="minorHAnsi"/>
                <w:lang w:eastAsia="en-US"/>
              </w:rPr>
            </w:pPr>
            <w:r w:rsidRPr="008B7356">
              <w:rPr>
                <w:rFonts w:eastAsiaTheme="minorHAnsi"/>
                <w:lang w:eastAsia="en-US"/>
              </w:rPr>
              <w:t xml:space="preserve">21 961 279,98 </w:t>
            </w:r>
            <w:r>
              <w:rPr>
                <w:rFonts w:eastAsiaTheme="minorHAnsi"/>
                <w:lang w:eastAsia="en-US"/>
              </w:rPr>
              <w:t xml:space="preserve"> (Двадцать один миллион девятьсот шестьдесят один рубль двести семьдесят девять) рублей 98 копеек, включая все налоги и сборы.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44FA" w:rsidRDefault="00A944FA" w:rsidP="00A944FA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</w:rPr>
              <w:t>«27» августа 2024 года 17:59 (время московское)</w:t>
            </w:r>
          </w:p>
        </w:tc>
      </w:tr>
    </w:tbl>
    <w:p w:rsidR="000B79A3" w:rsidRPr="00CB512B" w:rsidRDefault="008B7356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5</w:t>
      </w:r>
      <w:r w:rsidR="00DD0703" w:rsidRPr="00CB512B">
        <w:rPr>
          <w:color w:val="000000"/>
          <w:sz w:val="28"/>
          <w:szCs w:val="28"/>
          <w:lang w:eastAsia="ar-SA"/>
        </w:rPr>
        <w:t xml:space="preserve">. </w:t>
      </w:r>
      <w:r w:rsidR="00A944FA">
        <w:rPr>
          <w:sz w:val="28"/>
          <w:szCs w:val="28"/>
        </w:rPr>
        <w:t>Количество баллов по критерию оценки «цена договора» и «квалификация участника»,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заявки, значения деловой репутации и обеспеченности финансовыми ресурсами на основании положений закупочной документации, составляют: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7"/>
        <w:gridCol w:w="3321"/>
        <w:gridCol w:w="3321"/>
      </w:tblGrid>
      <w:tr w:rsidR="000B79A3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9A3" w:rsidRDefault="00DD0703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/>
                <w:b/>
                <w:bCs/>
              </w:rPr>
              <w:t xml:space="preserve">Наименование критерия (значимость (вес) 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9A3" w:rsidRDefault="00DD0703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/>
                <w:b/>
                <w:bCs/>
              </w:rPr>
              <w:t xml:space="preserve">Рег. номер заявки участника на ЭТП/баллы, присвоенные заявкам участников закупки, с учетом веса критерия </w:t>
            </w:r>
          </w:p>
        </w:tc>
      </w:tr>
      <w:tr w:rsidR="000B79A3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9A3" w:rsidRDefault="000B79A3">
            <w:pPr>
              <w:rPr>
                <w:rFonts w:eastAsiaTheme="minorHAnsi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9A3" w:rsidRDefault="00DD0703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/>
                <w:b/>
                <w:bCs/>
              </w:rPr>
              <w:t xml:space="preserve">32413914776-1-1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9A3" w:rsidRDefault="00DD0703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/>
                <w:b/>
                <w:bCs/>
              </w:rPr>
              <w:t xml:space="preserve">32413914776-1-2 </w:t>
            </w:r>
          </w:p>
        </w:tc>
      </w:tr>
      <w:tr w:rsidR="00A944FA" w:rsidTr="001009C3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44FA" w:rsidRDefault="00A944FA">
            <w:pPr>
              <w:rPr>
                <w:rFonts w:eastAsiaTheme="minorHAnsi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44FA" w:rsidRDefault="00A944FA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/>
                <w:b/>
                <w:bCs/>
              </w:rPr>
              <w:t>баллы</w:t>
            </w:r>
          </w:p>
          <w:p w:rsidR="00A944FA" w:rsidRDefault="00A944FA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/>
                <w:b/>
                <w:bCs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44FA" w:rsidRDefault="00A944FA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/>
                <w:b/>
                <w:bCs/>
              </w:rPr>
              <w:t>баллы</w:t>
            </w:r>
          </w:p>
          <w:p w:rsidR="00A944FA" w:rsidRDefault="00A944FA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/>
                <w:b/>
                <w:bCs/>
              </w:rPr>
              <w:t>с учетом веса</w:t>
            </w:r>
          </w:p>
        </w:tc>
      </w:tr>
      <w:tr w:rsidR="00A944FA" w:rsidTr="002346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44FA" w:rsidRDefault="00A944FA" w:rsidP="00A944FA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1.Цена договора (95,00%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4FA" w:rsidRDefault="00A944FA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79,99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4FA" w:rsidRDefault="00A944FA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95,00</w:t>
            </w:r>
          </w:p>
        </w:tc>
      </w:tr>
      <w:tr w:rsidR="00A944FA" w:rsidTr="002810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44FA" w:rsidRDefault="00A944FA" w:rsidP="00A944FA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2.Квалификация участника (5,00%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4FA" w:rsidRDefault="00A944FA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4FA" w:rsidRDefault="00A944FA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0,79</w:t>
            </w:r>
          </w:p>
        </w:tc>
      </w:tr>
      <w:tr w:rsidR="00A944FA" w:rsidTr="002810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4FA" w:rsidRDefault="00A944FA" w:rsidP="00A944FA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>2.1 Опыт участника процедуры закупки (100,00 %)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4FA" w:rsidRDefault="00A944FA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4FA" w:rsidRDefault="00A944FA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15,76</w:t>
            </w:r>
          </w:p>
        </w:tc>
      </w:tr>
      <w:tr w:rsidR="00A944FA" w:rsidTr="002810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4FA" w:rsidRDefault="00A944FA" w:rsidP="00A944FA">
            <w:pPr>
              <w:rPr>
                <w:rFonts w:eastAsiaTheme="minorHAnsi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Рейтинг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4FA" w:rsidRDefault="00A944FA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84,99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4FA" w:rsidRDefault="00A944FA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95,79</w:t>
            </w:r>
          </w:p>
        </w:tc>
      </w:tr>
      <w:tr w:rsidR="00A944FA" w:rsidTr="002810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4FA" w:rsidRPr="00A944FA" w:rsidRDefault="00A944FA" w:rsidP="00A944FA">
            <w:pPr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t>Значение деловой репутации (балл)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4FA" w:rsidRDefault="00A944FA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4FA" w:rsidRDefault="00A944FA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0,00</w:t>
            </w:r>
          </w:p>
        </w:tc>
      </w:tr>
      <w:tr w:rsidR="00A944FA" w:rsidTr="002810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4FA" w:rsidRDefault="00A944FA" w:rsidP="00A944FA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Обеспеченность финансовыми ресурсами (балл)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4FA" w:rsidRDefault="00A944FA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4FA" w:rsidRDefault="00A944FA">
            <w:pPr>
              <w:jc w:val="center"/>
              <w:rPr>
                <w:rFonts w:eastAsiaTheme="minorHAnsi"/>
              </w:rPr>
            </w:pPr>
            <w:r>
              <w:rPr>
                <w:rFonts w:eastAsiaTheme="minorHAnsi"/>
              </w:rPr>
              <w:t>5,00</w:t>
            </w:r>
          </w:p>
        </w:tc>
      </w:tr>
      <w:tr w:rsidR="00A944FA" w:rsidTr="002810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4FA" w:rsidRDefault="00A944FA" w:rsidP="00A944FA">
            <w:pPr>
              <w:rPr>
                <w:rFonts w:eastAsiaTheme="minorHAnsi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Итоговый рейтинг заявки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4FA" w:rsidRPr="00A944FA" w:rsidRDefault="00A944FA">
            <w:pPr>
              <w:jc w:val="center"/>
              <w:rPr>
                <w:rFonts w:eastAsiaTheme="minorHAnsi"/>
                <w:b/>
              </w:rPr>
            </w:pPr>
            <w:r w:rsidRPr="00A944FA">
              <w:rPr>
                <w:rFonts w:eastAsiaTheme="minorHAnsi"/>
                <w:b/>
              </w:rPr>
              <w:t>74,99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44FA" w:rsidRPr="00A944FA" w:rsidRDefault="00A944FA">
            <w:pPr>
              <w:jc w:val="center"/>
              <w:rPr>
                <w:rFonts w:eastAsiaTheme="minorHAnsi"/>
                <w:b/>
              </w:rPr>
            </w:pPr>
            <w:r w:rsidRPr="00A944FA">
              <w:rPr>
                <w:rFonts w:eastAsiaTheme="minorHAnsi"/>
                <w:b/>
              </w:rPr>
              <w:t>90,79</w:t>
            </w:r>
          </w:p>
        </w:tc>
      </w:tr>
    </w:tbl>
    <w:p w:rsidR="00CB512B" w:rsidRDefault="00CB512B" w:rsidP="00CB512B">
      <w:pPr>
        <w:rPr>
          <w:rFonts w:ascii="Times New Roman CYR" w:eastAsia="Calibri" w:hAnsi="Times New Roman CYR" w:cs="Times New Roman CYR"/>
          <w:sz w:val="28"/>
          <w:szCs w:val="28"/>
        </w:rPr>
      </w:pPr>
    </w:p>
    <w:p w:rsidR="000B79A3" w:rsidRPr="00CB512B" w:rsidRDefault="000B79A3">
      <w:pPr>
        <w:pStyle w:val="af5"/>
        <w:ind w:left="0"/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</w:p>
    <w:p w:rsidR="00CB512B" w:rsidRDefault="00CB512B" w:rsidP="00CB512B">
      <w:pPr>
        <w:rPr>
          <w:color w:val="000000"/>
          <w:sz w:val="28"/>
          <w:lang w:eastAsia="ar-SA"/>
        </w:rPr>
      </w:pPr>
      <w:r>
        <w:rPr>
          <w:b/>
          <w:color w:val="000000"/>
          <w:sz w:val="28"/>
          <w:lang w:eastAsia="ar-SA"/>
        </w:rPr>
        <w:t>Закупочная комиссия</w:t>
      </w:r>
      <w:r>
        <w:rPr>
          <w:color w:val="000000"/>
          <w:sz w:val="28"/>
          <w:lang w:eastAsia="ar-SA"/>
        </w:rPr>
        <w:t>:</w:t>
      </w:r>
    </w:p>
    <w:p w:rsidR="00CB512B" w:rsidRDefault="00CB512B" w:rsidP="00CB512B">
      <w:pPr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Член </w:t>
      </w:r>
      <w:r>
        <w:rPr>
          <w:color w:val="000000"/>
          <w:sz w:val="28"/>
          <w:lang w:eastAsia="ar-SA"/>
        </w:rPr>
        <w:t>закупочной</w:t>
      </w:r>
      <w:r>
        <w:rPr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CB512B" w:rsidRDefault="00CB512B" w:rsidP="00CB512B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CB512B" w:rsidRDefault="00CB512B" w:rsidP="00CB512B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CB512B" w:rsidRDefault="00CB512B" w:rsidP="00CB512B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CB512B" w:rsidRDefault="00CB512B" w:rsidP="00CB512B">
      <w:pPr>
        <w:pStyle w:val="af5"/>
        <w:numPr>
          <w:ilvl w:val="0"/>
          <w:numId w:val="4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CB512B" w:rsidRDefault="00CB512B" w:rsidP="00CB512B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CB512B" w:rsidRDefault="00CB512B" w:rsidP="00CB512B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CB512B" w:rsidRDefault="00CB512B" w:rsidP="00CB512B">
      <w:pPr>
        <w:pStyle w:val="af9"/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CB512B" w:rsidTr="003730B4">
        <w:trPr>
          <w:jc w:val="center"/>
        </w:trPr>
        <w:tc>
          <w:tcPr>
            <w:tcW w:w="2543" w:type="pct"/>
          </w:tcPr>
          <w:p w:rsidR="00CB512B" w:rsidRDefault="00CB512B" w:rsidP="00E96111">
            <w:pPr>
              <w:rPr>
                <w:rFonts w:eastAsiaTheme="minorHAnsi"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</w:tc>
        <w:tc>
          <w:tcPr>
            <w:tcW w:w="2457" w:type="pct"/>
          </w:tcPr>
          <w:p w:rsidR="00CB512B" w:rsidRDefault="00CB512B" w:rsidP="00E96111">
            <w:pPr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CB512B" w:rsidTr="00CB512B">
        <w:trPr>
          <w:jc w:val="center"/>
        </w:trPr>
        <w:tc>
          <w:tcPr>
            <w:tcW w:w="2543" w:type="pct"/>
          </w:tcPr>
          <w:p w:rsidR="00CB512B" w:rsidRDefault="00CB512B" w:rsidP="00E96111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CB512B" w:rsidRDefault="00CB512B" w:rsidP="00E96111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CB512B" w:rsidRDefault="00CB512B" w:rsidP="00E96111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CB512B" w:rsidRDefault="00CB512B" w:rsidP="00E96111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CB512B" w:rsidRDefault="00CB512B" w:rsidP="00E96111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CB512B" w:rsidRDefault="00CB512B" w:rsidP="00E96111">
            <w:pPr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CB512B" w:rsidTr="00CB512B">
        <w:trPr>
          <w:jc w:val="center"/>
        </w:trPr>
        <w:tc>
          <w:tcPr>
            <w:tcW w:w="2543" w:type="pct"/>
            <w:hideMark/>
          </w:tcPr>
          <w:p w:rsidR="00CB512B" w:rsidRDefault="00CB512B" w:rsidP="00E96111">
            <w:pPr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CB512B" w:rsidRDefault="00CB512B" w:rsidP="00E96111">
            <w:pPr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CB512B" w:rsidRDefault="00CB512B" w:rsidP="00CB512B">
      <w:pPr>
        <w:rPr>
          <w:rFonts w:eastAsiaTheme="minorHAnsi"/>
          <w:sz w:val="28"/>
          <w:szCs w:val="28"/>
        </w:rPr>
      </w:pPr>
    </w:p>
    <w:p w:rsidR="00CB512B" w:rsidRDefault="00CB512B" w:rsidP="00CB512B">
      <w:pPr>
        <w:rPr>
          <w:rFonts w:eastAsiaTheme="minorHAnsi"/>
          <w:sz w:val="28"/>
          <w:szCs w:val="28"/>
        </w:rPr>
      </w:pPr>
    </w:p>
    <w:p w:rsidR="000B79A3" w:rsidRDefault="000B79A3" w:rsidP="00CB512B">
      <w:pPr>
        <w:rPr>
          <w:color w:val="000000"/>
          <w:sz w:val="28"/>
          <w:szCs w:val="28"/>
          <w:lang w:eastAsia="ar-SA"/>
        </w:rPr>
      </w:pPr>
    </w:p>
    <w:sectPr w:rsidR="000B79A3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79A3" w:rsidRDefault="00DD0703">
      <w:r>
        <w:separator/>
      </w:r>
    </w:p>
  </w:endnote>
  <w:endnote w:type="continuationSeparator" w:id="0">
    <w:p w:rsidR="000B79A3" w:rsidRDefault="00DD0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9A3" w:rsidRDefault="003730B4">
    <w:pPr>
      <w:pStyle w:val="aa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Выписка из </w:t>
    </w:r>
    <w:r w:rsidR="00DD0703">
      <w:rPr>
        <w:bCs/>
        <w:sz w:val="16"/>
        <w:szCs w:val="16"/>
      </w:rPr>
      <w:t>Протокол</w:t>
    </w:r>
    <w:r>
      <w:rPr>
        <w:bCs/>
        <w:sz w:val="16"/>
        <w:szCs w:val="16"/>
      </w:rPr>
      <w:t>а</w:t>
    </w:r>
    <w:r w:rsidR="00DD0703">
      <w:rPr>
        <w:bCs/>
        <w:sz w:val="16"/>
        <w:szCs w:val="16"/>
      </w:rPr>
      <w:t xml:space="preserve"> № 32413914776-02 заседания заку</w:t>
    </w:r>
    <w:r>
      <w:rPr>
        <w:bCs/>
        <w:sz w:val="16"/>
        <w:szCs w:val="16"/>
      </w:rPr>
      <w:t>почной комиссии по рассмотрению</w:t>
    </w:r>
    <w:r w:rsidR="00DD0703">
      <w:rPr>
        <w:bCs/>
        <w:sz w:val="16"/>
        <w:szCs w:val="16"/>
      </w:rPr>
      <w:t xml:space="preserve"> вторых частей заявок на участие в закупке  на право заключения договора на Поставку пластиковых изделий для консистентной смазки подшипника</w:t>
    </w:r>
  </w:p>
  <w:p w:rsidR="000B79A3" w:rsidRDefault="003730B4">
    <w:pPr>
      <w:pStyle w:val="aa"/>
      <w:jc w:val="center"/>
      <w:rPr>
        <w:bCs/>
        <w:sz w:val="16"/>
        <w:szCs w:val="16"/>
      </w:rPr>
    </w:pPr>
    <w:sdt>
      <w:sdtPr>
        <w:rPr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DD0703">
              <w:rPr>
                <w:bCs/>
                <w:sz w:val="16"/>
                <w:szCs w:val="16"/>
              </w:rPr>
              <w:t xml:space="preserve">Страница </w:t>
            </w:r>
            <w:r w:rsidR="00DD0703">
              <w:rPr>
                <w:bCs/>
                <w:sz w:val="16"/>
                <w:szCs w:val="16"/>
              </w:rPr>
              <w:fldChar w:fldCharType="begin"/>
            </w:r>
            <w:r w:rsidR="00DD0703">
              <w:rPr>
                <w:bCs/>
                <w:sz w:val="16"/>
                <w:szCs w:val="16"/>
              </w:rPr>
              <w:instrText>PAGE</w:instrText>
            </w:r>
            <w:r w:rsidR="00DD0703"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noProof/>
                <w:sz w:val="16"/>
                <w:szCs w:val="16"/>
              </w:rPr>
              <w:t>2</w:t>
            </w:r>
            <w:r w:rsidR="00DD0703">
              <w:rPr>
                <w:bCs/>
                <w:sz w:val="16"/>
                <w:szCs w:val="16"/>
              </w:rPr>
              <w:fldChar w:fldCharType="end"/>
            </w:r>
            <w:r w:rsidR="00DD0703">
              <w:rPr>
                <w:bCs/>
                <w:sz w:val="16"/>
                <w:szCs w:val="16"/>
              </w:rPr>
              <w:t xml:space="preserve"> из </w:t>
            </w:r>
            <w:r w:rsidR="00DD0703">
              <w:rPr>
                <w:bCs/>
                <w:sz w:val="16"/>
                <w:szCs w:val="16"/>
              </w:rPr>
              <w:fldChar w:fldCharType="begin"/>
            </w:r>
            <w:r w:rsidR="00DD0703">
              <w:rPr>
                <w:bCs/>
                <w:sz w:val="16"/>
                <w:szCs w:val="16"/>
              </w:rPr>
              <w:instrText>NUMPAGES</w:instrText>
            </w:r>
            <w:r w:rsidR="00DD0703"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noProof/>
                <w:sz w:val="16"/>
                <w:szCs w:val="16"/>
              </w:rPr>
              <w:t>4</w:t>
            </w:r>
            <w:r w:rsidR="00DD0703">
              <w:rPr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B79A3" w:rsidRDefault="000B79A3">
    <w:pPr>
      <w:pStyle w:val="aa"/>
      <w:rPr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79A3" w:rsidRDefault="00DD0703">
      <w:r>
        <w:separator/>
      </w:r>
    </w:p>
  </w:footnote>
  <w:footnote w:type="continuationSeparator" w:id="0">
    <w:p w:rsidR="000B79A3" w:rsidRDefault="00DD07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115DE"/>
    <w:multiLevelType w:val="hybridMultilevel"/>
    <w:tmpl w:val="1696BD26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40E71631"/>
    <w:multiLevelType w:val="hybridMultilevel"/>
    <w:tmpl w:val="020CE9A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12B"/>
    <w:rsid w:val="000B79A3"/>
    <w:rsid w:val="00281EFB"/>
    <w:rsid w:val="003730B4"/>
    <w:rsid w:val="008B7356"/>
    <w:rsid w:val="00A944FA"/>
    <w:rsid w:val="00CB512B"/>
    <w:rsid w:val="00DD0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90B871"/>
  <w15:chartTrackingRefBased/>
  <w15:docId w15:val="{BEB42264-8C39-4108-B7F5-C90BB1E40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73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ind w:left="720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suppressAutoHyphens/>
      <w:ind w:firstLine="709"/>
    </w:pPr>
    <w:rPr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styleId="af9">
    <w:name w:val="No Spacing"/>
    <w:uiPriority w:val="1"/>
    <w:qFormat/>
    <w:rsid w:val="00CB512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7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8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8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89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3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3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96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20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226B9-4DF9-4BEE-B0E5-4DACCA72F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841</Words>
  <Characters>6195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2024-09-06T08:09:00Z</dcterms:created>
  <dcterms:modified xsi:type="dcterms:W3CDTF">2024-09-06T08:09:00Z</dcterms:modified>
</cp:coreProperties>
</file>