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1DA" w:rsidRDefault="00313C8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CD0912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0338F6" w:rsidRPr="00CD091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CD0912" w:rsidRPr="00CD0912">
        <w:rPr>
          <w:rFonts w:ascii="Times New Roman" w:hAnsi="Times New Roman"/>
          <w:b/>
          <w:bCs/>
          <w:sz w:val="28"/>
          <w:szCs w:val="28"/>
        </w:rPr>
        <w:t xml:space="preserve">32414301599 </w:t>
      </w:r>
      <w:r w:rsidR="000338F6" w:rsidRPr="00CD0912">
        <w:rPr>
          <w:rFonts w:ascii="Times New Roman" w:hAnsi="Times New Roman"/>
          <w:b/>
          <w:bCs/>
          <w:sz w:val="28"/>
          <w:szCs w:val="28"/>
        </w:rPr>
        <w:t>-01</w:t>
      </w:r>
    </w:p>
    <w:p w:rsidR="009701DA" w:rsidRDefault="000338F6" w:rsidP="00CD091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="00DE71D6">
        <w:rPr>
          <w:rFonts w:ascii="Times New Roman" w:hAnsi="Times New Roman"/>
          <w:b/>
          <w:bCs/>
          <w:sz w:val="28"/>
          <w:szCs w:val="28"/>
        </w:rPr>
        <w:t xml:space="preserve"> рассмотрению первых частей по</w:t>
      </w:r>
      <w:r>
        <w:rPr>
          <w:rFonts w:ascii="Times New Roman" w:hAnsi="Times New Roman"/>
          <w:b/>
          <w:bCs/>
          <w:sz w:val="28"/>
          <w:szCs w:val="28"/>
        </w:rPr>
        <w:t xml:space="preserve"> закупке на право заключения договора на </w:t>
      </w:r>
      <w:r w:rsidR="00CD0912" w:rsidRPr="00CD0912">
        <w:rPr>
          <w:rFonts w:ascii="Times New Roman" w:hAnsi="Times New Roman"/>
          <w:b/>
          <w:bCs/>
          <w:sz w:val="28"/>
          <w:szCs w:val="28"/>
        </w:rPr>
        <w:t>Оказание автотранспортных услуг для нужд обособленных подразделений и вновь образуемых подразделений АО «Росатом Возобновляемая энергия» в Республике Дагестан</w:t>
      </w:r>
    </w:p>
    <w:p w:rsidR="009701DA" w:rsidRDefault="009701D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701DA" w:rsidRDefault="009701D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6"/>
        <w:gridCol w:w="6989"/>
      </w:tblGrid>
      <w:tr w:rsidR="009701DA" w:rsidTr="00A817B6">
        <w:tc>
          <w:tcPr>
            <w:tcW w:w="3046" w:type="dxa"/>
            <w:hideMark/>
          </w:tcPr>
          <w:p w:rsidR="009701DA" w:rsidRDefault="000338F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989" w:type="dxa"/>
            <w:hideMark/>
          </w:tcPr>
          <w:p w:rsidR="009701DA" w:rsidRDefault="000338F6" w:rsidP="00CD0912">
            <w:pPr>
              <w:pStyle w:val="ac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 w:rsidR="00CD091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CD091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2024 г.</w:t>
            </w:r>
          </w:p>
        </w:tc>
      </w:tr>
    </w:tbl>
    <w:p w:rsidR="00A817B6" w:rsidRDefault="00A817B6" w:rsidP="00A817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A817B6" w:rsidRDefault="00CD0912" w:rsidP="00A817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</w:t>
      </w:r>
      <w:r w:rsidR="00A817B6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817B6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A817B6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A817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817B6" w:rsidRPr="00CD0912">
        <w:rPr>
          <w:rFonts w:ascii="Times New Roman" w:hAnsi="Times New Roman"/>
          <w:sz w:val="28"/>
          <w:szCs w:val="28"/>
        </w:rPr>
        <w:t xml:space="preserve">ЭТП </w:t>
      </w:r>
      <w:r w:rsidRPr="00CD0912">
        <w:rPr>
          <w:rFonts w:ascii="Times New Roman" w:hAnsi="Times New Roman"/>
          <w:sz w:val="28"/>
          <w:szCs w:val="28"/>
        </w:rPr>
        <w:t xml:space="preserve">ЭТС (НЭП) </w:t>
      </w:r>
      <w:r w:rsidR="00A817B6" w:rsidRPr="00CD0912">
        <w:rPr>
          <w:rFonts w:ascii="Times New Roman" w:hAnsi="Times New Roman"/>
          <w:sz w:val="28"/>
          <w:szCs w:val="28"/>
        </w:rPr>
        <w:t>согласно</w:t>
      </w:r>
      <w:r w:rsidR="00A817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регламенту ее работы.</w:t>
      </w:r>
    </w:p>
    <w:p w:rsidR="009701DA" w:rsidRDefault="009701D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701DA" w:rsidRDefault="000338F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701DA" w:rsidRDefault="00A817B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</w:t>
      </w:r>
      <w:r w:rsidR="000338F6">
        <w:rPr>
          <w:rFonts w:ascii="Times New Roman" w:hAnsi="Times New Roman"/>
          <w:sz w:val="28"/>
          <w:szCs w:val="28"/>
        </w:rPr>
        <w:t>.</w:t>
      </w:r>
    </w:p>
    <w:p w:rsidR="009701DA" w:rsidRDefault="000338F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817B6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9701DA" w:rsidRDefault="00A817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D0912">
        <w:rPr>
          <w:rFonts w:ascii="Times New Roman" w:hAnsi="Times New Roman"/>
          <w:sz w:val="28"/>
          <w:szCs w:val="28"/>
        </w:rPr>
        <w:t>Конкурс</w:t>
      </w:r>
      <w:r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0338F6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9701DA" w:rsidRDefault="000338F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A817B6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CD0912" w:rsidRPr="00CD0912">
        <w:rPr>
          <w:rFonts w:ascii="Times New Roman" w:eastAsiaTheme="minorHAnsi" w:hAnsi="Times New Roman"/>
          <w:sz w:val="28"/>
          <w:szCs w:val="28"/>
        </w:rPr>
        <w:t>Оказание автотранспортных услуг для нужд обособленных подразделений и вновь образуемых подразделений АО «Росатом Возобновляемая энергия» в Республике Дагестан</w:t>
      </w:r>
      <w:r w:rsidR="00A817B6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701DA" w:rsidRDefault="000338F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A817B6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9701DA" w:rsidRDefault="000338F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A817B6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38F6">
        <w:rPr>
          <w:rFonts w:ascii="Times New Roman" w:eastAsiaTheme="minorHAnsi" w:hAnsi="Times New Roman"/>
          <w:sz w:val="28"/>
          <w:szCs w:val="28"/>
        </w:rPr>
        <w:t xml:space="preserve"> цена договора: </w:t>
      </w:r>
      <w:r w:rsidRPr="00CD0912">
        <w:rPr>
          <w:rFonts w:ascii="Times New Roman" w:eastAsiaTheme="minorHAnsi" w:hAnsi="Times New Roman"/>
          <w:sz w:val="28"/>
          <w:szCs w:val="28"/>
        </w:rPr>
        <w:t xml:space="preserve">32 820 000 (Тридцать два миллиона восемьсот двадцать тысяч) рублей 34 копейки, с учетом всех налогов и сборов. </w:t>
      </w: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CD0912" w:rsidRPr="00CD0912" w:rsidRDefault="00CD0912" w:rsidP="00CD0912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9701DA" w:rsidRDefault="00DE71D6" w:rsidP="00DE71D6">
      <w:pPr>
        <w:keepLines w:val="0"/>
        <w:tabs>
          <w:tab w:val="left" w:pos="9313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CD0912" w:rsidRDefault="00DE71D6" w:rsidP="00DE71D6">
      <w:pPr>
        <w:tabs>
          <w:tab w:val="left" w:pos="3254"/>
        </w:tabs>
        <w:spacing w:line="276" w:lineRule="auto"/>
        <w:rPr>
          <w:rFonts w:eastAsia="Calibri"/>
          <w:sz w:val="28"/>
          <w:szCs w:val="28"/>
          <w:lang w:eastAsia="en-US"/>
        </w:rPr>
        <w:sectPr w:rsidR="00CD0912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  <w:r>
        <w:rPr>
          <w:rFonts w:eastAsia="Calibri"/>
          <w:sz w:val="28"/>
          <w:szCs w:val="28"/>
          <w:lang w:eastAsia="en-US"/>
        </w:rPr>
        <w:tab/>
      </w:r>
    </w:p>
    <w:p w:rsidR="00CD0912" w:rsidRPr="00CD0912" w:rsidRDefault="00CD0912" w:rsidP="00CD0912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CD0912">
        <w:rPr>
          <w:rFonts w:ascii="Times New Roman" w:eastAsia="Calibri" w:hAnsi="Times New Roman"/>
          <w:sz w:val="28"/>
          <w:szCs w:val="28"/>
          <w:lang w:eastAsia="en-US"/>
        </w:rPr>
        <w:lastRenderedPageBreak/>
        <w:t>Начальная (максимальная) цена единицы услуги:</w:t>
      </w:r>
      <w:r w:rsidRPr="00CD0912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p w:rsidR="00CD0912" w:rsidRPr="00CD0912" w:rsidRDefault="00CD0912" w:rsidP="00CD0912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</w:p>
    <w:tbl>
      <w:tblPr>
        <w:tblW w:w="153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694"/>
        <w:gridCol w:w="992"/>
        <w:gridCol w:w="3827"/>
        <w:gridCol w:w="1418"/>
        <w:gridCol w:w="2268"/>
      </w:tblGrid>
      <w:tr w:rsidR="00CD0912" w:rsidRPr="00CD0912" w:rsidTr="0080002F">
        <w:trPr>
          <w:trHeight w:val="1074"/>
        </w:trPr>
        <w:tc>
          <w:tcPr>
            <w:tcW w:w="4111" w:type="dxa"/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Описание </w:t>
            </w:r>
          </w:p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транспортного средства</w:t>
            </w:r>
          </w:p>
        </w:tc>
        <w:tc>
          <w:tcPr>
            <w:tcW w:w="2694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CD0912">
              <w:rPr>
                <w:rFonts w:ascii="Times New Roman" w:hAnsi="Times New Roman"/>
              </w:rPr>
              <w:t>Место оказания услуг</w:t>
            </w:r>
          </w:p>
        </w:tc>
        <w:tc>
          <w:tcPr>
            <w:tcW w:w="992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Общее количество</w:t>
            </w:r>
          </w:p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ТС</w:t>
            </w:r>
          </w:p>
        </w:tc>
        <w:tc>
          <w:tcPr>
            <w:tcW w:w="3827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Режим работы</w:t>
            </w:r>
          </w:p>
        </w:tc>
        <w:tc>
          <w:tcPr>
            <w:tcW w:w="1418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Ориентир.</w:t>
            </w:r>
          </w:p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пробег 1 ед. ТС </w:t>
            </w:r>
          </w:p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в месяц</w:t>
            </w:r>
          </w:p>
        </w:tc>
        <w:tc>
          <w:tcPr>
            <w:tcW w:w="2268" w:type="dxa"/>
          </w:tcPr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Начальная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(максимальная)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цена единицы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услуги, руб.,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с учетом всех</w:t>
            </w:r>
          </w:p>
          <w:p w:rsidR="00CD0912" w:rsidRPr="00CD0912" w:rsidRDefault="00CD0912" w:rsidP="008000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налогов и сборов</w:t>
            </w:r>
          </w:p>
        </w:tc>
      </w:tr>
      <w:tr w:rsidR="00CD0912" w:rsidRPr="00CD0912" w:rsidTr="0080002F">
        <w:trPr>
          <w:trHeight w:val="420"/>
        </w:trPr>
        <w:tc>
          <w:tcPr>
            <w:tcW w:w="13042" w:type="dxa"/>
            <w:gridSpan w:val="5"/>
            <w:tcBorders>
              <w:bottom w:val="single" w:sz="4" w:space="0" w:color="auto"/>
            </w:tcBorders>
            <w:shd w:val="clear" w:color="auto" w:fill="DBE5F1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по монтажу и ПНР ВЭУ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BE5F1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</w:p>
        </w:tc>
      </w:tr>
      <w:tr w:rsidR="00CD0912" w:rsidRPr="00CD0912" w:rsidTr="0080002F">
        <w:trPr>
          <w:trHeight w:val="694"/>
        </w:trPr>
        <w:tc>
          <w:tcPr>
            <w:tcW w:w="411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4000км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335 000,00</w:t>
            </w:r>
          </w:p>
        </w:tc>
      </w:tr>
      <w:tr w:rsidR="00CD0912" w:rsidRPr="00CD0912" w:rsidTr="0080002F">
        <w:trPr>
          <w:trHeight w:val="896"/>
        </w:trPr>
        <w:tc>
          <w:tcPr>
            <w:tcW w:w="4111" w:type="dxa"/>
            <w:vMerge/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Ежедневно, круглосуточно. 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Не более 12 смен в течение срока оказания услуг по договору.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По разовым заявкам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CD0912">
              <w:rPr>
                <w:rFonts w:ascii="Times New Roman" w:hAnsi="Times New Roman"/>
              </w:rPr>
              <w:t>11 000,00</w:t>
            </w:r>
          </w:p>
        </w:tc>
      </w:tr>
      <w:tr w:rsidR="00CD0912" w:rsidRPr="00CD0912" w:rsidTr="0080002F">
        <w:trPr>
          <w:trHeight w:val="1503"/>
        </w:trPr>
        <w:tc>
          <w:tcPr>
            <w:tcW w:w="4111" w:type="dxa"/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Автобус с экипажем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(</w:t>
            </w:r>
            <w:r w:rsidRPr="00CD0912">
              <w:rPr>
                <w:rFonts w:ascii="Times New Roman" w:eastAsia="Calibri" w:hAnsi="Times New Roman"/>
                <w:lang w:val="en-US"/>
              </w:rPr>
              <w:t>Ford</w:t>
            </w:r>
            <w:r w:rsidRPr="00CD0912">
              <w:rPr>
                <w:rFonts w:ascii="Times New Roman" w:eastAsia="Calibri" w:hAnsi="Times New Roman"/>
              </w:rPr>
              <w:t xml:space="preserve"> </w:t>
            </w:r>
            <w:r w:rsidRPr="00CD0912">
              <w:rPr>
                <w:rFonts w:ascii="Times New Roman" w:eastAsia="Calibri" w:hAnsi="Times New Roman"/>
                <w:lang w:val="en-US"/>
              </w:rPr>
              <w:t>Transit</w:t>
            </w:r>
            <w:r w:rsidRPr="00CD0912">
              <w:rPr>
                <w:rFonts w:ascii="Times New Roman" w:eastAsia="Calibri" w:hAnsi="Times New Roman"/>
              </w:rPr>
              <w:t xml:space="preserve">, ГАЗель </w:t>
            </w:r>
            <w:r w:rsidRPr="00CD0912">
              <w:rPr>
                <w:rFonts w:ascii="Times New Roman" w:eastAsia="Calibri" w:hAnsi="Times New Roman"/>
                <w:lang w:val="en-US"/>
              </w:rPr>
              <w:t>NEXT</w:t>
            </w:r>
            <w:r w:rsidRPr="00CD0912">
              <w:rPr>
                <w:rFonts w:ascii="Times New Roman" w:eastAsia="Calibri" w:hAnsi="Times New Roman"/>
              </w:rPr>
              <w:t xml:space="preserve"> или аналог</w:t>
            </w:r>
            <w:r w:rsidRPr="00CD0912">
              <w:rPr>
                <w:rFonts w:ascii="Times New Roman" w:hAnsi="Times New Roman"/>
              </w:rPr>
              <w:t>)</w:t>
            </w:r>
          </w:p>
        </w:tc>
        <w:tc>
          <w:tcPr>
            <w:tcW w:w="2694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 xml:space="preserve"> Новолакский район, 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Кумторкалинский район, г.о. Махачкала (Республика Дагестан)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418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3000км</w:t>
            </w:r>
          </w:p>
        </w:tc>
        <w:tc>
          <w:tcPr>
            <w:tcW w:w="2268" w:type="dxa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390 000,00</w:t>
            </w:r>
          </w:p>
        </w:tc>
      </w:tr>
      <w:tr w:rsidR="00CD0912" w:rsidRPr="00CD0912" w:rsidTr="0080002F">
        <w:trPr>
          <w:trHeight w:val="367"/>
        </w:trPr>
        <w:tc>
          <w:tcPr>
            <w:tcW w:w="13042" w:type="dxa"/>
            <w:gridSpan w:val="5"/>
            <w:shd w:val="clear" w:color="auto" w:fill="DBE5F1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Управление логистики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CD0912" w:rsidRPr="00CD0912" w:rsidTr="0080002F">
        <w:trPr>
          <w:trHeight w:val="1656"/>
        </w:trPr>
        <w:tc>
          <w:tcPr>
            <w:tcW w:w="4111" w:type="dxa"/>
            <w:shd w:val="clear" w:color="auto" w:fill="auto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Легковые автомобили повышенной проходимости с экипажем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CD0912">
              <w:rPr>
                <w:rFonts w:ascii="Times New Roman" w:hAnsi="Times New Roman"/>
                <w:lang w:val="en-US"/>
              </w:rPr>
              <w:t>(Рено Дастер, Haval Darko, Chery Tiggo 7 Pro MAX, Haval Jolion или аналог)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Обособленные подразделения и вновь образуемые подразделения Заказчика</w:t>
            </w:r>
          </w:p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  <w:iCs/>
              </w:rPr>
            </w:pPr>
            <w:r w:rsidRPr="00CD0912">
              <w:rPr>
                <w:rFonts w:ascii="Times New Roman" w:hAnsi="Times New Roman"/>
                <w:iCs/>
              </w:rPr>
              <w:t>в Республике Дагестан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Ежедневно по 12 часов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5000км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CD0912" w:rsidRPr="00CD0912" w:rsidRDefault="00CD0912" w:rsidP="0080002F">
            <w:pPr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CD0912">
              <w:rPr>
                <w:rFonts w:ascii="Times New Roman" w:hAnsi="Times New Roman"/>
              </w:rPr>
              <w:t>335 000,00</w:t>
            </w:r>
          </w:p>
        </w:tc>
      </w:tr>
    </w:tbl>
    <w:p w:rsidR="00CD0912" w:rsidRPr="00CD0912" w:rsidRDefault="00CD0912" w:rsidP="00CD0912">
      <w:pPr>
        <w:tabs>
          <w:tab w:val="num" w:pos="0"/>
        </w:tabs>
        <w:rPr>
          <w:rFonts w:ascii="Times New Roman" w:hAnsi="Times New Roman"/>
          <w:sz w:val="28"/>
          <w:szCs w:val="28"/>
        </w:rPr>
      </w:pPr>
    </w:p>
    <w:p w:rsidR="00CD0912" w:rsidRDefault="00CD0912" w:rsidP="00CD0912">
      <w:pPr>
        <w:tabs>
          <w:tab w:val="left" w:pos="1134"/>
        </w:tabs>
        <w:spacing w:line="276" w:lineRule="auto"/>
        <w:ind w:firstLine="709"/>
        <w:rPr>
          <w:rFonts w:eastAsia="Calibri"/>
          <w:sz w:val="28"/>
          <w:szCs w:val="28"/>
          <w:lang w:val="x-none" w:eastAsia="en-US"/>
        </w:rPr>
        <w:sectPr w:rsidR="00CD0912" w:rsidSect="00CD0912">
          <w:pgSz w:w="16838" w:h="11906" w:orient="landscape"/>
          <w:pgMar w:top="1134" w:right="1134" w:bottom="737" w:left="1134" w:header="709" w:footer="709" w:gutter="0"/>
          <w:cols w:space="708"/>
          <w:docGrid w:linePitch="360"/>
        </w:sectPr>
      </w:pPr>
    </w:p>
    <w:p w:rsidR="00CD0912" w:rsidRDefault="00CD0912" w:rsidP="00CD0912">
      <w:pPr>
        <w:tabs>
          <w:tab w:val="left" w:pos="1134"/>
        </w:tabs>
        <w:spacing w:line="276" w:lineRule="auto"/>
        <w:ind w:firstLine="709"/>
        <w:rPr>
          <w:rFonts w:eastAsia="Calibri"/>
          <w:sz w:val="28"/>
          <w:szCs w:val="28"/>
          <w:lang w:val="x-none" w:eastAsia="en-US"/>
        </w:rPr>
      </w:pPr>
    </w:p>
    <w:p w:rsidR="009701DA" w:rsidRDefault="000338F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CD0912">
        <w:rPr>
          <w:rFonts w:ascii="Times New Roman" w:hAnsi="Times New Roman"/>
          <w:sz w:val="28"/>
          <w:szCs w:val="28"/>
        </w:rPr>
        <w:t xml:space="preserve"> «06» декабря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CC6610" w:rsidRPr="00CC6610">
        <w:rPr>
          <w:rFonts w:ascii="Times New Roman" w:hAnsi="Times New Roman"/>
          <w:sz w:val="28"/>
          <w:szCs w:val="28"/>
        </w:rPr>
        <w:t>32414301599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CC6610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/>
        </w:rPr>
        <w:t>new</w:t>
      </w:r>
      <w:r w:rsidR="00CC6610" w:rsidRPr="00CC6610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CC6610" w:rsidRPr="00CC6610">
        <w:rPr>
          <w:rFonts w:ascii="Times New Roman" w:hAnsi="Times New Roman"/>
          <w:sz w:val="28"/>
          <w:szCs w:val="28"/>
        </w:rPr>
        <w:t>35556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CC6610" w:rsidRPr="00CD0912">
        <w:rPr>
          <w:rFonts w:ascii="Times New Roman" w:hAnsi="Times New Roman"/>
          <w:sz w:val="28"/>
          <w:szCs w:val="28"/>
        </w:rPr>
        <w:t>ЭТП 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CC6610" w:rsidRPr="00CC6610">
        <w:rPr>
          <w:rFonts w:ascii="Times New Roman" w:hAnsi="Times New Roman"/>
          <w:sz w:val="28"/>
          <w:szCs w:val="28"/>
        </w:rPr>
        <w:t>32414301599</w:t>
      </w:r>
      <w:r>
        <w:rPr>
          <w:rFonts w:ascii="Times New Roman" w:hAnsi="Times New Roman"/>
          <w:sz w:val="28"/>
          <w:szCs w:val="28"/>
        </w:rPr>
        <w:t>.</w:t>
      </w:r>
    </w:p>
    <w:p w:rsidR="009701DA" w:rsidRDefault="009701D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701DA" w:rsidRDefault="000338F6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CC6610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«23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C6610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9701DA" w:rsidRDefault="00A817B6" w:rsidP="00A817B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CC6610" w:rsidRPr="00CD0912">
        <w:rPr>
          <w:rFonts w:ascii="Times New Roman" w:hAnsi="Times New Roman"/>
          <w:sz w:val="28"/>
          <w:szCs w:val="28"/>
        </w:rPr>
        <w:t>ЭТС (НЭП)</w:t>
      </w:r>
      <w:hyperlink r:id="rId11" w:history="1">
        <w:r w:rsidR="000338F6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0338F6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CC661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0338F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9701DA" w:rsidRDefault="000338F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97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0338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0338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7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CC661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</w:t>
            </w:r>
            <w:r w:rsidR="000338F6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 2024 года 20:20</w:t>
            </w:r>
            <w:r w:rsidR="000338F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9701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1DA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«23</w:t>
            </w:r>
            <w:r w:rsidR="000338F6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 2024 года 09:43</w:t>
            </w:r>
            <w:r w:rsidR="000338F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2F62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Pr="002F62D4" w:rsidRDefault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декабря 2024 года 23:45 (время московское)</w:t>
            </w:r>
          </w:p>
        </w:tc>
      </w:tr>
      <w:tr w:rsidR="002F62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Pr="002F62D4" w:rsidRDefault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62D4">
              <w:rPr>
                <w:rFonts w:ascii="Times New Roman" w:eastAsiaTheme="minorHAnsi" w:hAnsi="Times New Roman"/>
              </w:rPr>
              <w:t>32414301599-1-2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2D4" w:rsidRDefault="002F62D4" w:rsidP="002F62D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декабря 2024 года 14:53 (время московское)</w:t>
            </w:r>
          </w:p>
        </w:tc>
      </w:tr>
    </w:tbl>
    <w:p w:rsidR="00D06E20" w:rsidRPr="00073731" w:rsidRDefault="006D1E53" w:rsidP="00D06E20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D06E20" w:rsidRPr="00073731">
        <w:rPr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D06E20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73731">
        <w:rPr>
          <w:sz w:val="28"/>
          <w:szCs w:val="28"/>
        </w:rPr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Pr="00D06E20">
        <w:rPr>
          <w:rFonts w:eastAsiaTheme="minorHAnsi"/>
          <w:sz w:val="28"/>
          <w:szCs w:val="28"/>
        </w:rPr>
        <w:t>32414301599-1-1</w:t>
      </w:r>
      <w:r>
        <w:rPr>
          <w:rFonts w:eastAsiaTheme="minorHAnsi"/>
        </w:rPr>
        <w:t xml:space="preserve">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Pr="00D06E20">
        <w:rPr>
          <w:rFonts w:eastAsiaTheme="minorHAnsi"/>
          <w:sz w:val="28"/>
          <w:szCs w:val="28"/>
        </w:rPr>
        <w:t>32414301599-1-4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3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D06E20" w:rsidRPr="00073731" w:rsidRDefault="00D06E20" w:rsidP="00D06E2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2.1.4. </w:t>
      </w:r>
      <w:r w:rsidRPr="00D06E20">
        <w:rPr>
          <w:rFonts w:eastAsiaTheme="minorHAnsi"/>
          <w:sz w:val="28"/>
          <w:szCs w:val="28"/>
        </w:rPr>
        <w:t>32414301599-1-</w:t>
      </w:r>
      <w:r>
        <w:rPr>
          <w:rFonts w:eastAsiaTheme="minorHAnsi"/>
          <w:sz w:val="28"/>
          <w:szCs w:val="28"/>
        </w:rPr>
        <w:t>2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0338F6" w:rsidRDefault="000338F6" w:rsidP="000338F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338F6" w:rsidRDefault="000338F6" w:rsidP="000338F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338F6" w:rsidRDefault="000338F6" w:rsidP="000338F6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338F6" w:rsidRDefault="000338F6" w:rsidP="000338F6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338F6" w:rsidRDefault="000338F6" w:rsidP="000338F6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338F6" w:rsidRDefault="000338F6" w:rsidP="000338F6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338F6" w:rsidRDefault="000338F6" w:rsidP="000338F6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338F6" w:rsidRDefault="000338F6" w:rsidP="000338F6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338F6" w:rsidRDefault="000338F6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338F6" w:rsidRDefault="000338F6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338F6" w:rsidTr="000338F6">
        <w:trPr>
          <w:jc w:val="center"/>
        </w:trPr>
        <w:tc>
          <w:tcPr>
            <w:tcW w:w="2543" w:type="pct"/>
            <w:vAlign w:val="center"/>
          </w:tcPr>
          <w:p w:rsidR="000338F6" w:rsidRDefault="000338F6" w:rsidP="00092D5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0338F6" w:rsidRDefault="000338F6" w:rsidP="00092D5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338F6" w:rsidTr="000338F6">
        <w:trPr>
          <w:jc w:val="center"/>
        </w:trPr>
        <w:tc>
          <w:tcPr>
            <w:tcW w:w="2543" w:type="pct"/>
            <w:vAlign w:val="center"/>
            <w:hideMark/>
          </w:tcPr>
          <w:p w:rsidR="000338F6" w:rsidRDefault="000338F6" w:rsidP="00092D56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338F6" w:rsidRDefault="000338F6" w:rsidP="00092D5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0338F6" w:rsidRDefault="000338F6" w:rsidP="000338F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701DA" w:rsidRDefault="009701D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9701D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1DA" w:rsidRDefault="000338F6">
      <w:r>
        <w:separator/>
      </w:r>
    </w:p>
  </w:endnote>
  <w:endnote w:type="continuationSeparator" w:id="0">
    <w:p w:rsidR="009701DA" w:rsidRDefault="0003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1DA" w:rsidRDefault="00313C8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338F6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0338F6">
      <w:rPr>
        <w:rFonts w:ascii="Times New Roman" w:hAnsi="Times New Roman"/>
        <w:bCs/>
        <w:sz w:val="16"/>
        <w:szCs w:val="16"/>
      </w:rPr>
      <w:t xml:space="preserve"> № </w:t>
    </w:r>
    <w:r w:rsidR="00CD0912" w:rsidRPr="00CD0912">
      <w:rPr>
        <w:rFonts w:ascii="Times New Roman" w:hAnsi="Times New Roman"/>
        <w:bCs/>
        <w:sz w:val="16"/>
        <w:szCs w:val="16"/>
      </w:rPr>
      <w:t>32414301599</w:t>
    </w:r>
    <w:r w:rsidR="000338F6">
      <w:rPr>
        <w:rFonts w:ascii="Times New Roman" w:hAnsi="Times New Roman"/>
        <w:bCs/>
        <w:sz w:val="16"/>
        <w:szCs w:val="16"/>
      </w:rPr>
      <w:t>-01 заседания закупочной комиссии по</w:t>
    </w:r>
    <w:r w:rsidR="00DE71D6">
      <w:rPr>
        <w:rFonts w:ascii="Times New Roman" w:hAnsi="Times New Roman"/>
        <w:bCs/>
        <w:sz w:val="16"/>
        <w:szCs w:val="16"/>
      </w:rPr>
      <w:t xml:space="preserve"> рассмотрению первых частей по</w:t>
    </w:r>
    <w:r w:rsidR="000338F6">
      <w:rPr>
        <w:rFonts w:ascii="Times New Roman" w:hAnsi="Times New Roman"/>
        <w:bCs/>
        <w:sz w:val="16"/>
        <w:szCs w:val="16"/>
      </w:rPr>
      <w:t xml:space="preserve"> закупке на право заключения договора на </w:t>
    </w:r>
    <w:r w:rsidR="00CD0912" w:rsidRPr="00CD0912">
      <w:rPr>
        <w:rFonts w:ascii="Times New Roman" w:hAnsi="Times New Roman"/>
        <w:bCs/>
        <w:sz w:val="16"/>
        <w:szCs w:val="16"/>
      </w:rPr>
      <w:t>Оказание автотранспортных услуг для нужд обособленных подразделений и вновь образуемых подразделений АО «Росатом Возобновляемая энергия» в Республике Дагестан</w:t>
    </w:r>
  </w:p>
  <w:p w:rsidR="009701DA" w:rsidRDefault="00313C8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38F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338F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701DA" w:rsidRDefault="009701D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1DA" w:rsidRDefault="000338F6">
      <w:r>
        <w:separator/>
      </w:r>
    </w:p>
  </w:footnote>
  <w:footnote w:type="continuationSeparator" w:id="0">
    <w:p w:rsidR="009701DA" w:rsidRDefault="00033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547F7"/>
    <w:multiLevelType w:val="hybridMultilevel"/>
    <w:tmpl w:val="04187BD0"/>
    <w:lvl w:ilvl="0" w:tplc="0419000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141087"/>
    <w:multiLevelType w:val="hybridMultilevel"/>
    <w:tmpl w:val="79EAA67A"/>
    <w:lvl w:ilvl="0" w:tplc="BE60E7B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014"/>
    <w:rsid w:val="000338F6"/>
    <w:rsid w:val="002F62D4"/>
    <w:rsid w:val="00313C80"/>
    <w:rsid w:val="004B1014"/>
    <w:rsid w:val="006D1E53"/>
    <w:rsid w:val="0073527B"/>
    <w:rsid w:val="009701DA"/>
    <w:rsid w:val="00A817B6"/>
    <w:rsid w:val="00CC6610"/>
    <w:rsid w:val="00CD0912"/>
    <w:rsid w:val="00D06E20"/>
    <w:rsid w:val="00DE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21F78"/>
  <w15:chartTrackingRefBased/>
  <w15:docId w15:val="{F5DF1E63-F5D5-46D7-8609-A71EA5EB0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07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2A431-7E30-45EC-BCAA-54418B6CF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686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2024-12-27T13:35:00Z</dcterms:created>
  <dcterms:modified xsi:type="dcterms:W3CDTF">2024-12-27T13:35:00Z</dcterms:modified>
</cp:coreProperties>
</file>