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Default="00B221F1" w:rsidP="00B221F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0A93">
        <w:rPr>
          <w:rFonts w:ascii="Times New Roman" w:hAnsi="Times New Roman"/>
          <w:b/>
          <w:bCs/>
          <w:caps/>
          <w:sz w:val="28"/>
          <w:szCs w:val="28"/>
        </w:rPr>
        <w:t>№ 32514423965-2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по рассмотрению 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Оказание автотранспортных услуг для нужд обособленных подразделений и вновь образуемых подразделений АО «Росатом Возобновляемая энергия» в Ставропольском крае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Default="00B221F1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«07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480A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февраля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Оказание автотранспортных услуг для нужд обособленных подразделений и вновь образуемых подразделений               АО «Росатом Возобновляемая энергия» в Ставропольском крае.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17 235 682 (Семнадцать миллионов двести тридцать пять тысяч шестьсот восемьдесят два) рубля 46 копеек, с учетом всех налогов и сборов.</w:t>
      </w:r>
    </w:p>
    <w:p w:rsidR="00FD20AA" w:rsidRDefault="00FD20A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hAnsi="Times New Roman"/>
          <w:sz w:val="18"/>
          <w:szCs w:val="18"/>
        </w:rPr>
        <w:sectPr w:rsidR="00FD20AA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tbl>
      <w:tblPr>
        <w:tblW w:w="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4"/>
        <w:gridCol w:w="1417"/>
        <w:gridCol w:w="3119"/>
        <w:gridCol w:w="1843"/>
        <w:gridCol w:w="2921"/>
      </w:tblGrid>
      <w:tr w:rsidR="00FD20AA">
        <w:trPr>
          <w:trHeight w:val="126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 xml:space="preserve">Описание </w:t>
            </w:r>
          </w:p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транспортного средства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Место оказания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Общее количество</w:t>
            </w:r>
          </w:p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Режим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Ориентир.</w:t>
            </w:r>
          </w:p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пробег 1 ед. ТС </w:t>
            </w:r>
          </w:p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 месяц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FD20AA">
        <w:trPr>
          <w:trHeight w:val="526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организации охраны и антитеррористической защищенности на ВЭС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FD20AA" w:rsidRDefault="00FD20AA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FD20AA">
        <w:trPr>
          <w:trHeight w:val="17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(Рено Дастер, Haval Darko, Chery Tiggo 7 Pro MAX, Haval Jolion или аналог)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Обособленные подразделения и вновь образуемые подразделения Заказчика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в Ставропольском крае.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 постоянной основе: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рабочим дням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 10 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309 866,67</w:t>
            </w:r>
          </w:p>
        </w:tc>
      </w:tr>
      <w:tr w:rsidR="00FD20AA">
        <w:trPr>
          <w:trHeight w:val="440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топографии и землеустройства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FD20AA" w:rsidRDefault="00FD20AA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FD20AA">
        <w:trPr>
          <w:trHeight w:val="180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(Рено Дастер, Haval Darko, Chery Tiggo 7 Pro MAX, Haval Jolion или аналог)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Ставрополь и Ставропольский край.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</w:t>
            </w:r>
            <w:r>
              <w:rPr>
                <w:rFonts w:ascii="Times New Roman" w:hAnsi="Times New Roman"/>
                <w:b/>
                <w:iCs/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Смена: Ежедневно по 8 часов.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Не более 140 смен в течение срока оказания услуг по договору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27 600,00</w:t>
            </w:r>
          </w:p>
        </w:tc>
      </w:tr>
      <w:tr w:rsidR="00FD20AA">
        <w:trPr>
          <w:trHeight w:val="442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административно-хозяйственного обеспечения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FD20AA" w:rsidRDefault="00FD20AA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FD20AA">
        <w:trPr>
          <w:trHeight w:val="301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Легковые автомобили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 экипажем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</w:t>
            </w:r>
            <w:r>
              <w:rPr>
                <w:rFonts w:ascii="Times New Roman" w:hAnsi="Times New Roman"/>
                <w:lang w:val="en-US" w:eastAsia="en-US"/>
              </w:rPr>
              <w:t>OMODA</w:t>
            </w:r>
            <w:r w:rsidRPr="00480A9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S</w:t>
            </w:r>
            <w:r>
              <w:rPr>
                <w:rFonts w:ascii="Times New Roman" w:hAnsi="Times New Roman"/>
                <w:lang w:eastAsia="en-US"/>
              </w:rPr>
              <w:t xml:space="preserve">5, </w:t>
            </w:r>
            <w:r>
              <w:rPr>
                <w:rFonts w:ascii="Times New Roman" w:hAnsi="Times New Roman"/>
                <w:lang w:val="en-US" w:eastAsia="en-US"/>
              </w:rPr>
              <w:t>JAC</w:t>
            </w:r>
            <w:r w:rsidRPr="00480A9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J</w:t>
            </w:r>
            <w:r>
              <w:rPr>
                <w:rFonts w:ascii="Times New Roman" w:hAnsi="Times New Roman"/>
                <w:lang w:eastAsia="en-US"/>
              </w:rPr>
              <w:t>7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Lada Vesta Cross,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Changan Eado Plus,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Geely Emgrand или аналог)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Краснодар, г. Апшеронск, г. Лабинск (Краснодарский край), г. Майкоп (Республика Адыгея), г. Волгодонск,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Ростов-на-Дону (Ростовская область), г. Ставрополь, г. Михайловск,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Невинномысск, г. Минеральные воды (Ставропольский край).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Смена: Ежедневно по 10 часов. </w:t>
            </w:r>
          </w:p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Не более 84 смен на каждую единицу ТС в течение срока оказания услуг по договору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38 306,67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  <w:sectPr w:rsidR="00FD20AA">
          <w:pgSz w:w="16838" w:h="11906" w:orient="landscape"/>
          <w:pgMar w:top="1134" w:right="1134" w:bottom="737" w:left="1134" w:header="709" w:footer="709" w:gutter="0"/>
          <w:cols w:space="720"/>
        </w:sect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 w:rsidP="00B221F1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«17» января 2025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32514423965,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№47816,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№32514423965.</w:t>
      </w:r>
      <w:r w:rsidR="00B221F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«27» января 2025 года. </w:t>
      </w:r>
    </w:p>
    <w:p w:rsidR="00FD20AA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3. </w:t>
      </w:r>
    </w:p>
    <w:p w:rsidR="00FD20AA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24.01.2025 11:29 (время московское)</w:t>
            </w:r>
          </w:p>
        </w:tc>
      </w:tr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24.01.2025 00:56 (время московское)</w:t>
            </w:r>
          </w:p>
        </w:tc>
      </w:tr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26.01.2025 14:29 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533BEB" w:rsidRPr="00533BEB">
        <w:rPr>
          <w:color w:val="000000"/>
          <w:sz w:val="28"/>
          <w:szCs w:val="28"/>
          <w:lang w:eastAsia="ar-SA"/>
        </w:rPr>
        <w:t>Согласно протоколу засе</w:t>
      </w:r>
      <w:r w:rsidR="00B221F1">
        <w:rPr>
          <w:color w:val="000000"/>
          <w:sz w:val="28"/>
          <w:szCs w:val="28"/>
          <w:lang w:eastAsia="ar-SA"/>
        </w:rPr>
        <w:t>дания закупочной комиссии от «28</w:t>
      </w:r>
      <w:r w:rsidR="00533BEB">
        <w:rPr>
          <w:color w:val="000000"/>
          <w:sz w:val="28"/>
          <w:szCs w:val="28"/>
          <w:lang w:eastAsia="ar-SA"/>
        </w:rPr>
        <w:t>» января 2025</w:t>
      </w:r>
      <w:r w:rsidR="00533BEB" w:rsidRPr="00533BEB">
        <w:rPr>
          <w:color w:val="000000"/>
          <w:sz w:val="28"/>
          <w:szCs w:val="28"/>
          <w:lang w:eastAsia="ar-SA"/>
        </w:rPr>
        <w:t xml:space="preserve">                      № </w:t>
      </w:r>
      <w:r w:rsidR="00533BEB">
        <w:rPr>
          <w:color w:val="000000"/>
          <w:sz w:val="28"/>
          <w:szCs w:val="28"/>
          <w:lang w:eastAsia="ar-SA"/>
        </w:rPr>
        <w:t>32514423965</w:t>
      </w:r>
      <w:r w:rsidR="00533BEB" w:rsidRPr="00533BEB">
        <w:rPr>
          <w:color w:val="000000"/>
          <w:sz w:val="28"/>
          <w:szCs w:val="28"/>
          <w:lang w:eastAsia="ar-SA"/>
        </w:rPr>
        <w:t xml:space="preserve">-1 закупочной комиссией были приняты следующие решения: </w:t>
      </w:r>
    </w:p>
    <w:p w:rsidR="00533BEB" w:rsidRDefault="00533BEB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3BEB">
        <w:rPr>
          <w:color w:val="000000"/>
          <w:sz w:val="28"/>
          <w:szCs w:val="28"/>
          <w:lang w:eastAsia="ar-SA"/>
        </w:rPr>
        <w:t>2.1. Направить запросы по уточнению первых частей заявок на участие в закупке участнику, подавшему заявку со следующим уникальным идентификационным номером:</w:t>
      </w:r>
    </w:p>
    <w:p w:rsidR="00533BEB" w:rsidRDefault="00533BEB" w:rsidP="00533BEB">
      <w:pPr>
        <w:pStyle w:val="a5"/>
        <w:tabs>
          <w:tab w:val="left" w:pos="993"/>
        </w:tabs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32514423965-1-1 </w:t>
      </w:r>
      <w:r w:rsidRPr="00533BEB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33BEB" w:rsidRDefault="00533BEB">
      <w:pPr>
        <w:pStyle w:val="a5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2.1.2. </w:t>
      </w:r>
      <w:r w:rsidRPr="00533BEB">
        <w:rPr>
          <w:color w:val="000000"/>
          <w:sz w:val="28"/>
          <w:szCs w:val="28"/>
          <w:lang w:eastAsia="ar-SA"/>
        </w:rPr>
        <w:t>32514423965-1-2</w:t>
      </w:r>
      <w:r>
        <w:rPr>
          <w:color w:val="000000"/>
          <w:sz w:val="28"/>
          <w:szCs w:val="28"/>
          <w:lang w:eastAsia="ar-SA"/>
        </w:rPr>
        <w:t xml:space="preserve"> </w:t>
      </w:r>
      <w:r w:rsidRPr="00533BEB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73170C" w:rsidRPr="0073170C" w:rsidRDefault="0073170C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Pr="0073170C">
        <w:rPr>
          <w:color w:val="000000"/>
          <w:sz w:val="28"/>
          <w:szCs w:val="28"/>
          <w:lang w:eastAsia="ar-SA"/>
        </w:rPr>
        <w:t>Признать соответствующим требованиям закупочной документации, которому присвоен следующий уникальный идентификационный номер:</w:t>
      </w:r>
    </w:p>
    <w:p w:rsidR="0073170C" w:rsidRPr="00533BEB" w:rsidRDefault="0073170C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73170C">
        <w:rPr>
          <w:color w:val="000000"/>
          <w:sz w:val="28"/>
          <w:szCs w:val="28"/>
          <w:lang w:eastAsia="ar-SA"/>
        </w:rPr>
        <w:t xml:space="preserve">3.1. 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3170C">
        <w:rPr>
          <w:color w:val="000000"/>
          <w:sz w:val="28"/>
          <w:szCs w:val="28"/>
          <w:lang w:eastAsia="ar-SA"/>
        </w:rPr>
        <w:t>32514423965-1-3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3170C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33BEB" w:rsidRPr="00533BEB" w:rsidRDefault="0073170C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</w:t>
      </w:r>
      <w:r w:rsidR="00533BEB">
        <w:rPr>
          <w:color w:val="000000"/>
          <w:sz w:val="28"/>
          <w:szCs w:val="28"/>
          <w:lang w:eastAsia="ar-SA"/>
        </w:rPr>
        <w:t xml:space="preserve">. </w:t>
      </w:r>
      <w:r w:rsidR="00533BEB" w:rsidRPr="00533BEB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и дополнительно направленных документов закупочной комиссией были приняты следующие решения:</w:t>
      </w:r>
    </w:p>
    <w:p w:rsidR="00533BEB" w:rsidRDefault="0073170C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>4</w:t>
      </w:r>
      <w:r w:rsidR="00533BEB" w:rsidRPr="00533BEB">
        <w:rPr>
          <w:color w:val="000000"/>
          <w:sz w:val="28"/>
          <w:szCs w:val="28"/>
          <w:lang w:eastAsia="ar-SA"/>
        </w:rPr>
        <w:t>.1. Отклонить заявку участника, которому присвоен следующий уникальный идентификационный номер:</w:t>
      </w:r>
    </w:p>
    <w:p w:rsidR="00533BEB" w:rsidRPr="00533BEB" w:rsidRDefault="0073170C" w:rsidP="00360BC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</w:t>
      </w:r>
      <w:r w:rsidR="00533BEB">
        <w:rPr>
          <w:color w:val="000000"/>
          <w:sz w:val="28"/>
          <w:szCs w:val="28"/>
          <w:lang w:eastAsia="ar-SA"/>
        </w:rPr>
        <w:t xml:space="preserve">.1.2. </w:t>
      </w:r>
      <w:r w:rsidR="00360BC5" w:rsidRPr="00360BC5">
        <w:rPr>
          <w:color w:val="000000"/>
          <w:sz w:val="28"/>
          <w:szCs w:val="28"/>
          <w:lang w:eastAsia="ar-SA"/>
        </w:rPr>
        <w:t>32514423965-1-1</w:t>
      </w:r>
      <w:r w:rsidR="00533BEB" w:rsidRPr="00533BEB">
        <w:rPr>
          <w:color w:val="000000"/>
          <w:sz w:val="28"/>
          <w:szCs w:val="28"/>
          <w:lang w:eastAsia="ar-SA"/>
        </w:rPr>
        <w:t xml:space="preserve"> </w:t>
      </w:r>
      <w:r w:rsidR="00533BEB" w:rsidRPr="00360BC5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</w:t>
      </w:r>
      <w:r w:rsidR="00533BEB" w:rsidRPr="00533BEB">
        <w:rPr>
          <w:color w:val="000000"/>
          <w:sz w:val="28"/>
          <w:szCs w:val="28"/>
          <w:lang w:eastAsia="ar-SA"/>
        </w:rPr>
        <w:t xml:space="preserve"> на основании подпункта б) пункта 8.10 Раздела 1 Части 2 Тома 1 Закупочной документации, несоответствие продукции, указанной в заявке на участие в закупке, треб</w:t>
      </w:r>
      <w:r>
        <w:rPr>
          <w:color w:val="000000"/>
          <w:sz w:val="28"/>
          <w:szCs w:val="28"/>
          <w:lang w:eastAsia="ar-SA"/>
        </w:rPr>
        <w:t>ованиям документации, а именно:</w:t>
      </w:r>
    </w:p>
    <w:p w:rsidR="00533BEB" w:rsidRPr="00533BEB" w:rsidRDefault="00533BEB" w:rsidP="00360BC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3BEB">
        <w:rPr>
          <w:color w:val="000000"/>
          <w:sz w:val="28"/>
          <w:szCs w:val="28"/>
          <w:lang w:eastAsia="ar-SA"/>
        </w:rPr>
        <w:t>Согласно п. 2.1.2. Требования к продукции Части 1 Тома 1 Закупочной документации документ, подтверждающий соответствие требованиям:</w:t>
      </w:r>
    </w:p>
    <w:p w:rsidR="00533BEB" w:rsidRPr="00533BEB" w:rsidRDefault="00533BEB" w:rsidP="00360BC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3BEB">
        <w:rPr>
          <w:color w:val="000000"/>
          <w:sz w:val="28"/>
          <w:szCs w:val="28"/>
          <w:lang w:eastAsia="ar-SA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 (соответствующая Форма).</w:t>
      </w:r>
    </w:p>
    <w:p w:rsidR="00FD20AA" w:rsidRPr="00B221F1" w:rsidRDefault="00533BEB" w:rsidP="00B221F1">
      <w:pPr>
        <w:pStyle w:val="a5"/>
        <w:jc w:val="both"/>
        <w:rPr>
          <w:color w:val="000000"/>
          <w:sz w:val="28"/>
          <w:szCs w:val="28"/>
          <w:lang w:eastAsia="ar-SA"/>
        </w:rPr>
      </w:pPr>
      <w:bookmarkStart w:id="0" w:name="_GoBack"/>
      <w:r w:rsidRPr="00533BEB">
        <w:rPr>
          <w:color w:val="000000"/>
          <w:sz w:val="28"/>
          <w:szCs w:val="28"/>
          <w:lang w:eastAsia="ar-SA"/>
        </w:rPr>
        <w:t>В Техническом предложении участника отсутствует подтверждение выполнения каждого требования, предусмотренного технической частью закупочной документации.</w:t>
      </w:r>
    </w:p>
    <w:bookmarkEnd w:id="0"/>
    <w:p w:rsidR="00360BC5" w:rsidRDefault="00360BC5" w:rsidP="00360BC5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 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Признать соответствующим требованиям закупочной документации, которому присвоен следующий уникальный идентификационный номер:</w:t>
      </w:r>
    </w:p>
    <w:p w:rsidR="00360BC5" w:rsidRPr="00360BC5" w:rsidRDefault="00360BC5" w:rsidP="00360BC5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360BC5" w:rsidRPr="00360BC5" w:rsidRDefault="00360BC5" w:rsidP="00360BC5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.1. 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32514423965-1-2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360BC5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B221F1" w:rsidRPr="00360BC5" w:rsidRDefault="00360BC5" w:rsidP="00360BC5">
      <w:pPr>
        <w:pStyle w:val="a5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</w:t>
      </w:r>
      <w:r w:rsidR="0073170C" w:rsidRPr="00360BC5">
        <w:rPr>
          <w:sz w:val="28"/>
          <w:szCs w:val="28"/>
        </w:rPr>
        <w:t>оличество отклоненных заявок участников: 1.</w:t>
      </w: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>
      <w:pPr>
        <w:pStyle w:val="af6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>
        <w:trPr>
          <w:jc w:val="center"/>
        </w:trPr>
        <w:tc>
          <w:tcPr>
            <w:tcW w:w="2543" w:type="pct"/>
          </w:tcPr>
          <w:p w:rsidR="00FD20AA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>
        <w:trPr>
          <w:jc w:val="center"/>
        </w:trPr>
        <w:tc>
          <w:tcPr>
            <w:tcW w:w="2543" w:type="pct"/>
            <w:hideMark/>
          </w:tcPr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034F0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FD20AA" w:rsidRDefault="00FD20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B221F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480A93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480A93">
      <w:rPr>
        <w:rFonts w:ascii="Times New Roman" w:hAnsi="Times New Roman"/>
        <w:bCs/>
        <w:sz w:val="16"/>
        <w:szCs w:val="16"/>
      </w:rPr>
      <w:t xml:space="preserve"> № 32514423965-2</w:t>
    </w:r>
    <w:r w:rsidR="00034F02">
      <w:rPr>
        <w:rFonts w:ascii="Times New Roman" w:hAnsi="Times New Roman"/>
        <w:bCs/>
        <w:sz w:val="16"/>
        <w:szCs w:val="16"/>
      </w:rPr>
      <w:t xml:space="preserve"> заседания закупочной комиссии </w:t>
    </w:r>
    <w:r w:rsidR="00480A93" w:rsidRPr="00480A93">
      <w:rPr>
        <w:rFonts w:ascii="Times New Roman" w:hAnsi="Times New Roman"/>
        <w:bCs/>
        <w:sz w:val="16"/>
        <w:szCs w:val="16"/>
      </w:rPr>
      <w:t xml:space="preserve">по рассмотрению первых частей заявок на участие в закупке на право заключения договора </w:t>
    </w:r>
    <w:r w:rsidR="00480A93">
      <w:rPr>
        <w:rFonts w:ascii="Times New Roman" w:hAnsi="Times New Roman"/>
        <w:bCs/>
        <w:sz w:val="16"/>
        <w:szCs w:val="16"/>
      </w:rPr>
      <w:t xml:space="preserve">на </w:t>
    </w:r>
    <w:r w:rsidR="00034F02">
      <w:rPr>
        <w:rFonts w:ascii="Times New Roman" w:hAnsi="Times New Roman"/>
        <w:bCs/>
        <w:sz w:val="16"/>
        <w:szCs w:val="16"/>
      </w:rPr>
      <w:t>Оказание автотранспортных услуг для нужд обособленных подразделений и вновь образуемых подразделений АО «Росатом Возобновляемая энергия» в Ставропольском крае</w:t>
    </w:r>
  </w:p>
  <w:p w:rsidR="00FD20AA" w:rsidRDefault="00F333D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360BC5"/>
    <w:rsid w:val="00480A93"/>
    <w:rsid w:val="004F7DBB"/>
    <w:rsid w:val="00533BEB"/>
    <w:rsid w:val="0073170C"/>
    <w:rsid w:val="00A820DE"/>
    <w:rsid w:val="00B221F1"/>
    <w:rsid w:val="00F333D2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909CD5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03C27-AE5F-44B4-841F-DDCC73A33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896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2025-02-07T07:31:00Z</dcterms:created>
  <dcterms:modified xsi:type="dcterms:W3CDTF">2025-02-07T07:31:00Z</dcterms:modified>
</cp:coreProperties>
</file>