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737" w:rsidRDefault="00AC42D9"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№ 918403</w:t>
      </w:r>
      <w:r>
        <w:rPr>
          <w:rFonts w:ascii="Times New Roman" w:hAnsi="Times New Roman"/>
          <w:b/>
          <w:shd w:val="clear" w:color="auto" w:fill="F6F9FE"/>
        </w:rPr>
        <w:t>-4</w:t>
      </w:r>
    </w:p>
    <w:p w:rsidR="00F31737" w:rsidRDefault="00AC42D9">
      <w:pPr>
        <w:jc w:val="center"/>
        <w:outlineLvl w:val="0"/>
      </w:pPr>
      <w:r>
        <w:rPr>
          <w:rFonts w:ascii="Times New Roman" w:hAnsi="Times New Roman"/>
          <w:b/>
        </w:rPr>
        <w:t xml:space="preserve">преддоговорных переговоров </w:t>
      </w:r>
      <w:r>
        <w:rPr>
          <w:rFonts w:ascii="Times New Roman" w:hAnsi="Times New Roman"/>
          <w:b/>
          <w:color w:val="000000" w:themeColor="text1"/>
        </w:rPr>
        <w:t xml:space="preserve">открытого конкурса в электронной форме, участниками которого могут быть только субъекты малого и среднего предпринимательства на </w:t>
      </w:r>
      <w:r>
        <w:rPr>
          <w:rFonts w:ascii="Times New Roman" w:hAnsi="Times New Roman"/>
          <w:b/>
        </w:rPr>
        <w:t>право заключения договора на 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 филиала АО «Атомдата-Центр» «Калининский»</w:t>
      </w:r>
    </w:p>
    <w:p w:rsidR="00F31737" w:rsidRDefault="00F31737">
      <w:pPr>
        <w:pStyle w:val="ab"/>
        <w:keepLines w:val="0"/>
        <w:widowControl w:val="0"/>
        <w:spacing w:after="0"/>
        <w:outlineLvl w:val="0"/>
        <w:rPr>
          <w:rFonts w:ascii="Times New Roman" w:hAnsi="Times New Roman"/>
          <w:b/>
        </w:rPr>
      </w:pPr>
    </w:p>
    <w:tbl>
      <w:tblPr>
        <w:tblStyle w:val="af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184"/>
      </w:tblGrid>
      <w:tr w:rsidR="00F31737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F31737" w:rsidRDefault="00AC42D9">
            <w:pPr>
              <w:spacing w:line="264" w:lineRule="auto"/>
              <w:ind w:lef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8184" w:type="dxa"/>
            <w:tcBorders>
              <w:top w:val="nil"/>
              <w:left w:val="nil"/>
              <w:bottom w:val="nil"/>
              <w:right w:val="nil"/>
            </w:tcBorders>
          </w:tcPr>
          <w:p w:rsidR="00F31737" w:rsidRDefault="00AC42D9">
            <w:pPr>
              <w:spacing w:line="264" w:lineRule="auto"/>
              <w:ind w:right="-15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дата подписания протокола «__» июня 2025 г..</w:t>
            </w:r>
          </w:p>
        </w:tc>
      </w:tr>
    </w:tbl>
    <w:p w:rsidR="00F31737" w:rsidRDefault="00F3173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F31737" w:rsidRDefault="00AC42D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Информация о закупке:</w:t>
      </w:r>
    </w:p>
    <w:p w:rsidR="00F31737" w:rsidRDefault="00AC42D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 (Организатор) закупки:</w:t>
      </w:r>
      <w:r>
        <w:rPr>
          <w:rFonts w:ascii="Times New Roman" w:hAnsi="Times New Roman"/>
        </w:rPr>
        <w:t xml:space="preserve"> АО «Атомдата-Центр».</w:t>
      </w:r>
    </w:p>
    <w:p w:rsidR="00F31737" w:rsidRDefault="00AC42D9">
      <w:pPr>
        <w:tabs>
          <w:tab w:val="left" w:pos="252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Участник закупки: </w:t>
      </w:r>
      <w:r>
        <w:rPr>
          <w:rFonts w:ascii="Times New Roman" w:hAnsi="Times New Roman"/>
        </w:rPr>
        <w:t>ООО "</w:t>
      </w:r>
      <w:proofErr w:type="spellStart"/>
      <w:r>
        <w:rPr>
          <w:rFonts w:ascii="Times New Roman" w:hAnsi="Times New Roman"/>
        </w:rPr>
        <w:t>РусИнтелКом</w:t>
      </w:r>
      <w:proofErr w:type="spellEnd"/>
      <w:r>
        <w:rPr>
          <w:rFonts w:ascii="Times New Roman" w:hAnsi="Times New Roman"/>
        </w:rPr>
        <w:t>".</w:t>
      </w:r>
      <w:r>
        <w:rPr>
          <w:rFonts w:ascii="Times New Roman" w:hAnsi="Times New Roman"/>
          <w:b/>
        </w:rPr>
        <w:t xml:space="preserve"> </w:t>
      </w:r>
    </w:p>
    <w:p w:rsidR="00F31737" w:rsidRDefault="00AC42D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 w:themeColor="text1"/>
        </w:rPr>
        <w:t>Открытый конкурс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</w:rPr>
        <w:t>.</w:t>
      </w:r>
    </w:p>
    <w:p w:rsidR="00F31737" w:rsidRDefault="00AC42D9">
      <w:pPr>
        <w:keepLines w:val="0"/>
        <w:widowControl w:val="0"/>
        <w:tabs>
          <w:tab w:val="left" w:pos="252"/>
        </w:tabs>
        <w:outlineLvl w:val="0"/>
      </w:pPr>
      <w:r>
        <w:rPr>
          <w:rFonts w:ascii="Times New Roman" w:hAnsi="Times New Roman"/>
          <w:b/>
        </w:rPr>
        <w:t>Предмет закупки:</w:t>
      </w:r>
      <w:r>
        <w:rPr>
          <w:rStyle w:val="1"/>
          <w:rFonts w:ascii="Times New Roman" w:hAnsi="Times New Roman"/>
          <w:color w:val="000000" w:themeColor="text1"/>
        </w:rPr>
        <w:t xml:space="preserve"> 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 филиала АО «Атомдата-Центр» «Калининский»</w:t>
      </w:r>
    </w:p>
    <w:p w:rsidR="00F31737" w:rsidRDefault="00AC42D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Состав и объем работ:</w:t>
      </w:r>
      <w:r>
        <w:rPr>
          <w:rFonts w:ascii="Times New Roman" w:hAnsi="Times New Roman"/>
        </w:rPr>
        <w:t xml:space="preserve"> все необходимые сведения приведены в Том 2 извещения о проведении открытого конкурса закупочной документации.</w:t>
      </w:r>
    </w:p>
    <w:p w:rsidR="00F31737" w:rsidRDefault="00AC42D9">
      <w:pPr>
        <w:keepLines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Срок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 и Томом 1 Часть 3 «Проект договора».</w:t>
      </w:r>
    </w:p>
    <w:p w:rsidR="00AC42D9" w:rsidRDefault="00AC42D9" w:rsidP="00AC42D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49 510 </w:t>
      </w:r>
      <w:r w:rsidRPr="00362B6C">
        <w:rPr>
          <w:rFonts w:ascii="Times New Roman" w:hAnsi="Times New Roman"/>
        </w:rPr>
        <w:t>195 (Сорок девять миллионов пятьсот десять тысяч сто девяносто пять) рублей 99 копеек</w:t>
      </w:r>
      <w:r>
        <w:rPr>
          <w:rFonts w:ascii="Times New Roman" w:hAnsi="Times New Roman"/>
        </w:rPr>
        <w:t>, с учетом всех сборов и налогов в соответствии с законодательством РФ.</w:t>
      </w:r>
    </w:p>
    <w:p w:rsidR="00F31737" w:rsidRDefault="00F31737" w:rsidP="00AC42D9">
      <w:pPr>
        <w:ind w:left="-5" w:right="139"/>
        <w:rPr>
          <w:rFonts w:ascii="Times New Roman" w:hAnsi="Times New Roman"/>
          <w:b/>
        </w:rPr>
      </w:pPr>
    </w:p>
    <w:p w:rsidR="00AC42D9" w:rsidRPr="00424CE4" w:rsidRDefault="00AC42D9" w:rsidP="00AC42D9">
      <w:pPr>
        <w:ind w:left="-5" w:right="2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«28» мая 2025 года на официальном государственном сайте </w:t>
      </w:r>
      <w:hyperlink r:id="rId7" w:history="1">
        <w:r w:rsidRPr="00F62091">
          <w:rPr>
            <w:rFonts w:ascii="Times New Roman" w:hAnsi="Times New Roman"/>
          </w:rPr>
          <w:t>http://www.zakupki.gov.ru/</w:t>
        </w:r>
      </w:hyperlink>
      <w:r>
        <w:rPr>
          <w:rFonts w:ascii="Times New Roman" w:hAnsi="Times New Roman"/>
        </w:rPr>
        <w:t xml:space="preserve"> закупка  № </w:t>
      </w:r>
      <w:r w:rsidRPr="00EA185D">
        <w:rPr>
          <w:rFonts w:ascii="Times New Roman" w:hAnsi="Times New Roman"/>
        </w:rPr>
        <w:t>32514891144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424CE4">
          <w:rPr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 xml:space="preserve"> закупка № </w:t>
      </w:r>
      <w:r w:rsidRPr="00EA185D">
        <w:rPr>
          <w:rFonts w:ascii="Times New Roman" w:hAnsi="Times New Roman"/>
        </w:rPr>
        <w:t>76157</w:t>
      </w:r>
      <w:r>
        <w:rPr>
          <w:rFonts w:ascii="Times New Roman" w:hAnsi="Times New Roman"/>
        </w:rPr>
        <w:t>,</w:t>
      </w:r>
      <w:r w:rsidRPr="00424CE4">
        <w:rPr>
          <w:rFonts w:ascii="Times New Roman" w:hAnsi="Times New Roman"/>
        </w:rPr>
        <w:t xml:space="preserve"> на электронной торговой площадке ЭТП «Фабрикант» </w:t>
      </w:r>
      <w:hyperlink r:id="rId9" w:history="1">
        <w:r w:rsidRPr="00424CE4">
          <w:rPr>
            <w:rFonts w:ascii="Times New Roman" w:hAnsi="Times New Roman"/>
          </w:rPr>
          <w:t>https://www.fabrikant.ru/</w:t>
        </w:r>
      </w:hyperlink>
      <w:r w:rsidRPr="00424C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закупка  № </w:t>
      </w:r>
      <w:r w:rsidRPr="00EA185D">
        <w:rPr>
          <w:rFonts w:ascii="Times New Roman" w:hAnsi="Times New Roman"/>
        </w:rPr>
        <w:t>32514891144</w:t>
      </w:r>
      <w:r>
        <w:rPr>
          <w:rFonts w:ascii="Times New Roman" w:hAnsi="Times New Roman"/>
        </w:rPr>
        <w:t>.</w:t>
      </w:r>
    </w:p>
    <w:p w:rsidR="00F31737" w:rsidRDefault="00AC42D9" w:rsidP="003B10A8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Преддоговорные переговоры проводятся в режиме </w:t>
      </w:r>
      <w:proofErr w:type="spellStart"/>
      <w:r>
        <w:rPr>
          <w:rFonts w:ascii="Times New Roman" w:hAnsi="Times New Roman"/>
        </w:rPr>
        <w:t>аудиоконференцсвязи</w:t>
      </w:r>
      <w:proofErr w:type="spellEnd"/>
      <w:r>
        <w:rPr>
          <w:rFonts w:ascii="Times New Roman" w:hAnsi="Times New Roman"/>
        </w:rPr>
        <w:t xml:space="preserve"> в 14:00 часов (время московское) «23» июня 2025 г.</w:t>
      </w:r>
      <w:r w:rsidR="003B10A8">
        <w:rPr>
          <w:rFonts w:ascii="Times New Roman" w:hAnsi="Times New Roman"/>
        </w:rPr>
        <w:t xml:space="preserve"> </w:t>
      </w:r>
    </w:p>
    <w:p w:rsidR="00F31737" w:rsidRDefault="00AC42D9">
      <w:pPr>
        <w:keepLines w:val="0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Преддоговорные переговоры проводятся в соответствии с </w:t>
      </w:r>
      <w:proofErr w:type="spellStart"/>
      <w:r>
        <w:rPr>
          <w:rFonts w:ascii="Times New Roman" w:hAnsi="Times New Roman"/>
        </w:rPr>
        <w:t>пп</w:t>
      </w:r>
      <w:proofErr w:type="spellEnd"/>
      <w:r>
        <w:rPr>
          <w:rFonts w:ascii="Times New Roman" w:hAnsi="Times New Roman"/>
        </w:rPr>
        <w:t>. а) п.2 статьи 9.3 ЕОСЗ.</w:t>
      </w:r>
    </w:p>
    <w:p w:rsidR="00F31737" w:rsidRDefault="00AC42D9">
      <w:pPr>
        <w:keepLines w:val="0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преддоговорных переговоров сторонами были достигнуты следующие договорённости:</w:t>
      </w:r>
    </w:p>
    <w:p w:rsidR="00AC42D9" w:rsidRPr="001C467A" w:rsidRDefault="00AC42D9" w:rsidP="001C467A">
      <w:pPr>
        <w:keepLines w:val="0"/>
        <w:widowControl w:val="0"/>
        <w:numPr>
          <w:ilvl w:val="0"/>
          <w:numId w:val="1"/>
        </w:numPr>
        <w:ind w:left="0" w:firstLine="3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договора осталась без изменений и составляет: </w:t>
      </w:r>
      <w:r w:rsidRPr="001C467A">
        <w:rPr>
          <w:rFonts w:ascii="Times New Roman" w:hAnsi="Times New Roman"/>
        </w:rPr>
        <w:t>38 330</w:t>
      </w:r>
      <w:r w:rsidR="001C467A">
        <w:rPr>
          <w:rFonts w:ascii="Times New Roman" w:hAnsi="Times New Roman"/>
        </w:rPr>
        <w:t> </w:t>
      </w:r>
      <w:r w:rsidRPr="001C467A">
        <w:rPr>
          <w:rFonts w:ascii="Times New Roman" w:hAnsi="Times New Roman"/>
        </w:rPr>
        <w:t>523</w:t>
      </w:r>
      <w:r w:rsidR="001C467A">
        <w:rPr>
          <w:rFonts w:ascii="Times New Roman" w:hAnsi="Times New Roman"/>
        </w:rPr>
        <w:t xml:space="preserve"> (Тридцать восемь миллионов триста тридцать тысяч пятьсот двадцать три) рубля </w:t>
      </w:r>
      <w:r w:rsidRPr="001C467A">
        <w:rPr>
          <w:rFonts w:ascii="Times New Roman" w:hAnsi="Times New Roman"/>
        </w:rPr>
        <w:t xml:space="preserve">41 </w:t>
      </w:r>
      <w:proofErr w:type="gramStart"/>
      <w:r w:rsidR="001C467A">
        <w:rPr>
          <w:rFonts w:ascii="Times New Roman" w:hAnsi="Times New Roman"/>
        </w:rPr>
        <w:t xml:space="preserve">копейка, </w:t>
      </w:r>
      <w:r w:rsidRPr="001C467A">
        <w:rPr>
          <w:rFonts w:ascii="Times New Roman" w:hAnsi="Times New Roman"/>
        </w:rPr>
        <w:t xml:space="preserve"> с</w:t>
      </w:r>
      <w:proofErr w:type="gramEnd"/>
      <w:r w:rsidRPr="001C467A">
        <w:rPr>
          <w:rFonts w:ascii="Times New Roman" w:hAnsi="Times New Roman"/>
        </w:rPr>
        <w:t xml:space="preserve"> НДС 20%</w:t>
      </w:r>
      <w:r w:rsidR="001C467A">
        <w:rPr>
          <w:rFonts w:ascii="Times New Roman" w:hAnsi="Times New Roman"/>
        </w:rPr>
        <w:t>.</w:t>
      </w:r>
    </w:p>
    <w:p w:rsidR="00F31737" w:rsidRDefault="00F31737" w:rsidP="001C467A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</w:p>
    <w:p w:rsidR="00F31737" w:rsidRDefault="00AC42D9">
      <w:pPr>
        <w:keepLines w:val="0"/>
        <w:widowControl w:val="0"/>
        <w:numPr>
          <w:ilvl w:val="0"/>
          <w:numId w:val="1"/>
        </w:numPr>
        <w:ind w:left="0" w:firstLine="3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Иные условия договора остаются без изменений.</w:t>
      </w:r>
    </w:p>
    <w:p w:rsidR="00F31737" w:rsidRDefault="00F31737">
      <w:pPr>
        <w:keepLines w:val="0"/>
        <w:jc w:val="right"/>
        <w:rPr>
          <w:rFonts w:ascii="Times New Roman" w:hAnsi="Times New Roman"/>
        </w:rPr>
      </w:pPr>
      <w:bookmarkStart w:id="0" w:name="_GoBack"/>
      <w:bookmarkEnd w:id="0"/>
    </w:p>
    <w:sectPr w:rsidR="00F317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2D9" w:rsidRDefault="00AC42D9">
      <w:r>
        <w:separator/>
      </w:r>
    </w:p>
  </w:endnote>
  <w:endnote w:type="continuationSeparator" w:id="0">
    <w:p w:rsidR="00AC42D9" w:rsidRDefault="00AC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pStyle w:val="a9"/>
    </w:pPr>
  </w:p>
  <w:p w:rsidR="00AC42D9" w:rsidRDefault="00AC42D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ПРОТОКОЛ № </w:t>
    </w:r>
    <w:r w:rsidRPr="00EC0BC4">
      <w:rPr>
        <w:rFonts w:ascii="Times New Roman" w:hAnsi="Times New Roman"/>
        <w:sz w:val="16"/>
        <w:szCs w:val="16"/>
      </w:rPr>
      <w:t>918403</w:t>
    </w:r>
    <w:r>
      <w:rPr>
        <w:rFonts w:ascii="Times New Roman" w:hAnsi="Times New Roman"/>
        <w:sz w:val="16"/>
      </w:rPr>
      <w:t>-4</w:t>
    </w:r>
  </w:p>
  <w:p w:rsidR="00AC42D9" w:rsidRDefault="00AC42D9">
    <w:pPr>
      <w:jc w:val="center"/>
      <w:outlineLvl w:val="0"/>
      <w:rPr>
        <w:rFonts w:ascii="Times New Roman" w:hAnsi="Times New Roman"/>
        <w:sz w:val="16"/>
      </w:rPr>
    </w:pPr>
    <w:r w:rsidRPr="00AC42D9">
      <w:rPr>
        <w:rFonts w:ascii="Times New Roman" w:hAnsi="Times New Roman"/>
        <w:sz w:val="16"/>
      </w:rPr>
      <w:t>преддоговорных переговоров открытого конкурса в электронной форме, участниками которого могут быть только субъекты малого и среднего предпринимательства на право заключения договора на 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 филиала АО «Атомдата-Центр» «Калининский»</w:t>
    </w:r>
  </w:p>
  <w:p w:rsidR="00AC42D9" w:rsidRDefault="00AC42D9">
    <w:pPr>
      <w:pStyle w:val="a9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 w:rsidR="003B10A8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 w:rsidR="003B10A8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</w:p>
  <w:p w:rsidR="00AC42D9" w:rsidRDefault="00AC42D9">
    <w:pPr>
      <w:pStyle w:val="a9"/>
      <w:rPr>
        <w:rFonts w:ascii="Times New Roman" w:hAnsi="Times New Roman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2D9" w:rsidRDefault="00AC42D9">
      <w:r>
        <w:separator/>
      </w:r>
    </w:p>
  </w:footnote>
  <w:footnote w:type="continuationSeparator" w:id="0">
    <w:p w:rsidR="00AC42D9" w:rsidRDefault="00AC4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D9" w:rsidRDefault="00AC42D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002"/>
    <w:multiLevelType w:val="multilevel"/>
    <w:tmpl w:val="F88CB680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37"/>
    <w:rsid w:val="001C467A"/>
    <w:rsid w:val="003B10A8"/>
    <w:rsid w:val="00AC42D9"/>
    <w:rsid w:val="00F3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4B66E3"/>
  <w15:docId w15:val="{51F43CB0-C1C8-4C5F-9CC6-5A4BE6BE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63A4"/>
    </w:rPr>
  </w:style>
  <w:style w:type="character" w:customStyle="1" w:styleId="13">
    <w:name w:val="Гиперссылка1"/>
    <w:link w:val="12"/>
    <w:rPr>
      <w:color w:val="0063A4"/>
    </w:rPr>
  </w:style>
  <w:style w:type="paragraph" w:styleId="a3">
    <w:name w:val="List Paragraph"/>
    <w:basedOn w:val="a"/>
    <w:link w:val="a4"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4">
    <w:name w:val="Абзац списка Знак"/>
    <w:basedOn w:val="1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Arial" w:hAnsi="Arial"/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  <w:sz w:val="16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widowControl w:val="0"/>
    </w:pPr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pMsoNormal">
    <w:name w:val="p_MsoNormal"/>
    <w:basedOn w:val="a"/>
    <w:link w:val="pMsoNormal0"/>
    <w:pPr>
      <w:keepLines w:val="0"/>
    </w:pPr>
  </w:style>
  <w:style w:type="character" w:customStyle="1" w:styleId="pMsoNormal0">
    <w:name w:val="p_MsoNormal"/>
    <w:basedOn w:val="1"/>
    <w:link w:val="pMsoNormal"/>
    <w:rPr>
      <w:rFonts w:ascii="Arial" w:hAnsi="Arial"/>
      <w:sz w:val="24"/>
    </w:rPr>
  </w:style>
  <w:style w:type="paragraph" w:customStyle="1" w:styleId="14">
    <w:name w:val="Обычный1"/>
    <w:link w:val="15"/>
    <w:rPr>
      <w:rFonts w:ascii="Arial" w:hAnsi="Arial"/>
      <w:sz w:val="24"/>
    </w:rPr>
  </w:style>
  <w:style w:type="character" w:customStyle="1" w:styleId="15">
    <w:name w:val="Обычный1"/>
    <w:link w:val="14"/>
    <w:rPr>
      <w:rFonts w:ascii="Arial" w:hAnsi="Arial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styleId="ab">
    <w:name w:val="Body Text"/>
    <w:basedOn w:val="a"/>
    <w:link w:val="ac"/>
    <w:pPr>
      <w:spacing w:after="160"/>
    </w:pPr>
  </w:style>
  <w:style w:type="character" w:customStyle="1" w:styleId="ac">
    <w:name w:val="Основной текст Знак"/>
    <w:basedOn w:val="1"/>
    <w:link w:val="ab"/>
    <w:rPr>
      <w:rFonts w:ascii="Arial" w:hAnsi="Arial"/>
      <w:sz w:val="24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rmal (Web)"/>
    <w:basedOn w:val="a"/>
    <w:link w:val="ae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e">
    <w:name w:val="Обычный (веб) Знак"/>
    <w:basedOn w:val="1"/>
    <w:link w:val="ad"/>
    <w:rPr>
      <w:rFonts w:ascii="Times New Roman" w:hAnsi="Times New Roman"/>
      <w:sz w:val="24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6">
    <w:name w:val="Сильная ссылка1"/>
    <w:link w:val="17"/>
    <w:rPr>
      <w:b/>
      <w:smallCaps/>
      <w:color w:val="4F81BD"/>
      <w:spacing w:val="5"/>
    </w:rPr>
  </w:style>
  <w:style w:type="character" w:customStyle="1" w:styleId="17">
    <w:name w:val="Сильная ссылка1"/>
    <w:link w:val="16"/>
    <w:rPr>
      <w:b/>
      <w:smallCaps/>
      <w:color w:val="4F81BD"/>
      <w:spacing w:val="5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f1"/>
    <w:rPr>
      <w:color w:val="0000FF"/>
      <w:u w:val="single"/>
    </w:rPr>
  </w:style>
  <w:style w:type="character" w:styleId="af1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a">
    <w:name w:val="Основной шрифт абзаца1"/>
    <w:link w:val="1b"/>
  </w:style>
  <w:style w:type="character" w:customStyle="1" w:styleId="1b">
    <w:name w:val="Основной шрифт абзаца1"/>
    <w:link w:val="1a"/>
  </w:style>
  <w:style w:type="paragraph" w:styleId="af2">
    <w:name w:val="annotation subject"/>
    <w:basedOn w:val="af3"/>
    <w:next w:val="af3"/>
    <w:link w:val="af4"/>
    <w:rPr>
      <w:b/>
    </w:rPr>
  </w:style>
  <w:style w:type="character" w:customStyle="1" w:styleId="af4">
    <w:name w:val="Тема примечания Знак"/>
    <w:basedOn w:val="af5"/>
    <w:link w:val="af2"/>
    <w:rPr>
      <w:rFonts w:ascii="Arial" w:hAnsi="Arial"/>
      <w:b/>
      <w:sz w:val="20"/>
    </w:rPr>
  </w:style>
  <w:style w:type="paragraph" w:customStyle="1" w:styleId="1c">
    <w:name w:val="Знак примечания1"/>
    <w:link w:val="1d"/>
    <w:rPr>
      <w:sz w:val="16"/>
    </w:rPr>
  </w:style>
  <w:style w:type="character" w:customStyle="1" w:styleId="1d">
    <w:name w:val="Знак примечания1"/>
    <w:link w:val="1c"/>
    <w:rPr>
      <w:sz w:val="16"/>
    </w:rPr>
  </w:style>
  <w:style w:type="paragraph" w:styleId="af3">
    <w:name w:val="annotation text"/>
    <w:basedOn w:val="a"/>
    <w:link w:val="af5"/>
    <w:rPr>
      <w:sz w:val="20"/>
    </w:rPr>
  </w:style>
  <w:style w:type="character" w:customStyle="1" w:styleId="af5">
    <w:name w:val="Текст примечания Знак"/>
    <w:basedOn w:val="1"/>
    <w:link w:val="af3"/>
    <w:rPr>
      <w:rFonts w:ascii="Arial" w:hAnsi="Arial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310">
    <w:name w:val="Основной текст с отступом 31"/>
    <w:basedOn w:val="a"/>
    <w:link w:val="311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1">
    <w:name w:val="Основной текст с отступом 31"/>
    <w:basedOn w:val="1"/>
    <w:link w:val="310"/>
    <w:rPr>
      <w:rFonts w:ascii="Times New Roman" w:hAnsi="Times New Roman"/>
      <w:b/>
      <w:sz w:val="26"/>
    </w:rPr>
  </w:style>
  <w:style w:type="paragraph" w:customStyle="1" w:styleId="af6">
    <w:name w:val="комментарий"/>
    <w:link w:val="af7"/>
    <w:rPr>
      <w:b/>
      <w:i/>
      <w:shd w:val="clear" w:color="auto" w:fill="FFFF99"/>
    </w:rPr>
  </w:style>
  <w:style w:type="character" w:customStyle="1" w:styleId="af7">
    <w:name w:val="комментарий"/>
    <w:link w:val="af6"/>
    <w:rPr>
      <w:b/>
      <w:i/>
      <w:shd w:val="clear" w:color="auto" w:fill="FFFF99"/>
    </w:rPr>
  </w:style>
  <w:style w:type="paragraph" w:customStyle="1" w:styleId="24">
    <w:name w:val="Основной шрифт абзаца2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e">
    <w:name w:val="Просмотренная гиперссылка1"/>
    <w:link w:val="1f"/>
    <w:rPr>
      <w:color w:val="800080"/>
      <w:u w:val="single"/>
    </w:rPr>
  </w:style>
  <w:style w:type="character" w:customStyle="1" w:styleId="1f">
    <w:name w:val="Просмотренная гиперссылка1"/>
    <w:link w:val="1e"/>
    <w:rPr>
      <w:color w:val="800080"/>
      <w:u w:val="single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12">
    <w:name w:val="Основной текст 31"/>
    <w:basedOn w:val="a"/>
    <w:link w:val="313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3">
    <w:name w:val="Основной текст 31"/>
    <w:basedOn w:val="1"/>
    <w:link w:val="312"/>
    <w:rPr>
      <w:rFonts w:ascii="Book Antiqua" w:hAnsi="Book Antiqu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c">
    <w:name w:val="* С выравниванием по левому краю"/>
    <w:link w:val="afd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d">
    <w:name w:val="* С выравниванием по левому краю"/>
    <w:link w:val="afc"/>
    <w:rPr>
      <w:rFonts w:ascii="Courier New" w:hAnsi="Courier New"/>
      <w:sz w:val="24"/>
    </w:rPr>
  </w:style>
  <w:style w:type="table" w:styleId="afe">
    <w:name w:val="Table Grid"/>
    <w:basedOn w:val="a1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Флейто Виктория Викторовна</dc:creator>
  <cp:lastModifiedBy>Флейто Виктория Викторовна</cp:lastModifiedBy>
  <cp:revision>2</cp:revision>
  <dcterms:created xsi:type="dcterms:W3CDTF">2025-06-23T12:39:00Z</dcterms:created>
  <dcterms:modified xsi:type="dcterms:W3CDTF">2025-06-23T12:39:00Z</dcterms:modified>
</cp:coreProperties>
</file>