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576449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252AD5">
        <w:rPr>
          <w:rFonts w:ascii="Times New Roman" w:hAnsi="Times New Roman"/>
          <w:b/>
          <w:bCs/>
          <w:caps/>
          <w:sz w:val="28"/>
          <w:szCs w:val="28"/>
        </w:rPr>
        <w:t>32515249585-2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52AD5">
        <w:rPr>
          <w:rFonts w:ascii="Times New Roman" w:hAnsi="Times New Roman"/>
          <w:b/>
          <w:bCs/>
          <w:sz w:val="28"/>
          <w:szCs w:val="28"/>
        </w:rPr>
        <w:t>втор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D67FFA" w:rsidRPr="00D67FFA">
        <w:rPr>
          <w:rFonts w:ascii="Times New Roman" w:hAnsi="Times New Roman"/>
          <w:b/>
          <w:bCs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252AD5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«21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D67F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C10C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67FFA" w:rsidRPr="00D67FFA">
        <w:rPr>
          <w:rFonts w:ascii="Times New Roman" w:eastAsiaTheme="minorHAnsi" w:hAnsi="Times New Roman"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C10CF8" w:rsidRDefault="00C10CF8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>
        <w:rPr>
          <w:rFonts w:ascii="Times New Roman" w:eastAsiaTheme="minorHAnsi" w:hAnsi="Times New Roman"/>
          <w:sz w:val="28"/>
          <w:szCs w:val="28"/>
        </w:rPr>
        <w:t xml:space="preserve">а (предельная цена договора*): </w:t>
      </w:r>
    </w:p>
    <w:p w:rsidR="00D67FFA" w:rsidRPr="00D67FFA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- 9 000 000 (Девять миллионов) рублей 00 копеек, с учетом всех налогов и сборов.</w:t>
      </w:r>
    </w:p>
    <w:p w:rsidR="00FD20AA" w:rsidRDefault="00D67FFA" w:rsidP="00C10CF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* По результатам данного конкурса заключается рамочный договор.</w:t>
      </w:r>
    </w:p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10CF8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tbl>
      <w:tblPr>
        <w:tblStyle w:val="111"/>
        <w:tblpPr w:leftFromText="180" w:rightFromText="180" w:vertAnchor="text" w:horzAnchor="margin" w:tblpY="239"/>
        <w:tblW w:w="5000" w:type="pct"/>
        <w:tblInd w:w="0" w:type="dxa"/>
        <w:tblLook w:val="04A0" w:firstRow="1" w:lastRow="0" w:firstColumn="1" w:lastColumn="0" w:noHBand="0" w:noVBand="1"/>
      </w:tblPr>
      <w:tblGrid>
        <w:gridCol w:w="877"/>
        <w:gridCol w:w="5639"/>
        <w:gridCol w:w="3509"/>
      </w:tblGrid>
      <w:tr w:rsidR="00D67FFA" w:rsidRPr="00D67FFA" w:rsidTr="00C10CF8">
        <w:trPr>
          <w:trHeight w:val="127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D67FFA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>№ п/п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D67FFA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>Наименование услуги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F8" w:rsidRPr="00FA61AA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 xml:space="preserve">Начальная (максимальная) цена единицы услуги, руб., </w:t>
            </w:r>
          </w:p>
          <w:p w:rsidR="00D67FFA" w:rsidRPr="00D67FFA" w:rsidRDefault="00D67FFA" w:rsidP="00D67FF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>с учетом всех налогов и сборов</w:t>
            </w:r>
          </w:p>
        </w:tc>
      </w:tr>
      <w:tr w:rsidR="00D67FFA" w:rsidRPr="00D67FFA" w:rsidTr="00C10CF8">
        <w:trPr>
          <w:trHeight w:val="469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>1.1 Транспортировка груза при массе /объёме до 0,1 т.н./0,25 м3</w:t>
            </w:r>
          </w:p>
        </w:tc>
      </w:tr>
      <w:tr w:rsidR="00D67FFA" w:rsidRPr="00D67FFA" w:rsidTr="00C10CF8">
        <w:trPr>
          <w:trHeight w:val="50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1.1.1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4 250,00</w:t>
            </w:r>
          </w:p>
        </w:tc>
      </w:tr>
      <w:tr w:rsidR="00D67FFA" w:rsidRPr="00D67FFA" w:rsidTr="00C10CF8">
        <w:trPr>
          <w:trHeight w:val="56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lastRenderedPageBreak/>
              <w:t>1.1.2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60,22</w:t>
            </w:r>
          </w:p>
        </w:tc>
      </w:tr>
      <w:tr w:rsidR="00D67FFA" w:rsidRPr="00D67FFA" w:rsidTr="00C10CF8">
        <w:trPr>
          <w:trHeight w:val="50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1.1.3</w:t>
            </w:r>
          </w:p>
        </w:tc>
        <w:tc>
          <w:tcPr>
            <w:tcW w:w="5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60,07</w:t>
            </w:r>
          </w:p>
        </w:tc>
      </w:tr>
      <w:tr w:rsidR="00D67FFA" w:rsidRPr="00D67FFA" w:rsidTr="00C10CF8">
        <w:trPr>
          <w:trHeight w:val="55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1.1.4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55,00</w:t>
            </w:r>
          </w:p>
        </w:tc>
      </w:tr>
      <w:tr w:rsidR="00D67FFA" w:rsidRPr="00D67FFA" w:rsidTr="00C10CF8">
        <w:trPr>
          <w:trHeight w:val="446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hAnsi="Times New Roman"/>
                <w:b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1.2 Транспортировка груза при массе /объёме от 0,11/0,251 м3 д</w:t>
            </w:r>
            <w:r w:rsidRPr="00FA61AA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о 0,5 т.н. /2,0 м3 включительно</w:t>
            </w:r>
          </w:p>
        </w:tc>
      </w:tr>
      <w:tr w:rsidR="00D67FFA" w:rsidRPr="00D67FFA" w:rsidTr="00C10CF8">
        <w:trPr>
          <w:trHeight w:val="58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1.2.1</w:t>
            </w:r>
          </w:p>
        </w:tc>
        <w:tc>
          <w:tcPr>
            <w:tcW w:w="5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4 250,00</w:t>
            </w:r>
          </w:p>
        </w:tc>
      </w:tr>
      <w:tr w:rsidR="00D67FFA" w:rsidRPr="00D67FFA" w:rsidTr="00C10CF8">
        <w:trPr>
          <w:trHeight w:val="53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1.2.2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60,22</w:t>
            </w:r>
          </w:p>
        </w:tc>
      </w:tr>
      <w:tr w:rsidR="00D67FFA" w:rsidRPr="00D67FFA" w:rsidTr="00C10CF8">
        <w:trPr>
          <w:trHeight w:val="49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1.2.3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62,62</w:t>
            </w:r>
          </w:p>
        </w:tc>
      </w:tr>
      <w:tr w:rsidR="00D67FFA" w:rsidRPr="00D67FFA" w:rsidTr="00C10CF8">
        <w:trPr>
          <w:trHeight w:val="54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1.2.4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61,74</w:t>
            </w:r>
          </w:p>
        </w:tc>
      </w:tr>
      <w:tr w:rsidR="00D67FFA" w:rsidRPr="00D67FFA" w:rsidTr="00C10CF8">
        <w:trPr>
          <w:trHeight w:val="591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>1.3 Транспортировка груза при массе/объёме груза свыше 0.51 т.н. до 1,5 т включительно / свыше 2,01 м3 до 16 м3 включительно</w:t>
            </w:r>
          </w:p>
        </w:tc>
      </w:tr>
      <w:tr w:rsidR="00D67FFA" w:rsidRPr="00D67FFA" w:rsidTr="00C10CF8">
        <w:trPr>
          <w:trHeight w:val="53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1.3.1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4 839,47</w:t>
            </w:r>
          </w:p>
        </w:tc>
      </w:tr>
      <w:tr w:rsidR="00D67FFA" w:rsidRPr="00D67FFA" w:rsidTr="00C10CF8">
        <w:trPr>
          <w:trHeight w:val="61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1.3.2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62,62</w:t>
            </w:r>
          </w:p>
        </w:tc>
      </w:tr>
      <w:tr w:rsidR="00D67FFA" w:rsidRPr="00D67FFA" w:rsidTr="00C10CF8">
        <w:trPr>
          <w:trHeight w:val="55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1.3.3</w:t>
            </w:r>
          </w:p>
        </w:tc>
        <w:tc>
          <w:tcPr>
            <w:tcW w:w="5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62,62</w:t>
            </w:r>
          </w:p>
        </w:tc>
      </w:tr>
      <w:tr w:rsidR="00D67FFA" w:rsidRPr="00D67FFA" w:rsidTr="00C10CF8">
        <w:trPr>
          <w:trHeight w:val="51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1.3.4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58,40</w:t>
            </w:r>
          </w:p>
        </w:tc>
      </w:tr>
      <w:tr w:rsidR="00D67FFA" w:rsidRPr="00D67FFA" w:rsidTr="00C10CF8">
        <w:trPr>
          <w:trHeight w:val="565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>1.4 Транспортировка груза при массе/объёме груза свыше 1,51 т до 5 т включительно / свыше 16 м3 до 36 м3 включительно</w:t>
            </w:r>
          </w:p>
        </w:tc>
      </w:tr>
      <w:tr w:rsidR="00D67FFA" w:rsidRPr="00D67FFA" w:rsidTr="00C10CF8">
        <w:trPr>
          <w:trHeight w:val="537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1.4.1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8 000,00</w:t>
            </w:r>
          </w:p>
        </w:tc>
      </w:tr>
      <w:tr w:rsidR="00D67FFA" w:rsidRPr="00D67FFA" w:rsidTr="00C10CF8">
        <w:trPr>
          <w:trHeight w:val="55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1.4.2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110,18</w:t>
            </w:r>
          </w:p>
        </w:tc>
      </w:tr>
      <w:tr w:rsidR="00D67FFA" w:rsidRPr="00D67FFA" w:rsidTr="00C10CF8">
        <w:trPr>
          <w:trHeight w:val="59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1.4.3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80,29</w:t>
            </w:r>
          </w:p>
        </w:tc>
      </w:tr>
      <w:tr w:rsidR="00D67FFA" w:rsidRPr="00D67FFA" w:rsidTr="00C10CF8">
        <w:trPr>
          <w:trHeight w:val="61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1.4.4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eastAsia="Calibri" w:hAnsi="Times New Roman"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sz w:val="25"/>
                <w:szCs w:val="25"/>
              </w:rPr>
              <w:t>85,15</w:t>
            </w:r>
          </w:p>
        </w:tc>
      </w:tr>
      <w:tr w:rsidR="00D67FFA" w:rsidRPr="00D67FFA" w:rsidTr="00C10CF8">
        <w:trPr>
          <w:trHeight w:val="558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>1.5 Транспортировка груза при  массе/объёме груза свыше 5,01 т до 21 т включительно / свыше 36 м3 до 92 м3 включительно</w:t>
            </w:r>
          </w:p>
        </w:tc>
      </w:tr>
      <w:tr w:rsidR="00D67FFA" w:rsidRPr="00D67FFA" w:rsidTr="00C10CF8">
        <w:trPr>
          <w:trHeight w:val="56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1.5.1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11 333,33</w:t>
            </w:r>
          </w:p>
        </w:tc>
      </w:tr>
      <w:tr w:rsidR="00D67FFA" w:rsidRPr="00D67FFA" w:rsidTr="00C10CF8">
        <w:trPr>
          <w:trHeight w:val="47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1.5.2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247,00</w:t>
            </w:r>
          </w:p>
        </w:tc>
      </w:tr>
      <w:tr w:rsidR="00D67FFA" w:rsidRPr="00D67FFA" w:rsidTr="00C10CF8">
        <w:trPr>
          <w:trHeight w:val="56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1.5.3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210,00</w:t>
            </w:r>
          </w:p>
        </w:tc>
      </w:tr>
      <w:tr w:rsidR="00D67FFA" w:rsidRPr="00D67FFA" w:rsidTr="00C10CF8">
        <w:trPr>
          <w:trHeight w:val="39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1.5.4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135,00</w:t>
            </w:r>
          </w:p>
        </w:tc>
      </w:tr>
      <w:tr w:rsidR="00D67FFA" w:rsidRPr="00D67FFA" w:rsidTr="00C10CF8">
        <w:trPr>
          <w:trHeight w:val="55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lastRenderedPageBreak/>
              <w:t>1.6 Транспортировка собственных контейнеров Клиента размером до 40` ISO HQ (HIGH CUBE) специализированным автомобилем контейнеровозом весом до 21,5 тонны включительно с учетом веса контейнера</w:t>
            </w:r>
          </w:p>
        </w:tc>
      </w:tr>
      <w:tr w:rsidR="00D67FFA" w:rsidRPr="00D67FFA" w:rsidTr="00C10CF8">
        <w:trPr>
          <w:trHeight w:val="56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1.6.1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10 000,00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1.6.2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273,34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1.6.3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200,00</w:t>
            </w:r>
          </w:p>
        </w:tc>
      </w:tr>
      <w:tr w:rsidR="00D67FFA" w:rsidRPr="00D67FFA" w:rsidTr="00C10CF8">
        <w:trPr>
          <w:trHeight w:val="50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1.6.4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211,67</w:t>
            </w:r>
          </w:p>
        </w:tc>
      </w:tr>
      <w:tr w:rsidR="00D67FFA" w:rsidRPr="00D67FFA" w:rsidTr="00C10CF8">
        <w:trPr>
          <w:trHeight w:val="55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eastAsia="Calibri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eastAsia="Calibri" w:hAnsi="Times New Roman"/>
                <w:b/>
                <w:sz w:val="25"/>
                <w:szCs w:val="25"/>
              </w:rPr>
              <w:t xml:space="preserve">1.7 Транспортировка груза а/м г/п до 5 т.н., оснащенное краном -манипулятором при массе груза до 5 </w:t>
            </w:r>
            <w:r w:rsidRPr="00FA61AA">
              <w:rPr>
                <w:rFonts w:ascii="Times New Roman" w:eastAsia="Calibri" w:hAnsi="Times New Roman"/>
                <w:b/>
                <w:sz w:val="25"/>
                <w:szCs w:val="25"/>
              </w:rPr>
              <w:t>т включительно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1.7.1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7 025,76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1.7.2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от 0 до 250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245,00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1.7.3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250 км до 1000 км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210,00</w:t>
            </w:r>
          </w:p>
        </w:tc>
      </w:tr>
      <w:tr w:rsidR="00D67FFA" w:rsidRPr="00D67FFA" w:rsidTr="00C10CF8">
        <w:trPr>
          <w:trHeight w:val="475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1.7.4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Тариф за 1 км при расстоянии перевозки свыше 1000 км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190,00</w:t>
            </w:r>
          </w:p>
        </w:tc>
      </w:tr>
      <w:tr w:rsidR="00D67FFA" w:rsidRPr="00D67FFA" w:rsidTr="00C10CF8">
        <w:trPr>
          <w:trHeight w:val="432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67FFA" w:rsidRPr="00D67FFA" w:rsidRDefault="00D67FFA" w:rsidP="00D67FFA">
            <w:pPr>
              <w:keepLines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D67FFA">
              <w:rPr>
                <w:rFonts w:ascii="Times New Roman" w:hAnsi="Times New Roman"/>
                <w:b/>
                <w:sz w:val="25"/>
                <w:szCs w:val="25"/>
              </w:rPr>
              <w:t>1.8 Виды Нарушения</w:t>
            </w:r>
          </w:p>
        </w:tc>
      </w:tr>
      <w:tr w:rsidR="00D67FFA" w:rsidRPr="00D67FFA" w:rsidTr="00C10CF8">
        <w:trPr>
          <w:trHeight w:val="60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1.8.1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транспортного средства при массе /объёме до 0,1 т.н. /0,25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3 000,00</w:t>
            </w:r>
          </w:p>
        </w:tc>
      </w:tr>
      <w:tr w:rsidR="00D67FFA" w:rsidRPr="00D67FFA" w:rsidTr="00C10CF8">
        <w:trPr>
          <w:trHeight w:val="75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1.8.2</w:t>
            </w:r>
          </w:p>
        </w:tc>
        <w:tc>
          <w:tcPr>
            <w:tcW w:w="5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транспортного средства при массе /объёме от 0,11/0,251 м3 до 0,5 т.н. /2,0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3 000,00</w:t>
            </w:r>
          </w:p>
        </w:tc>
      </w:tr>
      <w:tr w:rsidR="00D67FFA" w:rsidRPr="00D67FFA" w:rsidTr="00C10CF8">
        <w:trPr>
          <w:trHeight w:val="110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1.8.3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транспортного средства при массе/объёме груза свыше 0.51 т.н. до 1,5 т включительно / свыше 2,01 м3 до 16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3 000,00</w:t>
            </w:r>
          </w:p>
        </w:tc>
      </w:tr>
      <w:tr w:rsidR="00D67FFA" w:rsidRPr="00D67FFA" w:rsidTr="00C10CF8">
        <w:trPr>
          <w:trHeight w:val="1050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1.8.4</w:t>
            </w:r>
          </w:p>
        </w:tc>
        <w:tc>
          <w:tcPr>
            <w:tcW w:w="5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транспортного средства при массе/объёме груза свыше 1,51 т до 5 т включительно / свыше 16 м3 до 36 м3 включительно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3 000,00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1.8.5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67FFA" w:rsidRPr="00D67FFA" w:rsidRDefault="00D67FFA" w:rsidP="00D67F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Сверхнормативный простой транспортного средства при  массе/объёме груза свыше 5,01 т до 21 т  включительно / свыше 36 м3 до 92 м3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5 000,00</w:t>
            </w:r>
          </w:p>
        </w:tc>
      </w:tr>
      <w:tr w:rsidR="00D67FFA" w:rsidRPr="00D67FFA" w:rsidTr="00C10CF8">
        <w:trPr>
          <w:trHeight w:val="55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1.8.6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Сверхнормативный простой специализированного автомобиля контейнеровоза для транспортировки  контейнеров размером до 40` ISO HQ (HIGH CUBE) весом до 21 тонны включительно 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6 000,00</w:t>
            </w:r>
          </w:p>
        </w:tc>
      </w:tr>
      <w:tr w:rsidR="00D67FFA" w:rsidRPr="00D67FFA" w:rsidTr="00C10CF8">
        <w:trPr>
          <w:trHeight w:val="946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FA" w:rsidRPr="00D67FFA" w:rsidRDefault="00D67FFA" w:rsidP="00D67FFA">
            <w:pPr>
              <w:keepNext/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1.8.7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67FFA" w:rsidRPr="00D67FFA" w:rsidRDefault="00D67FFA" w:rsidP="00D67FFA">
            <w:pPr>
              <w:keepLines w:val="0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color w:val="000000"/>
                <w:sz w:val="25"/>
                <w:szCs w:val="25"/>
              </w:rPr>
              <w:t>Сверхнормативный простой специализированного транспортного средства а/м г/п до 5 т.н., оснащенного краном–манипулятором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7FFA" w:rsidRPr="00D67FFA" w:rsidRDefault="00D67FFA" w:rsidP="00D67FFA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67FFA">
              <w:rPr>
                <w:rFonts w:ascii="Times New Roman" w:hAnsi="Times New Roman"/>
                <w:sz w:val="25"/>
                <w:szCs w:val="25"/>
              </w:rPr>
              <w:t>10 018,40</w:t>
            </w:r>
          </w:p>
        </w:tc>
      </w:tr>
    </w:tbl>
    <w:p w:rsidR="00A00576" w:rsidRPr="00E63359" w:rsidRDefault="00A00576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D67FFA">
        <w:rPr>
          <w:rFonts w:ascii="Times New Roman" w:hAnsi="Times New Roman"/>
          <w:sz w:val="28"/>
          <w:szCs w:val="28"/>
        </w:rPr>
        <w:t>«26» сентября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D67FFA" w:rsidRPr="00D67FFA">
        <w:rPr>
          <w:rFonts w:ascii="Times New Roman" w:hAnsi="Times New Roman"/>
          <w:sz w:val="28"/>
          <w:szCs w:val="28"/>
        </w:rPr>
        <w:t>32515249585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D67FFA" w:rsidRPr="00D67FFA">
        <w:rPr>
          <w:rFonts w:ascii="Times New Roman" w:hAnsi="Times New Roman"/>
          <w:sz w:val="28"/>
          <w:szCs w:val="28"/>
        </w:rPr>
        <w:t>130790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D67FFA" w:rsidRPr="00D67FFA">
        <w:rPr>
          <w:rFonts w:ascii="Times New Roman" w:hAnsi="Times New Roman"/>
          <w:sz w:val="28"/>
          <w:szCs w:val="28"/>
        </w:rPr>
        <w:t>32515249585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9E7353">
        <w:rPr>
          <w:rFonts w:ascii="Times New Roman" w:hAnsi="Times New Roman"/>
          <w:sz w:val="28"/>
          <w:szCs w:val="28"/>
        </w:rPr>
        <w:t>14</w:t>
      </w:r>
      <w:r w:rsidR="00576449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252AD5">
        <w:rPr>
          <w:rFonts w:ascii="Times New Roman" w:hAnsi="Times New Roman"/>
          <w:sz w:val="28"/>
          <w:szCs w:val="28"/>
        </w:rPr>
        <w:t>«21</w:t>
      </w:r>
      <w:r w:rsidR="00D67FFA">
        <w:rPr>
          <w:rFonts w:ascii="Times New Roman" w:hAnsi="Times New Roman"/>
          <w:sz w:val="28"/>
          <w:szCs w:val="28"/>
        </w:rPr>
        <w:t>» октября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:rsidR="00576449" w:rsidRDefault="00576449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«06» октября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D67FFA">
        <w:rPr>
          <w:rFonts w:ascii="Times New Roman" w:hAnsi="Times New Roman"/>
          <w:color w:val="000000"/>
          <w:sz w:val="28"/>
          <w:szCs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02.10.2025 20:25:46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610C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32515249585-1-2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15:42:19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610C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610C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03.10.2025 16:49:44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17:33:31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19:39:45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03.10.2025 19:49:27</w:t>
            </w:r>
            <w:r w:rsid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hAnsi="Times New Roman"/>
                <w:sz w:val="28"/>
                <w:szCs w:val="28"/>
                <w:lang w:eastAsia="en-US"/>
              </w:rPr>
              <w:t>32515249585-1-7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06.10.2025 </w:t>
            </w:r>
            <w:r w:rsidR="00464EA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9:14:49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D67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FFA" w:rsidRPr="00244CBE" w:rsidRDefault="00610C4A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0C4A">
              <w:rPr>
                <w:rFonts w:ascii="Times New Roman" w:hAnsi="Times New Roman"/>
                <w:sz w:val="28"/>
                <w:szCs w:val="28"/>
              </w:rPr>
              <w:t>32515249585-1-8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FFA" w:rsidRPr="003C18EB" w:rsidRDefault="00610C4A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06.10.2025 </w:t>
            </w:r>
            <w:r w:rsidR="00464EA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610C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9:52:43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57644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252AD5" w:rsidRPr="00252AD5">
        <w:rPr>
          <w:color w:val="000000"/>
          <w:sz w:val="28"/>
          <w:szCs w:val="28"/>
          <w:lang w:eastAsia="ar-SA"/>
        </w:rPr>
        <w:t xml:space="preserve">Согласно </w:t>
      </w:r>
      <w:r w:rsidR="00252AD5">
        <w:rPr>
          <w:color w:val="000000"/>
          <w:sz w:val="28"/>
          <w:szCs w:val="28"/>
          <w:lang w:eastAsia="ar-SA"/>
        </w:rPr>
        <w:t>п</w:t>
      </w:r>
      <w:r w:rsidR="00252AD5" w:rsidRPr="00252AD5">
        <w:rPr>
          <w:color w:val="000000"/>
          <w:sz w:val="28"/>
          <w:szCs w:val="28"/>
          <w:lang w:eastAsia="ar-SA"/>
        </w:rPr>
        <w:t xml:space="preserve">ротоколу заседания </w:t>
      </w:r>
      <w:r w:rsidR="00252AD5">
        <w:rPr>
          <w:color w:val="000000"/>
          <w:sz w:val="28"/>
          <w:szCs w:val="28"/>
          <w:lang w:eastAsia="ar-SA"/>
        </w:rPr>
        <w:t>закупочной комиссии от «</w:t>
      </w:r>
      <w:r w:rsidR="00252AD5" w:rsidRPr="00252AD5">
        <w:rPr>
          <w:color w:val="000000"/>
          <w:sz w:val="28"/>
          <w:szCs w:val="28"/>
          <w:lang w:eastAsia="ar-SA"/>
        </w:rPr>
        <w:t>0</w:t>
      </w:r>
      <w:r w:rsidR="00252AD5">
        <w:rPr>
          <w:color w:val="000000"/>
          <w:sz w:val="28"/>
          <w:szCs w:val="28"/>
          <w:lang w:eastAsia="ar-SA"/>
        </w:rPr>
        <w:t>8</w:t>
      </w:r>
      <w:r w:rsidR="00512D12">
        <w:rPr>
          <w:color w:val="000000"/>
          <w:sz w:val="28"/>
          <w:szCs w:val="28"/>
          <w:lang w:eastAsia="ar-SA"/>
        </w:rPr>
        <w:t>» октября</w:t>
      </w:r>
      <w:r w:rsidR="00252AD5" w:rsidRPr="00252AD5">
        <w:rPr>
          <w:color w:val="000000"/>
          <w:sz w:val="28"/>
          <w:szCs w:val="28"/>
          <w:lang w:eastAsia="ar-SA"/>
        </w:rPr>
        <w:t xml:space="preserve"> 2025 г. №</w:t>
      </w:r>
      <w:r w:rsidR="00252AD5">
        <w:rPr>
          <w:color w:val="000000"/>
          <w:sz w:val="28"/>
          <w:szCs w:val="28"/>
          <w:lang w:eastAsia="ar-SA"/>
        </w:rPr>
        <w:t>32515249585</w:t>
      </w:r>
      <w:r w:rsidR="00252AD5" w:rsidRPr="00252AD5">
        <w:rPr>
          <w:color w:val="000000"/>
          <w:sz w:val="28"/>
          <w:szCs w:val="28"/>
          <w:lang w:eastAsia="ar-SA"/>
        </w:rPr>
        <w:t xml:space="preserve">-1 </w:t>
      </w:r>
      <w:r w:rsidR="00252AD5">
        <w:rPr>
          <w:color w:val="000000"/>
          <w:sz w:val="28"/>
          <w:szCs w:val="28"/>
          <w:lang w:eastAsia="ar-SA"/>
        </w:rPr>
        <w:t>п</w:t>
      </w:r>
      <w:r w:rsidR="00610C4A" w:rsidRPr="00C10CF8">
        <w:rPr>
          <w:color w:val="000000"/>
          <w:sz w:val="28"/>
          <w:szCs w:val="28"/>
          <w:lang w:eastAsia="ar-SA"/>
        </w:rPr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57644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57644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57644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3170C" w:rsidRPr="00C10CF8" w:rsidRDefault="001614A0" w:rsidP="0057644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610C4A" w:rsidRPr="00C10CF8">
        <w:rPr>
          <w:color w:val="000000"/>
          <w:sz w:val="28"/>
          <w:szCs w:val="28"/>
          <w:lang w:eastAsia="ar-SA"/>
        </w:rPr>
        <w:t>32515249585-1-1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C61DF" w:rsidRPr="00C10CF8" w:rsidRDefault="00EC61DF" w:rsidP="0057644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E63359" w:rsidRPr="00C10CF8" w:rsidRDefault="001614A0" w:rsidP="0057644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610C4A" w:rsidRPr="00C10CF8">
        <w:rPr>
          <w:color w:val="000000"/>
          <w:sz w:val="28"/>
          <w:szCs w:val="28"/>
          <w:lang w:eastAsia="ar-SA"/>
        </w:rPr>
        <w:t>32515249585-1</w:t>
      </w:r>
      <w:r w:rsidR="00904C3A" w:rsidRPr="00C10CF8">
        <w:rPr>
          <w:color w:val="000000"/>
          <w:sz w:val="28"/>
          <w:szCs w:val="28"/>
          <w:lang w:eastAsia="ar-SA"/>
        </w:rPr>
        <w:t>-2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76449" w:rsidRDefault="00576449" w:rsidP="0057644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904C3A" w:rsidRPr="00C10CF8" w:rsidRDefault="00610C4A" w:rsidP="0057644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lastRenderedPageBreak/>
        <w:t>2.1</w:t>
      </w:r>
      <w:r w:rsidR="00904C3A" w:rsidRPr="00C10CF8">
        <w:rPr>
          <w:color w:val="000000"/>
          <w:sz w:val="28"/>
          <w:szCs w:val="28"/>
          <w:lang w:eastAsia="ar-SA"/>
        </w:rPr>
        <w:t xml:space="preserve">.3. </w:t>
      </w:r>
      <w:r w:rsidRPr="00C10CF8">
        <w:rPr>
          <w:color w:val="000000"/>
          <w:sz w:val="28"/>
          <w:szCs w:val="28"/>
          <w:lang w:eastAsia="ar-SA"/>
        </w:rPr>
        <w:t>32515249585-1-3</w:t>
      </w:r>
      <w:r w:rsidR="00904C3A" w:rsidRPr="00C10CF8">
        <w:rPr>
          <w:color w:val="000000"/>
          <w:sz w:val="28"/>
          <w:szCs w:val="28"/>
          <w:lang w:eastAsia="ar-SA"/>
        </w:rPr>
        <w:t xml:space="preserve"> </w:t>
      </w:r>
      <w:r w:rsidR="00904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C18EB" w:rsidRPr="00C10CF8" w:rsidRDefault="003C18EB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21C3A" w:rsidRDefault="00610C4A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E63359" w:rsidRPr="00C10CF8">
        <w:rPr>
          <w:color w:val="000000"/>
          <w:sz w:val="28"/>
          <w:szCs w:val="28"/>
          <w:lang w:eastAsia="ar-SA"/>
        </w:rPr>
        <w:t xml:space="preserve">.4. </w:t>
      </w:r>
      <w:r w:rsidR="00EC61DF" w:rsidRPr="00C10CF8">
        <w:rPr>
          <w:color w:val="000000"/>
          <w:sz w:val="28"/>
          <w:szCs w:val="28"/>
          <w:lang w:eastAsia="ar-SA"/>
        </w:rPr>
        <w:t>32515249585-1-4</w:t>
      </w:r>
      <w:r w:rsidR="00C21C3A" w:rsidRPr="00C10CF8">
        <w:rPr>
          <w:color w:val="000000"/>
          <w:sz w:val="28"/>
          <w:szCs w:val="28"/>
          <w:lang w:eastAsia="ar-SA"/>
        </w:rPr>
        <w:t xml:space="preserve"> </w:t>
      </w:r>
      <w:r w:rsidR="00C21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63359" w:rsidRPr="00C10CF8" w:rsidRDefault="00E6335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DE1AF2" w:rsidRPr="00C10CF8" w:rsidRDefault="00610C4A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.5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EC61DF" w:rsidRPr="00C10CF8">
        <w:rPr>
          <w:color w:val="000000"/>
          <w:sz w:val="28"/>
          <w:szCs w:val="28"/>
          <w:lang w:eastAsia="ar-SA"/>
        </w:rPr>
        <w:t>32515249585-1-5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DE1AF2" w:rsidRPr="00C10CF8" w:rsidRDefault="00DE1AF2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DE1AF2" w:rsidRPr="00C10CF8" w:rsidRDefault="00610C4A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.6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EC61DF" w:rsidRPr="00C10CF8">
        <w:rPr>
          <w:color w:val="000000"/>
          <w:sz w:val="28"/>
          <w:szCs w:val="28"/>
          <w:lang w:eastAsia="ar-SA"/>
        </w:rPr>
        <w:t>32515249585-1-6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C61DF" w:rsidRPr="00C10CF8" w:rsidRDefault="00EC61DF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10C4A" w:rsidRPr="00C10CF8" w:rsidRDefault="00610C4A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2.1.7. </w:t>
      </w:r>
      <w:r w:rsidR="00EC61DF" w:rsidRPr="00C10CF8">
        <w:rPr>
          <w:color w:val="000000"/>
          <w:sz w:val="28"/>
          <w:szCs w:val="28"/>
          <w:lang w:eastAsia="ar-SA"/>
        </w:rPr>
        <w:t>32515249585-1</w:t>
      </w:r>
      <w:r w:rsidRPr="00C10CF8">
        <w:rPr>
          <w:color w:val="000000"/>
          <w:sz w:val="28"/>
          <w:szCs w:val="28"/>
          <w:lang w:eastAsia="ar-SA"/>
        </w:rPr>
        <w:t xml:space="preserve">-7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610C4A" w:rsidRPr="00C10CF8" w:rsidRDefault="00610C4A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C61DF" w:rsidRDefault="00610C4A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2.1.8. </w:t>
      </w:r>
      <w:r w:rsidR="00EC61DF" w:rsidRPr="00C10CF8">
        <w:rPr>
          <w:color w:val="000000"/>
          <w:sz w:val="28"/>
          <w:szCs w:val="28"/>
          <w:lang w:eastAsia="ar-SA"/>
        </w:rPr>
        <w:t>32515249585-1-8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76449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252AD5" w:rsidRDefault="00252AD5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252AD5">
        <w:rPr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576449" w:rsidRPr="00252AD5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52AD5" w:rsidRDefault="00252AD5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252AD5">
        <w:rPr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576449" w:rsidRPr="00252AD5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52AD5" w:rsidRDefault="00252AD5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>
        <w:rPr>
          <w:color w:val="000000"/>
          <w:sz w:val="28"/>
          <w:lang w:eastAsia="ar-SA"/>
        </w:rPr>
        <w:t xml:space="preserve">3.1. </w:t>
      </w:r>
      <w:r w:rsidRPr="00C10CF8">
        <w:rPr>
          <w:color w:val="000000"/>
          <w:sz w:val="28"/>
          <w:lang w:eastAsia="ar-SA"/>
        </w:rPr>
        <w:t>Признать соответствующими требован</w:t>
      </w:r>
      <w:r>
        <w:rPr>
          <w:color w:val="000000"/>
          <w:sz w:val="28"/>
          <w:lang w:eastAsia="ar-SA"/>
        </w:rPr>
        <w:t>иям закупочной документации втор</w:t>
      </w:r>
      <w:r w:rsidRPr="00C10CF8">
        <w:rPr>
          <w:color w:val="000000"/>
          <w:sz w:val="28"/>
          <w:lang w:eastAsia="ar-SA"/>
        </w:rPr>
        <w:t>ые части заявок, которым присвоены следующие уникальные идентификационные номера:</w:t>
      </w:r>
    </w:p>
    <w:p w:rsidR="00252AD5" w:rsidRDefault="00252AD5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</w:p>
    <w:p w:rsidR="00576449" w:rsidRPr="00C10CF8" w:rsidRDefault="00576449" w:rsidP="0057644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.1.1. 32515249585-1-1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76449" w:rsidRPr="00C10CF8" w:rsidRDefault="00576449" w:rsidP="0057644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576449" w:rsidRPr="00C10CF8" w:rsidRDefault="00576449" w:rsidP="0057644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.1.2. 32515249585-1-2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76449" w:rsidRPr="00C10CF8" w:rsidRDefault="00576449" w:rsidP="0057644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576449" w:rsidRPr="00C10CF8" w:rsidRDefault="00576449" w:rsidP="0057644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.1.3. 32515249585-1-3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76449" w:rsidRPr="00C10CF8" w:rsidRDefault="00576449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76449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.1.4. 32515249585-1-4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76449" w:rsidRPr="00C10CF8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576449" w:rsidRPr="00C10CF8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.1.5. 32515249585-1-5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76449" w:rsidRPr="00C10CF8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576449" w:rsidRPr="00C10CF8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.1.6. 32515249585-1-6 </w:t>
      </w:r>
      <w:r w:rsidRPr="00C10CF8">
        <w:rPr>
          <w:b/>
          <w:i/>
          <w:color w:val="000000"/>
          <w:sz w:val="28"/>
          <w:szCs w:val="28"/>
          <w:lang w:eastAsia="ar-SA"/>
        </w:rPr>
        <w:t>(при</w:t>
      </w:r>
      <w:bookmarkStart w:id="0" w:name="_GoBack"/>
      <w:bookmarkEnd w:id="0"/>
      <w:r w:rsidRPr="00C10CF8">
        <w:rPr>
          <w:b/>
          <w:i/>
          <w:color w:val="000000"/>
          <w:sz w:val="28"/>
          <w:szCs w:val="28"/>
          <w:lang w:eastAsia="ar-SA"/>
        </w:rPr>
        <w:t xml:space="preserve">своенный ЭТП идентификационный номер </w:t>
      </w:r>
      <w:r w:rsidRPr="00C10CF8">
        <w:rPr>
          <w:b/>
          <w:i/>
          <w:color w:val="000000"/>
          <w:sz w:val="28"/>
          <w:szCs w:val="28"/>
          <w:lang w:eastAsia="ar-SA"/>
        </w:rPr>
        <w:lastRenderedPageBreak/>
        <w:t>участника закупки)</w:t>
      </w:r>
    </w:p>
    <w:p w:rsidR="00576449" w:rsidRPr="00C10CF8" w:rsidRDefault="00576449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76449" w:rsidRPr="00C10CF8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.1.7. 32515249585-1-7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76449" w:rsidRPr="00C10CF8" w:rsidRDefault="00576449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76449" w:rsidRDefault="00576449" w:rsidP="0057644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C10CF8">
        <w:rPr>
          <w:color w:val="000000"/>
          <w:sz w:val="28"/>
          <w:szCs w:val="28"/>
          <w:lang w:eastAsia="ar-SA"/>
        </w:rPr>
        <w:t xml:space="preserve">.1.8. 32515249585-1-8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B7585F" w:rsidRPr="00C10CF8" w:rsidRDefault="00B7585F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B7585F" w:rsidRPr="00C10CF8" w:rsidRDefault="00B7585F" w:rsidP="00576449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3C55CA" w:rsidRPr="003C55CA" w:rsidRDefault="00034F02" w:rsidP="00EC61DF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482" w:rsidRDefault="00BC7482">
      <w:r>
        <w:separator/>
      </w:r>
    </w:p>
  </w:endnote>
  <w:endnote w:type="continuationSeparator" w:id="0">
    <w:p w:rsidR="00BC7482" w:rsidRDefault="00BC7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57644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480A93">
      <w:rPr>
        <w:rFonts w:ascii="Times New Roman" w:hAnsi="Times New Roman"/>
        <w:bCs/>
        <w:sz w:val="16"/>
        <w:szCs w:val="16"/>
      </w:rPr>
      <w:t xml:space="preserve"> № </w:t>
    </w:r>
    <w:r w:rsidR="00512D12">
      <w:rPr>
        <w:rFonts w:ascii="Times New Roman" w:hAnsi="Times New Roman"/>
        <w:bCs/>
        <w:sz w:val="16"/>
        <w:szCs w:val="16"/>
      </w:rPr>
      <w:t>32515249585-2</w:t>
    </w:r>
    <w:r w:rsidR="00C10CF8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DA13E6">
      <w:rPr>
        <w:rFonts w:ascii="Times New Roman" w:hAnsi="Times New Roman"/>
        <w:bCs/>
        <w:sz w:val="16"/>
        <w:szCs w:val="16"/>
      </w:rPr>
      <w:t>по рассмотрению</w:t>
    </w:r>
    <w:r w:rsidR="00512D12">
      <w:rPr>
        <w:rFonts w:ascii="Times New Roman" w:hAnsi="Times New Roman"/>
        <w:bCs/>
        <w:sz w:val="16"/>
        <w:szCs w:val="16"/>
      </w:rPr>
      <w:t xml:space="preserve"> втор</w:t>
    </w:r>
    <w:r w:rsidR="00480A93" w:rsidRPr="00480A93">
      <w:rPr>
        <w:rFonts w:ascii="Times New Roman" w:hAnsi="Times New Roman"/>
        <w:bCs/>
        <w:sz w:val="16"/>
        <w:szCs w:val="16"/>
      </w:rPr>
      <w:t xml:space="preserve">ых частей заявок на участие в закупке на право заключения договора </w:t>
    </w:r>
    <w:r w:rsidR="00480A93">
      <w:rPr>
        <w:rFonts w:ascii="Times New Roman" w:hAnsi="Times New Roman"/>
        <w:bCs/>
        <w:sz w:val="16"/>
        <w:szCs w:val="16"/>
      </w:rPr>
      <w:t xml:space="preserve">на </w:t>
    </w:r>
    <w:r w:rsidR="00C10CF8" w:rsidRPr="00C10CF8">
      <w:rPr>
        <w:rFonts w:ascii="Times New Roman" w:hAnsi="Times New Roman"/>
        <w:bCs/>
        <w:sz w:val="16"/>
        <w:szCs w:val="16"/>
      </w:rPr>
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</w:r>
  </w:p>
  <w:p w:rsidR="00FD20AA" w:rsidRDefault="0057644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482" w:rsidRDefault="00BC7482">
      <w:r>
        <w:separator/>
      </w:r>
    </w:p>
  </w:footnote>
  <w:footnote w:type="continuationSeparator" w:id="0">
    <w:p w:rsidR="00BC7482" w:rsidRDefault="00BC7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77AEC"/>
    <w:rsid w:val="001271AC"/>
    <w:rsid w:val="001614A0"/>
    <w:rsid w:val="001C0A64"/>
    <w:rsid w:val="001D18FB"/>
    <w:rsid w:val="00244CBE"/>
    <w:rsid w:val="00252AD5"/>
    <w:rsid w:val="002D3E3B"/>
    <w:rsid w:val="00360BC5"/>
    <w:rsid w:val="003C18EB"/>
    <w:rsid w:val="003C55CA"/>
    <w:rsid w:val="004149B7"/>
    <w:rsid w:val="00440D4A"/>
    <w:rsid w:val="00464EA3"/>
    <w:rsid w:val="00480A93"/>
    <w:rsid w:val="00483BD1"/>
    <w:rsid w:val="004D74CA"/>
    <w:rsid w:val="004E435E"/>
    <w:rsid w:val="004F7DBB"/>
    <w:rsid w:val="00502897"/>
    <w:rsid w:val="00512D12"/>
    <w:rsid w:val="00533BEB"/>
    <w:rsid w:val="0056388E"/>
    <w:rsid w:val="00576449"/>
    <w:rsid w:val="00596281"/>
    <w:rsid w:val="00610C4A"/>
    <w:rsid w:val="00664224"/>
    <w:rsid w:val="006B1D23"/>
    <w:rsid w:val="006D2CE7"/>
    <w:rsid w:val="006F25C2"/>
    <w:rsid w:val="0073170C"/>
    <w:rsid w:val="00766F27"/>
    <w:rsid w:val="00772F90"/>
    <w:rsid w:val="007D1F30"/>
    <w:rsid w:val="007F7D14"/>
    <w:rsid w:val="008B3E10"/>
    <w:rsid w:val="00904C3A"/>
    <w:rsid w:val="00914FB6"/>
    <w:rsid w:val="009835E6"/>
    <w:rsid w:val="009D7AAE"/>
    <w:rsid w:val="009E7353"/>
    <w:rsid w:val="00A00576"/>
    <w:rsid w:val="00A4118A"/>
    <w:rsid w:val="00A820DE"/>
    <w:rsid w:val="00A91ACF"/>
    <w:rsid w:val="00AA14DA"/>
    <w:rsid w:val="00AE2B59"/>
    <w:rsid w:val="00AF489E"/>
    <w:rsid w:val="00B033F5"/>
    <w:rsid w:val="00B35C08"/>
    <w:rsid w:val="00B70159"/>
    <w:rsid w:val="00B738D0"/>
    <w:rsid w:val="00B7585F"/>
    <w:rsid w:val="00BC7482"/>
    <w:rsid w:val="00BD559B"/>
    <w:rsid w:val="00BD5DFE"/>
    <w:rsid w:val="00BF62EB"/>
    <w:rsid w:val="00C10CF8"/>
    <w:rsid w:val="00C21C3A"/>
    <w:rsid w:val="00C32607"/>
    <w:rsid w:val="00C36A3A"/>
    <w:rsid w:val="00C6681F"/>
    <w:rsid w:val="00C73E7E"/>
    <w:rsid w:val="00C77486"/>
    <w:rsid w:val="00D05DBB"/>
    <w:rsid w:val="00D34390"/>
    <w:rsid w:val="00D62FB4"/>
    <w:rsid w:val="00D67FFA"/>
    <w:rsid w:val="00DA13E6"/>
    <w:rsid w:val="00DE1AF2"/>
    <w:rsid w:val="00E3096C"/>
    <w:rsid w:val="00E63359"/>
    <w:rsid w:val="00E63B8A"/>
    <w:rsid w:val="00EC61DF"/>
    <w:rsid w:val="00F502C1"/>
    <w:rsid w:val="00F650A9"/>
    <w:rsid w:val="00F66125"/>
    <w:rsid w:val="00FA61A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74F267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0A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11A66-17D1-4F9A-9D3E-C09AFD032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1437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2025-10-21T14:04:00Z</dcterms:created>
  <dcterms:modified xsi:type="dcterms:W3CDTF">2025-10-21T14:04:00Z</dcterms:modified>
</cp:coreProperties>
</file>