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AA1AF" w14:textId="43DC6791" w:rsidR="003A407E" w:rsidRPr="003A407E" w:rsidRDefault="003A407E" w:rsidP="003A407E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190D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32615807388 -3</w:t>
      </w:r>
    </w:p>
    <w:p w14:paraId="4689A4DE" w14:textId="05A26D97" w:rsidR="003A407E" w:rsidRPr="003A407E" w:rsidRDefault="003A407E" w:rsidP="003A407E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</w:t>
      </w:r>
      <w:r w:rsidRPr="003A40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подведению итогов </w:t>
      </w:r>
      <w:r w:rsidR="00190DF1" w:rsidRPr="00190D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</w:t>
      </w:r>
      <w:r w:rsidR="00190D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190DF1" w:rsidRPr="00190D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оказание услуг по технической поддержке</w:t>
      </w:r>
      <w:r w:rsidR="00190D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сопровождению SCADA-системы </w:t>
      </w:r>
      <w:r w:rsidR="00190DF1" w:rsidRPr="00190D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SCADA NPT </w:t>
      </w:r>
      <w:proofErr w:type="spellStart"/>
      <w:r w:rsidR="00190DF1" w:rsidRPr="00190D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Expert</w:t>
      </w:r>
      <w:proofErr w:type="spellEnd"/>
    </w:p>
    <w:p w14:paraId="2986C0E0" w14:textId="77777777" w:rsidR="003A407E" w:rsidRPr="003A407E" w:rsidRDefault="003A407E" w:rsidP="003A407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14:paraId="31A21E41" w14:textId="77777777" w:rsidR="003A407E" w:rsidRPr="003A407E" w:rsidRDefault="003A407E" w:rsidP="003A407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94"/>
        <w:gridCol w:w="4887"/>
      </w:tblGrid>
      <w:tr w:rsidR="00190DF1" w:rsidRPr="00190DF1" w14:paraId="78224E7F" w14:textId="77777777" w:rsidTr="0043402F">
        <w:tc>
          <w:tcPr>
            <w:tcW w:w="5210" w:type="dxa"/>
            <w:hideMark/>
          </w:tcPr>
          <w:p w14:paraId="628E85BF" w14:textId="77777777" w:rsidR="00190DF1" w:rsidRPr="00190DF1" w:rsidRDefault="00190DF1" w:rsidP="00190DF1">
            <w:pPr>
              <w:keepLines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190DF1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190DF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14:paraId="10ADD71E" w14:textId="084195DF" w:rsidR="00190DF1" w:rsidRPr="00190DF1" w:rsidRDefault="00190DF1" w:rsidP="00C925D3">
            <w:pPr>
              <w:keepLine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190DF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«</w:t>
            </w:r>
            <w:r w:rsidR="00C925D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10</w:t>
            </w:r>
            <w:r w:rsidRPr="00190DF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» </w:t>
            </w:r>
            <w:r w:rsidRPr="00190DF1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апреля </w:t>
            </w:r>
            <w:r w:rsidRPr="00190DF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202</w:t>
            </w:r>
            <w:r w:rsidRPr="00190DF1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6 г.</w:t>
            </w:r>
          </w:p>
        </w:tc>
      </w:tr>
    </w:tbl>
    <w:p w14:paraId="572A4B9B" w14:textId="77777777" w:rsidR="00190DF1" w:rsidRPr="00190DF1" w:rsidRDefault="00190DF1" w:rsidP="00190D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CA361B0" w14:textId="77777777" w:rsidR="00190DF1" w:rsidRPr="00190DF1" w:rsidRDefault="00190DF1" w:rsidP="00190D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функционала ЭТП ЭТС (НЭП) </w:t>
      </w:r>
      <w:hyperlink r:id="rId7" w:history="1">
        <w:r w:rsidRPr="00190DF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http://www.etp-ets.ru</w:t>
        </w:r>
      </w:hyperlink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DF1">
        <w:rPr>
          <w:rFonts w:ascii="Arial" w:eastAsia="Times New Roman" w:hAnsi="Arial" w:cs="Times New Roman"/>
          <w:sz w:val="24"/>
          <w:szCs w:val="24"/>
          <w:lang w:eastAsia="ru-RU"/>
        </w:rPr>
        <w:t xml:space="preserve"> </w:t>
      </w:r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</w:p>
    <w:p w14:paraId="72E75162" w14:textId="77777777" w:rsidR="00190DF1" w:rsidRPr="00190DF1" w:rsidRDefault="00190DF1" w:rsidP="00190D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2A2280" w14:textId="77777777" w:rsidR="00190DF1" w:rsidRPr="00190DF1" w:rsidRDefault="00190DF1" w:rsidP="00190DF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90DF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закупке:</w:t>
      </w:r>
    </w:p>
    <w:p w14:paraId="7E7A52C0" w14:textId="77777777" w:rsidR="00190DF1" w:rsidRPr="00190DF1" w:rsidRDefault="00190DF1" w:rsidP="00190DF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0D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190DF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Акционерное общество «Росатом Возобновляемая энергия».</w:t>
      </w:r>
    </w:p>
    <w:p w14:paraId="35C5902E" w14:textId="77777777" w:rsidR="00190DF1" w:rsidRPr="00190DF1" w:rsidRDefault="00190DF1" w:rsidP="00190D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190DF1">
        <w:rPr>
          <w:rFonts w:ascii="Times New Roman" w:eastAsia="Times New Roman" w:hAnsi="Times New Roman" w:cs="Times New Roman"/>
          <w:sz w:val="28"/>
          <w:szCs w:val="20"/>
          <w:lang w:eastAsia="ru-RU"/>
        </w:rPr>
        <w:t>Организатор</w:t>
      </w:r>
      <w:r w:rsidRPr="00190DF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закупки</w:t>
      </w:r>
      <w:r w:rsidRPr="00190DF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  <w:r w:rsidRPr="00190DF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Акционерное общество «Росатом Возобновляемая энергия».</w:t>
      </w:r>
    </w:p>
    <w:p w14:paraId="7738F512" w14:textId="77777777" w:rsidR="00190DF1" w:rsidRPr="00190DF1" w:rsidRDefault="00190DF1" w:rsidP="00190D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 w:rsidRPr="00190D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конкурс в электронной форме (среди субъектов МСП) на право заключения договора на Оказание услуг по технической поддержке и сопровождению SCADA-системы SCADA NPT </w:t>
      </w:r>
      <w:proofErr w:type="spellStart"/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>Expert</w:t>
      </w:r>
      <w:proofErr w:type="spellEnd"/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1EB4DD" w14:textId="77777777" w:rsidR="00190DF1" w:rsidRPr="00190DF1" w:rsidRDefault="00190DF1" w:rsidP="00190D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Предмет договора: Оказание услуг по технической поддержке и сопровождению SCADA-системы SCADA NPT </w:t>
      </w:r>
      <w:proofErr w:type="spellStart"/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>Expert</w:t>
      </w:r>
      <w:proofErr w:type="spellEnd"/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80D6FE8" w14:textId="77777777" w:rsidR="00190DF1" w:rsidRPr="00190DF1" w:rsidRDefault="00190DF1" w:rsidP="00190D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0DF1">
        <w:rPr>
          <w:rFonts w:ascii="Times New Roman" w:eastAsia="Calibri" w:hAnsi="Times New Roman" w:cs="Times New Roman"/>
          <w:sz w:val="28"/>
          <w:szCs w:val="28"/>
        </w:rPr>
        <w:t xml:space="preserve">Срок оказания услуг: </w:t>
      </w:r>
      <w:r w:rsidRPr="00190DF1"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документации.</w:t>
      </w:r>
    </w:p>
    <w:p w14:paraId="768AE727" w14:textId="77777777" w:rsidR="00190DF1" w:rsidRPr="00190DF1" w:rsidRDefault="00190DF1" w:rsidP="00190D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0DF1">
        <w:rPr>
          <w:rFonts w:ascii="Times New Roman" w:eastAsia="Calibri" w:hAnsi="Times New Roman" w:cs="Times New Roman"/>
          <w:sz w:val="28"/>
          <w:szCs w:val="28"/>
        </w:rPr>
        <w:t xml:space="preserve">Место оказания услуг: </w:t>
      </w:r>
      <w:r w:rsidRPr="00190DF1"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документации.</w:t>
      </w:r>
    </w:p>
    <w:p w14:paraId="49D2B522" w14:textId="77777777" w:rsidR="00190DF1" w:rsidRPr="00190DF1" w:rsidRDefault="00190DF1" w:rsidP="00190DF1">
      <w:pPr>
        <w:keepNext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0DF1">
        <w:rPr>
          <w:rFonts w:ascii="Times New Roman" w:eastAsia="Times New Roman" w:hAnsi="Times New Roman" w:cs="Times New Roman"/>
          <w:sz w:val="28"/>
          <w:szCs w:val="28"/>
        </w:rPr>
        <w:t>Состав и объем оказания услуг: все необходимые сведения приведены в</w:t>
      </w:r>
      <w:r w:rsidRPr="00190DF1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190DF1">
        <w:rPr>
          <w:rFonts w:ascii="Times New Roman" w:eastAsia="Times New Roman" w:hAnsi="Times New Roman" w:cs="Times New Roman"/>
          <w:sz w:val="28"/>
          <w:szCs w:val="28"/>
        </w:rPr>
        <w:t>Томе</w:t>
      </w:r>
      <w:r w:rsidRPr="00190DF1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190DF1">
        <w:rPr>
          <w:rFonts w:ascii="Times New Roman" w:eastAsia="Times New Roman" w:hAnsi="Times New Roman" w:cs="Times New Roman"/>
          <w:sz w:val="28"/>
          <w:szCs w:val="28"/>
        </w:rPr>
        <w:t xml:space="preserve">2 закупочной документации. </w:t>
      </w:r>
    </w:p>
    <w:p w14:paraId="337BBDD5" w14:textId="77777777" w:rsidR="00190DF1" w:rsidRPr="00190DF1" w:rsidRDefault="00190DF1" w:rsidP="00190DF1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>Начальная (</w:t>
      </w:r>
      <w:proofErr w:type="gramStart"/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>максимальная)  цена</w:t>
      </w:r>
      <w:proofErr w:type="gramEnd"/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договора:  53 280 171 (пятьдесят три миллиона двести восемьдесят тысяч сто семьдесят один) рубль 84 копейки, с учетом всех налогов и сборов.</w:t>
      </w:r>
    </w:p>
    <w:p w14:paraId="2D2E5E1C" w14:textId="77777777" w:rsidR="00190DF1" w:rsidRPr="00190DF1" w:rsidRDefault="00190DF1" w:rsidP="00190DF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190DF1">
        <w:rPr>
          <w:rFonts w:ascii="Times New Roman" w:eastAsia="Calibri" w:hAnsi="Times New Roman" w:cs="Times New Roman"/>
          <w:sz w:val="28"/>
          <w:szCs w:val="28"/>
        </w:rPr>
        <w:t xml:space="preserve">Начальная (максимальная) цена единицы </w:t>
      </w:r>
      <w:proofErr w:type="gramStart"/>
      <w:r w:rsidRPr="00190DF1">
        <w:rPr>
          <w:rFonts w:ascii="Times New Roman" w:eastAsia="Calibri" w:hAnsi="Times New Roman" w:cs="Times New Roman"/>
          <w:sz w:val="28"/>
          <w:szCs w:val="28"/>
        </w:rPr>
        <w:t>услуги::</w:t>
      </w:r>
      <w:proofErr w:type="gramEnd"/>
      <w:r w:rsidRPr="00190DF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</w:p>
    <w:tbl>
      <w:tblPr>
        <w:tblpPr w:leftFromText="180" w:rightFromText="180" w:vertAnchor="text" w:horzAnchor="margin" w:tblpXSpec="center" w:tblpY="-39"/>
        <w:tblW w:w="10063" w:type="dxa"/>
        <w:tblLayout w:type="fixed"/>
        <w:tblLook w:val="04A0" w:firstRow="1" w:lastRow="0" w:firstColumn="1" w:lastColumn="0" w:noHBand="0" w:noVBand="1"/>
      </w:tblPr>
      <w:tblGrid>
        <w:gridCol w:w="567"/>
        <w:gridCol w:w="6662"/>
        <w:gridCol w:w="2834"/>
      </w:tblGrid>
      <w:tr w:rsidR="00190DF1" w:rsidRPr="00190DF1" w14:paraId="437FF215" w14:textId="77777777" w:rsidTr="0043402F">
        <w:trPr>
          <w:trHeight w:val="14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D27D2" w14:textId="77777777" w:rsidR="00190DF1" w:rsidRPr="00190DF1" w:rsidRDefault="00190DF1" w:rsidP="00190DF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8059" w14:textId="77777777" w:rsidR="00190DF1" w:rsidRPr="00190DF1" w:rsidRDefault="00190DF1" w:rsidP="00190DF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0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1C71A" w14:textId="77777777" w:rsidR="00190DF1" w:rsidRPr="00190DF1" w:rsidRDefault="00190DF1" w:rsidP="00190DF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0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 ед. услуги с учетом всех налогов и сборов, руб.</w:t>
            </w:r>
          </w:p>
        </w:tc>
      </w:tr>
      <w:tr w:rsidR="00190DF1" w:rsidRPr="00190DF1" w14:paraId="28B0571D" w14:textId="77777777" w:rsidTr="0043402F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6EDF7" w14:textId="77777777" w:rsidR="00190DF1" w:rsidRPr="00190DF1" w:rsidRDefault="00190DF1" w:rsidP="00190DF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EA81" w14:textId="77777777" w:rsidR="00190DF1" w:rsidRPr="00190DF1" w:rsidRDefault="00190DF1" w:rsidP="00190DF1">
            <w:pPr>
              <w:keepNext/>
              <w:keepLines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Услуги по технической поддержке и сопровождению </w:t>
            </w:r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SCADA-</w:t>
            </w:r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</w:t>
            </w:r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SCADA NPT Expert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84588" w14:textId="77777777" w:rsidR="00190DF1" w:rsidRPr="00190DF1" w:rsidRDefault="00190DF1" w:rsidP="00190DF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4 061,38</w:t>
            </w:r>
          </w:p>
        </w:tc>
      </w:tr>
      <w:tr w:rsidR="00190DF1" w:rsidRPr="00190DF1" w14:paraId="1769E3A3" w14:textId="77777777" w:rsidTr="0043402F">
        <w:trPr>
          <w:trHeight w:val="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AABCF" w14:textId="77777777" w:rsidR="00190DF1" w:rsidRPr="00190DF1" w:rsidRDefault="00190DF1" w:rsidP="00190DF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E77D" w14:textId="77777777" w:rsidR="00190DF1" w:rsidRPr="00190DF1" w:rsidRDefault="00190DF1" w:rsidP="00190DF1">
            <w:pPr>
              <w:keepNext/>
              <w:keepLines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Выезд на объект Заказчика для оказания Услуг по технической поддержке и сопровождению SCADA-системы SCADA NPT </w:t>
            </w:r>
            <w:proofErr w:type="spellStart"/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Expert</w:t>
            </w:r>
            <w:proofErr w:type="spellEnd"/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65E3C" w14:textId="77777777" w:rsidR="00190DF1" w:rsidRPr="00190DF1" w:rsidRDefault="00190DF1" w:rsidP="00190DF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0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126 211,44</w:t>
            </w:r>
          </w:p>
        </w:tc>
      </w:tr>
    </w:tbl>
    <w:p w14:paraId="544EB4C3" w14:textId="77777777" w:rsidR="00190DF1" w:rsidRPr="00190DF1" w:rsidRDefault="00190DF1" w:rsidP="00190DF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x-none"/>
        </w:rPr>
      </w:pPr>
    </w:p>
    <w:p w14:paraId="6A7980CB" w14:textId="77777777" w:rsidR="00190DF1" w:rsidRPr="00190DF1" w:rsidRDefault="00190DF1" w:rsidP="00190D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24ED16C" w14:textId="77777777" w:rsidR="00190DF1" w:rsidRPr="00190DF1" w:rsidRDefault="00190DF1" w:rsidP="00190D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190D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закупки и закупочная документация опубликованы «17» марта 2026 года на официальном государственном сайте </w:t>
      </w:r>
      <w:hyperlink r:id="rId8" w:history="1">
        <w:r w:rsidRPr="00190DF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ar-SA"/>
          </w:rPr>
          <w:t>http://www.zakupki.gov.ru/</w:t>
        </w:r>
      </w:hyperlink>
      <w:r w:rsidRPr="00190D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закупка 32615807388, на официальном сайте по закупкам атомной отрасли </w:t>
      </w:r>
      <w:hyperlink r:id="rId9" w:history="1">
        <w:r w:rsidRPr="00190DF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ar-SA"/>
          </w:rPr>
          <w:t>http://zakupki.rosatom.ru/</w:t>
        </w:r>
      </w:hyperlink>
      <w:r w:rsidRPr="00190D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, закупка № 182898,</w:t>
      </w:r>
      <w:r w:rsidRPr="00190DF1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Pr="00190D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на ЭТП </w:t>
      </w:r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ЭТС (НЭП) </w:t>
      </w:r>
      <w:hyperlink r:id="rId10" w:history="1">
        <w:r w:rsidRPr="00190DF1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http://www.etp-ets.ru</w:t>
        </w:r>
      </w:hyperlink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90D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закупка № 32615807388.</w:t>
      </w:r>
    </w:p>
    <w:p w14:paraId="34C508BB" w14:textId="77777777" w:rsidR="00190DF1" w:rsidRPr="00190DF1" w:rsidRDefault="00190DF1" w:rsidP="00190D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5ECC860" w14:textId="053EE940" w:rsidR="00190DF1" w:rsidRPr="00190DF1" w:rsidRDefault="00190DF1" w:rsidP="00190DF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190DF1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Заседание </w:t>
      </w:r>
      <w:r w:rsidRPr="00190DF1">
        <w:rPr>
          <w:rFonts w:ascii="Times New Roman" w:eastAsia="Times New Roman" w:hAnsi="Times New Roman" w:cs="Times New Roman"/>
          <w:color w:val="000000"/>
          <w:sz w:val="28"/>
          <w:szCs w:val="26"/>
          <w:lang w:eastAsia="ar-SA"/>
        </w:rPr>
        <w:t>закупочной комиссии</w:t>
      </w:r>
      <w:r w:rsidRPr="00190DF1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 проводится в 1</w:t>
      </w:r>
      <w:r w:rsidR="00C01098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0</w:t>
      </w:r>
      <w:r w:rsidRPr="00190DF1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:00 (время московское) «0</w:t>
      </w:r>
      <w:r w:rsidR="00C01098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9</w:t>
      </w:r>
      <w:r w:rsidRPr="00190DF1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» апреля 2026 года, по адресу: 115093, Москва, ул. Щипок, д. 18, стр. 2.</w:t>
      </w:r>
    </w:p>
    <w:p w14:paraId="2561D45D" w14:textId="77777777" w:rsidR="00190DF1" w:rsidRPr="00190DF1" w:rsidRDefault="00190DF1" w:rsidP="00190DF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ar-SA"/>
        </w:rPr>
      </w:pPr>
    </w:p>
    <w:p w14:paraId="351CC83B" w14:textId="77777777" w:rsidR="00190DF1" w:rsidRPr="00190DF1" w:rsidRDefault="00190DF1" w:rsidP="00190DF1">
      <w:pPr>
        <w:keepLines/>
        <w:widowControl w:val="0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190D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«02» апреля 2025 года. </w:t>
      </w:r>
    </w:p>
    <w:p w14:paraId="2C3A4E1C" w14:textId="77777777" w:rsidR="00190DF1" w:rsidRPr="00190DF1" w:rsidRDefault="00190DF1" w:rsidP="00190DF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190DF1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Количество поданных на ЭТП</w:t>
      </w:r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11" w:history="1">
        <w:r w:rsidRPr="00190DF1">
          <w:rPr>
            <w:rFonts w:ascii="Times New Roman" w:eastAsia="Calibri" w:hAnsi="Times New Roman" w:cs="Times New Roman"/>
            <w:color w:val="0063A4"/>
            <w:sz w:val="28"/>
            <w:szCs w:val="28"/>
            <w:lang w:eastAsia="ru-RU"/>
          </w:rPr>
          <w:t>http://www.etp-ets.ru</w:t>
        </w:r>
      </w:hyperlink>
      <w:r w:rsidRPr="00190DF1">
        <w:rPr>
          <w:rFonts w:ascii="Calibri" w:eastAsia="Calibri" w:hAnsi="Calibri" w:cs="Times New Roman"/>
          <w:lang w:eastAsia="ru-RU"/>
        </w:rPr>
        <w:t xml:space="preserve"> </w:t>
      </w:r>
      <w:r w:rsidRPr="00190DF1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 w:rsidRPr="00190DF1">
        <w:rPr>
          <w:rFonts w:ascii="Times New Roman" w:eastAsia="Calibri" w:hAnsi="Times New Roman" w:cs="Times New Roman"/>
          <w:sz w:val="28"/>
          <w:szCs w:val="28"/>
          <w:lang w:eastAsia="ar-SA"/>
        </w:rPr>
        <w:t>6 (шесть).</w:t>
      </w:r>
    </w:p>
    <w:p w14:paraId="53D3575F" w14:textId="77777777" w:rsidR="00190DF1" w:rsidRPr="00190DF1" w:rsidRDefault="00190DF1" w:rsidP="00190DF1">
      <w:pPr>
        <w:widowControl w:val="0"/>
        <w:tabs>
          <w:tab w:val="left" w:pos="252"/>
        </w:tabs>
        <w:spacing w:after="0" w:line="240" w:lineRule="auto"/>
        <w:jc w:val="both"/>
        <w:rPr>
          <w:rFonts w:ascii="Calibri" w:eastAsia="Calibri" w:hAnsi="Calibri" w:cs="Times New Roman"/>
          <w:color w:val="000000"/>
          <w:lang w:eastAsia="ru-RU"/>
        </w:rPr>
      </w:pPr>
    </w:p>
    <w:p w14:paraId="6DCBB120" w14:textId="7E03CE69" w:rsidR="00190DF1" w:rsidRDefault="00190DF1" w:rsidP="00190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proofErr w:type="gramStart"/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 открытия доступа</w:t>
      </w:r>
      <w:proofErr w:type="gramEnd"/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первым частям заявок на участие                              в закупке: </w:t>
      </w:r>
    </w:p>
    <w:p w14:paraId="73127F03" w14:textId="658AA574" w:rsidR="004D09B3" w:rsidRDefault="004D09B3" w:rsidP="00190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FA3DEB" w14:textId="77777777" w:rsidR="004D09B3" w:rsidRPr="00190DF1" w:rsidRDefault="004D09B3" w:rsidP="00190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16"/>
        <w:gridCol w:w="5947"/>
      </w:tblGrid>
      <w:tr w:rsidR="00190DF1" w:rsidRPr="00190DF1" w14:paraId="7901F19E" w14:textId="77777777" w:rsidTr="00434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A56FBC1" w14:textId="77777777" w:rsidR="00190DF1" w:rsidRPr="00190DF1" w:rsidRDefault="00190DF1" w:rsidP="00190D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190D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60500F1" w14:textId="77777777" w:rsidR="00190DF1" w:rsidRPr="00190DF1" w:rsidRDefault="00190DF1" w:rsidP="00190D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190D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190DF1" w:rsidRPr="00190DF1" w14:paraId="55F7F0CF" w14:textId="77777777" w:rsidTr="0043402F">
        <w:trPr>
          <w:trHeight w:val="3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14:paraId="5A9F32F5" w14:textId="77777777" w:rsidR="00190DF1" w:rsidRPr="00190DF1" w:rsidRDefault="00190DF1" w:rsidP="00190DF1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DF1">
              <w:rPr>
                <w:rFonts w:ascii="Times New Roman" w:eastAsia="Calibri" w:hAnsi="Times New Roman" w:cs="Times New Roman"/>
                <w:sz w:val="28"/>
                <w:szCs w:val="28"/>
              </w:rPr>
              <w:t>Заявка №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872C4E3" w14:textId="77777777" w:rsidR="00190DF1" w:rsidRPr="00190DF1" w:rsidRDefault="00190DF1" w:rsidP="00190DF1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DF1">
              <w:rPr>
                <w:rFonts w:ascii="Times New Roman" w:eastAsia="Calibri" w:hAnsi="Times New Roman" w:cs="Times New Roman"/>
                <w:sz w:val="28"/>
                <w:szCs w:val="28"/>
              </w:rPr>
              <w:t>01.04.2026 16:09 (время московское)</w:t>
            </w:r>
          </w:p>
        </w:tc>
      </w:tr>
    </w:tbl>
    <w:p w14:paraId="23DE25D2" w14:textId="77777777" w:rsidR="00190DF1" w:rsidRPr="00190DF1" w:rsidRDefault="00190DF1" w:rsidP="00190D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</w:p>
    <w:p w14:paraId="1C5D9CFE" w14:textId="77777777" w:rsidR="00190DF1" w:rsidRPr="00190DF1" w:rsidRDefault="00190DF1" w:rsidP="00190DF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190DF1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190DF1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пунктом</w:t>
      </w:r>
      <w:proofErr w:type="gramEnd"/>
      <w:r w:rsidRPr="00190DF1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а) части 1.1 статьи 6.4 ЕОСЗ закупка признана несостоявшейся.</w:t>
      </w:r>
    </w:p>
    <w:p w14:paraId="4E5C7C7D" w14:textId="77777777" w:rsidR="00190DF1" w:rsidRPr="00190DF1" w:rsidRDefault="00190DF1" w:rsidP="00190DF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</w:p>
    <w:p w14:paraId="4D209470" w14:textId="77777777" w:rsidR="00190DF1" w:rsidRPr="00190DF1" w:rsidRDefault="00190DF1" w:rsidP="00190DF1">
      <w:pPr>
        <w:keepLines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>Согласно протоколу заседания закупочной комиссии по рассмотрению первых частей заявок от «07</w:t>
      </w:r>
      <w:proofErr w:type="gramStart"/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proofErr w:type="gramEnd"/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апреля 2026 г. №32615807388 -1 закупочной комиссией были приняты следующие решения:</w:t>
      </w:r>
    </w:p>
    <w:p w14:paraId="75EB5C09" w14:textId="77777777" w:rsidR="00190DF1" w:rsidRPr="00190DF1" w:rsidRDefault="00190DF1" w:rsidP="00190DF1">
      <w:pPr>
        <w:spacing w:after="0" w:line="240" w:lineRule="auto"/>
        <w:ind w:left="45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136ACD2" w14:textId="77777777" w:rsidR="00190DF1" w:rsidRPr="00190DF1" w:rsidRDefault="00190DF1" w:rsidP="00190DF1">
      <w:pPr>
        <w:keepLines/>
        <w:widowControl w:val="0"/>
        <w:numPr>
          <w:ilvl w:val="1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22F12A95" w14:textId="59708EA8" w:rsidR="00EC5DB0" w:rsidRDefault="00190DF1" w:rsidP="00EC5DB0">
      <w:pPr>
        <w:keepLines/>
        <w:numPr>
          <w:ilvl w:val="2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</w:t>
      </w:r>
      <w:r w:rsidRPr="00190DF1">
        <w:rPr>
          <w:rFonts w:ascii="Times New Roman" w:eastAsia="Calibri" w:hAnsi="Times New Roman" w:cs="Times New Roman"/>
          <w:sz w:val="28"/>
          <w:szCs w:val="28"/>
        </w:rPr>
        <w:t>1</w:t>
      </w:r>
      <w:r w:rsidRPr="00190DF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(присвоенный ЭТП идентификационный номер участника закупки)</w:t>
      </w:r>
    </w:p>
    <w:p w14:paraId="4E1DAA6F" w14:textId="77777777" w:rsidR="00EC5DB0" w:rsidRPr="00190DF1" w:rsidRDefault="00EC5DB0" w:rsidP="00EC5DB0">
      <w:pPr>
        <w:keepLines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14BA600A" w14:textId="77777777" w:rsidR="00190DF1" w:rsidRPr="00190DF1" w:rsidRDefault="00190DF1" w:rsidP="00190DF1">
      <w:pPr>
        <w:keepLines/>
        <w:widowControl w:val="0"/>
        <w:numPr>
          <w:ilvl w:val="0"/>
          <w:numId w:val="3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190DF1">
        <w:rPr>
          <w:rFonts w:ascii="Times New Roman" w:eastAsia="Calibri" w:hAnsi="Times New Roman" w:cs="Times New Roman"/>
          <w:sz w:val="28"/>
          <w:lang w:eastAsia="ru-RU"/>
        </w:rPr>
        <w:t>По результатам рассмотрения вторых частей заявок на участие в закупке закупочной комиссией были</w:t>
      </w:r>
      <w:r w:rsidRPr="00190DF1">
        <w:rPr>
          <w:rFonts w:ascii="Times New Roman" w:eastAsia="Calibri" w:hAnsi="Times New Roman" w:cs="Times New Roman"/>
          <w:i/>
          <w:iCs/>
          <w:sz w:val="28"/>
          <w:lang w:eastAsia="ru-RU"/>
        </w:rPr>
        <w:t xml:space="preserve"> </w:t>
      </w:r>
      <w:r w:rsidRPr="00190DF1">
        <w:rPr>
          <w:rFonts w:ascii="Times New Roman" w:eastAsia="Calibri" w:hAnsi="Times New Roman" w:cs="Times New Roman"/>
          <w:sz w:val="28"/>
          <w:lang w:eastAsia="ru-RU"/>
        </w:rPr>
        <w:t>приняты следующие решения:</w:t>
      </w:r>
    </w:p>
    <w:p w14:paraId="4D030D7D" w14:textId="77777777" w:rsidR="00190DF1" w:rsidRPr="00190DF1" w:rsidRDefault="00190DF1" w:rsidP="00190DF1">
      <w:pPr>
        <w:keepLines/>
        <w:widowControl w:val="0"/>
        <w:numPr>
          <w:ilvl w:val="1"/>
          <w:numId w:val="3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соответствующими требованиям закупочной документации заявки </w:t>
      </w:r>
      <w:r w:rsidRPr="00190DF1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участников, которым присвоены следующие</w:t>
      </w:r>
      <w:r w:rsidRPr="00190D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190DF1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уникальные идентификационные номера</w:t>
      </w:r>
      <w:r w:rsidRPr="00190DF1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929548C" w14:textId="77777777" w:rsidR="00190DF1" w:rsidRPr="00190DF1" w:rsidRDefault="00190DF1" w:rsidP="00190DF1">
      <w:pPr>
        <w:keepLines/>
        <w:widowControl w:val="0"/>
        <w:numPr>
          <w:ilvl w:val="2"/>
          <w:numId w:val="31"/>
        </w:numPr>
        <w:tabs>
          <w:tab w:val="left" w:pos="993"/>
        </w:tabs>
        <w:spacing w:after="20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190DF1">
        <w:rPr>
          <w:rFonts w:ascii="Times New Roman" w:eastAsia="Calibri" w:hAnsi="Times New Roman" w:cs="Times New Roman"/>
          <w:sz w:val="28"/>
          <w:szCs w:val="28"/>
        </w:rPr>
        <w:lastRenderedPageBreak/>
        <w:t>№ 1</w:t>
      </w:r>
      <w:r w:rsidRPr="00190DF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(присвоенный ЭТП идентификационный номер участника закупки)</w:t>
      </w:r>
    </w:p>
    <w:p w14:paraId="20CBB489" w14:textId="77777777" w:rsidR="001D0B0B" w:rsidRDefault="001D0B0B" w:rsidP="003A407E">
      <w:pPr>
        <w:widowControl w:val="0"/>
        <w:spacing w:after="0" w:line="240" w:lineRule="auto"/>
      </w:pPr>
    </w:p>
    <w:p w14:paraId="1A798E28" w14:textId="06521F5F" w:rsidR="00A03F7F" w:rsidRDefault="001D0B0B" w:rsidP="003A407E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0B0B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14:paraId="178A3098" w14:textId="77777777" w:rsidR="001D0B0B" w:rsidRPr="001D0B0B" w:rsidRDefault="001D0B0B" w:rsidP="003A407E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</w:p>
    <w:p w14:paraId="444F653B" w14:textId="0ECA02B8" w:rsidR="003A407E" w:rsidRDefault="003A407E" w:rsidP="00EC5DB0">
      <w:pPr>
        <w:pStyle w:val="af7"/>
        <w:widowControl w:val="0"/>
        <w:numPr>
          <w:ilvl w:val="0"/>
          <w:numId w:val="31"/>
        </w:numPr>
        <w:jc w:val="both"/>
        <w:rPr>
          <w:sz w:val="28"/>
          <w:szCs w:val="28"/>
        </w:rPr>
      </w:pPr>
      <w:r w:rsidRPr="00EC5DB0">
        <w:rPr>
          <w:sz w:val="28"/>
          <w:szCs w:val="28"/>
        </w:rPr>
        <w:t>Информация о ценовых предложениях участников:</w:t>
      </w:r>
    </w:p>
    <w:p w14:paraId="76D70590" w14:textId="77777777" w:rsidR="006374D4" w:rsidRPr="00EC5DB0" w:rsidRDefault="006374D4" w:rsidP="006374D4">
      <w:pPr>
        <w:pStyle w:val="af7"/>
        <w:widowControl w:val="0"/>
        <w:ind w:left="450"/>
        <w:jc w:val="both"/>
        <w:rPr>
          <w:sz w:val="28"/>
          <w:szCs w:val="28"/>
        </w:rPr>
      </w:pPr>
    </w:p>
    <w:tbl>
      <w:tblPr>
        <w:tblW w:w="100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3118"/>
        <w:gridCol w:w="3090"/>
      </w:tblGrid>
      <w:tr w:rsidR="00A03F7F" w:rsidRPr="00443335" w14:paraId="12C9045F" w14:textId="77777777" w:rsidTr="0090279D">
        <w:trPr>
          <w:trHeight w:val="1103"/>
        </w:trPr>
        <w:tc>
          <w:tcPr>
            <w:tcW w:w="1418" w:type="dxa"/>
            <w:shd w:val="clear" w:color="auto" w:fill="auto"/>
            <w:vAlign w:val="center"/>
          </w:tcPr>
          <w:p w14:paraId="34EB53F6" w14:textId="382CE037" w:rsidR="00A03F7F" w:rsidRPr="00443335" w:rsidRDefault="00A03F7F" w:rsidP="006374D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33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</w:t>
            </w:r>
            <w:r w:rsidR="0046343C" w:rsidRPr="00443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4300E1CE" w14:textId="77777777" w:rsidR="00A03F7F" w:rsidRPr="00443335" w:rsidRDefault="00A03F7F" w:rsidP="003A407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33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3E362B9" w14:textId="48D6AECD" w:rsidR="00A03F7F" w:rsidRPr="00443335" w:rsidRDefault="00A03F7F" w:rsidP="0046343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33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Ценовое предложение</w:t>
            </w:r>
            <w:r w:rsidR="0046343C" w:rsidRPr="004433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Pr="0044333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4433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сделанное участником закупки</w:t>
            </w:r>
          </w:p>
        </w:tc>
        <w:tc>
          <w:tcPr>
            <w:tcW w:w="3090" w:type="dxa"/>
            <w:shd w:val="clear" w:color="auto" w:fill="auto"/>
            <w:vAlign w:val="center"/>
          </w:tcPr>
          <w:p w14:paraId="154F003E" w14:textId="358B0E4F" w:rsidR="00A03F7F" w:rsidRPr="00443335" w:rsidRDefault="00A03F7F" w:rsidP="0046343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33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A03F7F" w:rsidRPr="00443335" w14:paraId="02C22DBA" w14:textId="77777777" w:rsidTr="0090279D">
        <w:trPr>
          <w:trHeight w:val="566"/>
        </w:trPr>
        <w:tc>
          <w:tcPr>
            <w:tcW w:w="141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B96CAE" w14:textId="4A082180" w:rsidR="00A03F7F" w:rsidRPr="00443335" w:rsidRDefault="00AD279A" w:rsidP="00AD2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3335">
              <w:rPr>
                <w:rFonts w:ascii="Times New Roman" w:eastAsia="Calibri" w:hAnsi="Times New Roman" w:cs="Times New Roman"/>
                <w:sz w:val="24"/>
                <w:szCs w:val="24"/>
              </w:rPr>
              <w:t>Заявка № 1</w:t>
            </w:r>
          </w:p>
        </w:tc>
        <w:tc>
          <w:tcPr>
            <w:tcW w:w="241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399ACF3E" w14:textId="05F6881D" w:rsidR="00A03F7F" w:rsidRPr="00443335" w:rsidRDefault="0090279D" w:rsidP="00AD2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указывается</w:t>
            </w:r>
          </w:p>
        </w:tc>
        <w:tc>
          <w:tcPr>
            <w:tcW w:w="3118" w:type="dxa"/>
            <w:shd w:val="clear" w:color="auto" w:fill="auto"/>
          </w:tcPr>
          <w:p w14:paraId="39E6B44D" w14:textId="77777777" w:rsidR="00AD279A" w:rsidRPr="00443335" w:rsidRDefault="00AD279A" w:rsidP="00AD27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433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53 280 171, 84 </w:t>
            </w:r>
            <w:r w:rsidR="00F97DD3" w:rsidRPr="004433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руб.</w:t>
            </w:r>
          </w:p>
          <w:p w14:paraId="030D3F17" w14:textId="7465963A" w:rsidR="00A03F7F" w:rsidRPr="00443335" w:rsidRDefault="00F97DD3" w:rsidP="00AD2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333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 учетом всех налогов и сборов</w:t>
            </w:r>
          </w:p>
        </w:tc>
        <w:tc>
          <w:tcPr>
            <w:tcW w:w="3090" w:type="dxa"/>
            <w:shd w:val="clear" w:color="auto" w:fill="auto"/>
          </w:tcPr>
          <w:p w14:paraId="7551B3F1" w14:textId="77777777" w:rsidR="00AD279A" w:rsidRPr="00443335" w:rsidRDefault="00AD279A" w:rsidP="00AD2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01.04.2026 16:09</w:t>
            </w:r>
          </w:p>
          <w:p w14:paraId="0312C953" w14:textId="78413351" w:rsidR="00A03F7F" w:rsidRPr="00443335" w:rsidRDefault="00AD279A" w:rsidP="00AD2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 московское)</w:t>
            </w:r>
          </w:p>
        </w:tc>
      </w:tr>
    </w:tbl>
    <w:p w14:paraId="6D03AEDC" w14:textId="54784661" w:rsidR="00DC5EF8" w:rsidRDefault="00E2349D" w:rsidP="00EC5DB0">
      <w:pPr>
        <w:pStyle w:val="afa"/>
        <w:numPr>
          <w:ilvl w:val="0"/>
          <w:numId w:val="31"/>
        </w:numPr>
        <w:ind w:left="0" w:firstLine="0"/>
        <w:jc w:val="both"/>
        <w:rPr>
          <w:sz w:val="28"/>
          <w:szCs w:val="28"/>
          <w:lang w:eastAsia="ar-SA"/>
        </w:rPr>
      </w:pPr>
      <w:r w:rsidRPr="006C4202">
        <w:rPr>
          <w:sz w:val="28"/>
        </w:rPr>
        <w:t xml:space="preserve">В связи с тем, что по </w:t>
      </w:r>
      <w:r w:rsidR="007361A4" w:rsidRPr="006C4202">
        <w:rPr>
          <w:color w:val="000000"/>
          <w:sz w:val="28"/>
          <w:szCs w:val="28"/>
          <w:lang w:eastAsia="ar-SA"/>
        </w:rPr>
        <w:t xml:space="preserve">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</w:t>
      </w:r>
      <w:r w:rsidRPr="006C4202">
        <w:rPr>
          <w:color w:val="000000"/>
          <w:sz w:val="28"/>
          <w:szCs w:val="28"/>
          <w:lang w:eastAsia="ar-SA"/>
        </w:rPr>
        <w:t>закупочной документации</w:t>
      </w:r>
      <w:r w:rsidR="007361A4" w:rsidRPr="006C4202">
        <w:rPr>
          <w:color w:val="000000"/>
          <w:sz w:val="28"/>
          <w:szCs w:val="28"/>
          <w:lang w:eastAsia="ar-SA"/>
        </w:rPr>
        <w:t xml:space="preserve"> только одного участника закупки в соответствии с </w:t>
      </w:r>
      <w:r w:rsidR="007361A4" w:rsidRPr="006C4202">
        <w:rPr>
          <w:sz w:val="28"/>
          <w:szCs w:val="28"/>
          <w:lang w:eastAsia="ar-SA"/>
        </w:rPr>
        <w:t>пунктом б) части 1.2 статьи 6.4 ЕОСЗ закупка признана несостоявшейся.</w:t>
      </w:r>
    </w:p>
    <w:p w14:paraId="62B2B55C" w14:textId="77777777" w:rsidR="00C65D33" w:rsidRPr="00C65D33" w:rsidRDefault="00C65D33" w:rsidP="00C65D33">
      <w:pPr>
        <w:pStyle w:val="af7"/>
        <w:widowControl w:val="0"/>
        <w:ind w:left="450"/>
        <w:rPr>
          <w:color w:val="000000"/>
          <w:sz w:val="28"/>
          <w:szCs w:val="28"/>
          <w:lang w:eastAsia="ar-SA"/>
        </w:rPr>
      </w:pPr>
    </w:p>
    <w:p w14:paraId="25BE0353" w14:textId="43BA8AEA" w:rsidR="00C65D33" w:rsidRPr="00C65D33" w:rsidRDefault="00C65D33" w:rsidP="00C65D33">
      <w:pPr>
        <w:widowControl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C65D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В связи с тем, что закупка признана не состоявшейся на основании части 4 статьи 6.4. ЕОСЗ заказчиком принято следующее решение: </w:t>
      </w:r>
    </w:p>
    <w:p w14:paraId="05923C21" w14:textId="77777777" w:rsidR="00C65D33" w:rsidRPr="00C65D33" w:rsidRDefault="00C65D33" w:rsidP="00C65D33">
      <w:pPr>
        <w:widowControl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C65D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- заключить договор с единственным участником конкурентной закупки; </w:t>
      </w:r>
    </w:p>
    <w:p w14:paraId="33C00625" w14:textId="77777777" w:rsidR="0068575F" w:rsidRPr="003A407E" w:rsidRDefault="0068575F" w:rsidP="003A407E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B7A06E9" w14:textId="77777777" w:rsidR="003A407E" w:rsidRPr="003A407E" w:rsidRDefault="003A407E" w:rsidP="003A407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4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14:paraId="5154B4B8" w14:textId="77777777" w:rsidR="00A176F7" w:rsidRPr="00FE2C1D" w:rsidRDefault="00A176F7" w:rsidP="00A176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Член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4 ЕОСЗ):</w:t>
      </w:r>
    </w:p>
    <w:p w14:paraId="39A5E570" w14:textId="77777777" w:rsidR="00A176F7" w:rsidRPr="00FE2C1D" w:rsidRDefault="00A176F7" w:rsidP="00A176F7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2C5FD76D" w14:textId="77777777" w:rsidR="00A176F7" w:rsidRPr="00FE2C1D" w:rsidRDefault="00A176F7" w:rsidP="008E0CB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3D82CFD" w14:textId="77777777" w:rsidR="00A176F7" w:rsidRPr="00FE2C1D" w:rsidRDefault="00A176F7" w:rsidP="008E0CB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принимает на себя обязательства:</w:t>
      </w:r>
    </w:p>
    <w:p w14:paraId="4742CF2F" w14:textId="77777777" w:rsidR="00A176F7" w:rsidRPr="00FE2C1D" w:rsidRDefault="00A176F7" w:rsidP="008E0CB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не допускать во время проведения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закупочной документацией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69131FDA" w14:textId="77777777" w:rsidR="00A176F7" w:rsidRPr="00FE2C1D" w:rsidRDefault="00A176F7" w:rsidP="008E0CB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B9EFF9" w14:textId="77777777" w:rsidR="00A176F7" w:rsidRDefault="00A176F7" w:rsidP="008E0CB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ED3">
        <w:rPr>
          <w:rFonts w:ascii="Times New Roman" w:eastAsia="Times New Roman" w:hAnsi="Times New Roman"/>
          <w:sz w:val="28"/>
          <w:szCs w:val="28"/>
          <w:lang w:eastAsia="ru-RU"/>
        </w:rPr>
        <w:t xml:space="preserve">не проводить переговоров с участниками закупки по вопросам, относящимся к проводимой закупке, кроме случаев, прямо предусмотренных </w:t>
      </w:r>
      <w:r w:rsidRPr="00CE3ED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условиями проведения закупки.</w:t>
      </w:r>
    </w:p>
    <w:p w14:paraId="0137EE04" w14:textId="77777777" w:rsidR="00A176F7" w:rsidRDefault="00A176F7" w:rsidP="00A176F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подтверждает, что не является</w:t>
      </w:r>
      <w:r w:rsidRPr="00B552F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59B2B8AA" w14:textId="77777777" w:rsidR="00A176F7" w:rsidRPr="00633A52" w:rsidRDefault="00A176F7" w:rsidP="00A176F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физически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, имеющи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личную заинтересованность,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законодательством</w:t>
      </w:r>
      <w:r w:rsidRPr="00F214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</w:t>
      </w:r>
      <w:r>
        <w:rPr>
          <w:rStyle w:val="af5"/>
          <w:sz w:val="28"/>
          <w:szCs w:val="28"/>
        </w:rPr>
        <w:footnoteReference w:id="1"/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, в результатах конкурентной закупки, в том числе физически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, подавши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на участие в закупке, либо состоящи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закупке;</w:t>
      </w:r>
    </w:p>
    <w:p w14:paraId="386327DA" w14:textId="77777777" w:rsidR="00A176F7" w:rsidRDefault="00A176F7" w:rsidP="00A176F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физически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, являющи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мся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(акционер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) организаций, подавших заявки на участие в закупке, членами их органов управления, кредиторами участников закупки;</w:t>
      </w:r>
    </w:p>
    <w:p w14:paraId="4EFCB02F" w14:textId="77777777" w:rsidR="00A176F7" w:rsidRDefault="00A176F7" w:rsidP="00A176F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>ины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физически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633A52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случаях, определенных Стандартом или иными распорядительными документами в его развитие.</w:t>
      </w:r>
    </w:p>
    <w:p w14:paraId="05807BDF" w14:textId="3E580E4B" w:rsidR="003A407E" w:rsidRDefault="003A407E" w:rsidP="003A407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292A3D" w14:textId="0A78A515" w:rsidR="008E0CB4" w:rsidRDefault="008E0CB4" w:rsidP="003A407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61C682" w14:textId="77777777" w:rsidR="008E0CB4" w:rsidRPr="003A407E" w:rsidRDefault="008E0CB4" w:rsidP="003A407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  <w:gridCol w:w="4807"/>
      </w:tblGrid>
      <w:tr w:rsidR="00C50994" w:rsidRPr="00C50994" w14:paraId="7CB8C1AF" w14:textId="77777777" w:rsidTr="00C555FF">
        <w:trPr>
          <w:jc w:val="center"/>
        </w:trPr>
        <w:tc>
          <w:tcPr>
            <w:tcW w:w="2610" w:type="pct"/>
            <w:hideMark/>
          </w:tcPr>
          <w:p w14:paraId="5663FDD9" w14:textId="77777777" w:rsidR="000311CE" w:rsidRDefault="000311CE" w:rsidP="00C50994">
            <w:pPr>
              <w:spacing w:after="200" w:line="276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152814A4" w14:textId="09BA97F3" w:rsidR="00C50994" w:rsidRPr="00C50994" w:rsidRDefault="00C50994" w:rsidP="00C5099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099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Pr="00C50994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5C1CCA94" w14:textId="77777777" w:rsidR="000311CE" w:rsidRDefault="000311CE" w:rsidP="00C50994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DAC9AF0" w14:textId="797A18F8" w:rsidR="00C50994" w:rsidRPr="00C50994" w:rsidRDefault="00C50994" w:rsidP="00C50994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C50994">
              <w:rPr>
                <w:rFonts w:ascii="Times New Roman" w:eastAsia="Calibri" w:hAnsi="Times New Roman" w:cs="Times New Roman"/>
                <w:sz w:val="28"/>
                <w:szCs w:val="28"/>
              </w:rPr>
              <w:t>Д.Р. Толстикова</w:t>
            </w:r>
          </w:p>
          <w:p w14:paraId="21C0CE58" w14:textId="77777777" w:rsidR="00C50994" w:rsidRPr="00C50994" w:rsidRDefault="00C50994" w:rsidP="00C50994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2776C67" w14:textId="77777777" w:rsidR="007939B5" w:rsidRDefault="007939B5"/>
    <w:sectPr w:rsidR="007939B5" w:rsidSect="007939B5">
      <w:footerReference w:type="default" r:id="rId12"/>
      <w:footerReference w:type="first" r:id="rId13"/>
      <w:pgSz w:w="11906" w:h="16838"/>
      <w:pgMar w:top="1134" w:right="707" w:bottom="1134" w:left="1418" w:header="708" w:footer="34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DC1F5" w14:textId="77777777" w:rsidR="004B4066" w:rsidRDefault="004B4066">
      <w:pPr>
        <w:spacing w:after="0" w:line="240" w:lineRule="auto"/>
      </w:pPr>
      <w:r>
        <w:separator/>
      </w:r>
    </w:p>
  </w:endnote>
  <w:endnote w:type="continuationSeparator" w:id="0">
    <w:p w14:paraId="0C584535" w14:textId="77777777" w:rsidR="004B4066" w:rsidRDefault="004B4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DB577" w14:textId="77777777" w:rsidR="004D09B3" w:rsidRPr="004D09B3" w:rsidRDefault="004D09B3" w:rsidP="004D09B3">
    <w:pPr>
      <w:pStyle w:val="a8"/>
      <w:jc w:val="center"/>
      <w:rPr>
        <w:sz w:val="16"/>
        <w:szCs w:val="16"/>
      </w:rPr>
    </w:pPr>
    <w:r w:rsidRPr="004D09B3">
      <w:rPr>
        <w:sz w:val="16"/>
        <w:szCs w:val="16"/>
      </w:rPr>
      <w:t>ПРОТОКОЛ № 32615807388 -3</w:t>
    </w:r>
  </w:p>
  <w:p w14:paraId="0B91E8AB" w14:textId="77777777" w:rsidR="004D09B3" w:rsidRDefault="004D09B3" w:rsidP="004D09B3">
    <w:pPr>
      <w:pStyle w:val="a8"/>
      <w:jc w:val="center"/>
      <w:rPr>
        <w:sz w:val="16"/>
        <w:szCs w:val="16"/>
      </w:rPr>
    </w:pPr>
    <w:r w:rsidRPr="004D09B3">
      <w:rPr>
        <w:sz w:val="16"/>
        <w:szCs w:val="16"/>
      </w:rPr>
      <w:t xml:space="preserve">заседания закупочной комиссии по подведению итогов закупки на право заключения договора на оказание услуг по технической поддержке и сопровождению SCADA-системы SCADA NPT </w:t>
    </w:r>
    <w:proofErr w:type="spellStart"/>
    <w:r w:rsidRPr="004D09B3">
      <w:rPr>
        <w:sz w:val="16"/>
        <w:szCs w:val="16"/>
      </w:rPr>
      <w:t>Expert</w:t>
    </w:r>
    <w:proofErr w:type="spellEnd"/>
  </w:p>
  <w:p w14:paraId="15B88737" w14:textId="2CA2BB37" w:rsidR="00F97DD3" w:rsidRPr="006D0C1F" w:rsidRDefault="00F97DD3" w:rsidP="004D09B3">
    <w:pPr>
      <w:pStyle w:val="a8"/>
      <w:jc w:val="center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0311CE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0311CE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FF5D0" w14:textId="77777777" w:rsidR="00F97DD3" w:rsidRPr="00B74FB7" w:rsidRDefault="00F97DD3" w:rsidP="007939B5">
    <w:pPr>
      <w:pStyle w:val="a0"/>
      <w:widowControl w:val="0"/>
      <w:spacing w:before="120"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</w:rPr>
      <w:t>Протокол № _______</w:t>
    </w:r>
  </w:p>
  <w:p w14:paraId="74C5D8D8" w14:textId="77777777" w:rsidR="00F97DD3" w:rsidRDefault="00F97DD3" w:rsidP="007939B5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 w:rsidRPr="00D0624D">
      <w:rPr>
        <w:sz w:val="16"/>
        <w:szCs w:val="16"/>
      </w:rPr>
      <w:t xml:space="preserve">заседания закупочной комиссии </w:t>
    </w:r>
    <w:r w:rsidRPr="006B26AA">
      <w:rPr>
        <w:sz w:val="16"/>
        <w:szCs w:val="16"/>
      </w:rPr>
      <w:t>по подведению итогов</w:t>
    </w:r>
    <w:r>
      <w:rPr>
        <w:sz w:val="16"/>
        <w:szCs w:val="16"/>
        <w:lang w:val="ru-RU"/>
      </w:rPr>
      <w:t xml:space="preserve"> _______ </w:t>
    </w:r>
    <w:r w:rsidRPr="00D276B0">
      <w:rPr>
        <w:i/>
        <w:sz w:val="16"/>
        <w:szCs w:val="16"/>
      </w:rPr>
      <w:t xml:space="preserve">[указывается </w:t>
    </w:r>
    <w:r>
      <w:rPr>
        <w:i/>
        <w:sz w:val="16"/>
        <w:szCs w:val="16"/>
        <w:lang w:val="ru-RU"/>
      </w:rPr>
      <w:t>способ</w:t>
    </w:r>
    <w:r w:rsidRPr="00D276B0">
      <w:rPr>
        <w:i/>
        <w:sz w:val="16"/>
        <w:szCs w:val="16"/>
      </w:rPr>
      <w:t xml:space="preserve"> закупки]</w:t>
    </w:r>
    <w:r w:rsidRPr="00D0624D">
      <w:rPr>
        <w:sz w:val="16"/>
        <w:szCs w:val="16"/>
      </w:rPr>
      <w:t xml:space="preserve"> на право заключения договора/</w:t>
    </w:r>
    <w:r w:rsidRPr="00D276B0">
      <w:rPr>
        <w:i/>
        <w:sz w:val="16"/>
        <w:szCs w:val="16"/>
      </w:rPr>
      <w:t>-</w:t>
    </w:r>
    <w:proofErr w:type="spellStart"/>
    <w:r w:rsidRPr="00D276B0">
      <w:rPr>
        <w:i/>
        <w:sz w:val="16"/>
        <w:szCs w:val="16"/>
      </w:rPr>
      <w:t>ов</w:t>
    </w:r>
    <w:proofErr w:type="spellEnd"/>
    <w:r w:rsidRPr="00D0624D">
      <w:rPr>
        <w:sz w:val="16"/>
        <w:szCs w:val="16"/>
      </w:rPr>
      <w:t xml:space="preserve"> на _____________</w:t>
    </w:r>
    <w:r w:rsidRPr="00D0624D" w:rsidDel="00D0624D">
      <w:rPr>
        <w:sz w:val="16"/>
        <w:szCs w:val="16"/>
      </w:rPr>
      <w:t xml:space="preserve"> </w:t>
    </w:r>
  </w:p>
  <w:p w14:paraId="651CBDB8" w14:textId="77777777" w:rsidR="00F97DD3" w:rsidRPr="00E677D1" w:rsidRDefault="00F97DD3" w:rsidP="007939B5">
    <w:pPr>
      <w:pStyle w:val="a0"/>
      <w:widowControl w:val="0"/>
      <w:spacing w:after="0"/>
      <w:jc w:val="center"/>
      <w:outlineLvl w:val="0"/>
      <w:rPr>
        <w:bCs/>
        <w:i/>
        <w:sz w:val="16"/>
        <w:szCs w:val="16"/>
      </w:rPr>
    </w:pPr>
    <w:r w:rsidRPr="00E677D1">
      <w:rPr>
        <w:bCs/>
        <w:i/>
        <w:sz w:val="16"/>
        <w:szCs w:val="16"/>
      </w:rPr>
      <w:t>Лот __</w:t>
    </w:r>
  </w:p>
  <w:p w14:paraId="1AA72160" w14:textId="77777777" w:rsidR="00F97DD3" w:rsidRDefault="00F97DD3" w:rsidP="007939B5">
    <w:pPr>
      <w:pStyle w:val="a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8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CBC8F" w14:textId="77777777" w:rsidR="004B4066" w:rsidRDefault="004B4066">
      <w:pPr>
        <w:spacing w:after="0" w:line="240" w:lineRule="auto"/>
      </w:pPr>
      <w:r>
        <w:separator/>
      </w:r>
    </w:p>
  </w:footnote>
  <w:footnote w:type="continuationSeparator" w:id="0">
    <w:p w14:paraId="13EF304B" w14:textId="77777777" w:rsidR="004B4066" w:rsidRDefault="004B4066">
      <w:pPr>
        <w:spacing w:after="0" w:line="240" w:lineRule="auto"/>
      </w:pPr>
      <w:r>
        <w:continuationSeparator/>
      </w:r>
    </w:p>
  </w:footnote>
  <w:footnote w:id="1">
    <w:p w14:paraId="4EFFDAAF" w14:textId="69D019B3" w:rsidR="00F97DD3" w:rsidRDefault="00F97DD3" w:rsidP="00A176F7">
      <w:pPr>
        <w:pStyle w:val="af3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07C50FE"/>
    <w:multiLevelType w:val="multilevel"/>
    <w:tmpl w:val="A9E8C64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 w15:restartNumberingAfterBreak="0">
    <w:nsid w:val="05007D37"/>
    <w:multiLevelType w:val="multilevel"/>
    <w:tmpl w:val="87B01570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5.1.%3."/>
      <w:lvlJc w:val="left"/>
      <w:pPr>
        <w:ind w:left="0" w:firstLine="0"/>
      </w:pPr>
      <w:rPr>
        <w:rFonts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A1F98"/>
    <w:multiLevelType w:val="hybridMultilevel"/>
    <w:tmpl w:val="5518FAFC"/>
    <w:lvl w:ilvl="0" w:tplc="5AC014D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925CB1"/>
    <w:multiLevelType w:val="multilevel"/>
    <w:tmpl w:val="3010215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14E96489"/>
    <w:multiLevelType w:val="hybridMultilevel"/>
    <w:tmpl w:val="4746CDC0"/>
    <w:lvl w:ilvl="0" w:tplc="C01EEC3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93F6B"/>
    <w:multiLevelType w:val="hybridMultilevel"/>
    <w:tmpl w:val="1F2A14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1B97BF6"/>
    <w:multiLevelType w:val="hybridMultilevel"/>
    <w:tmpl w:val="CBCAB4EE"/>
    <w:lvl w:ilvl="0" w:tplc="848A4102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04293"/>
    <w:multiLevelType w:val="multilevel"/>
    <w:tmpl w:val="61546D4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14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6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3A824B24"/>
    <w:multiLevelType w:val="multilevel"/>
    <w:tmpl w:val="EC204E1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5.2.%3."/>
      <w:lvlJc w:val="left"/>
      <w:pPr>
        <w:ind w:left="0" w:firstLine="0"/>
      </w:pPr>
      <w:rPr>
        <w:rFonts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8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66EC9"/>
    <w:multiLevelType w:val="multilevel"/>
    <w:tmpl w:val="B0DA424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0" w:firstLine="0"/>
      </w:pPr>
      <w:rPr>
        <w:rFonts w:ascii="Times New Roman" w:hAnsi="Times New Roman" w:cs="Times New Roman" w:hint="default"/>
        <w:color w:val="auto"/>
        <w:sz w:val="28"/>
      </w:rPr>
    </w:lvl>
    <w:lvl w:ilvl="2">
      <w:start w:val="2"/>
      <w:numFmt w:val="decimal"/>
      <w:lvlText w:val="4.1.%3."/>
      <w:lvlJc w:val="left"/>
      <w:pPr>
        <w:ind w:left="0" w:firstLine="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1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3480E"/>
    <w:multiLevelType w:val="multilevel"/>
    <w:tmpl w:val="C36697F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3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6" w15:restartNumberingAfterBreak="0">
    <w:nsid w:val="5E6D43EA"/>
    <w:multiLevelType w:val="hybridMultilevel"/>
    <w:tmpl w:val="C382C3BA"/>
    <w:lvl w:ilvl="0" w:tplc="FEC42F4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8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4B512F"/>
    <w:multiLevelType w:val="multilevel"/>
    <w:tmpl w:val="EFFE844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10"/>
  </w:num>
  <w:num w:numId="4">
    <w:abstractNumId w:val="15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2"/>
  </w:num>
  <w:num w:numId="8">
    <w:abstractNumId w:val="30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9"/>
  </w:num>
  <w:num w:numId="14">
    <w:abstractNumId w:val="29"/>
  </w:num>
  <w:num w:numId="15">
    <w:abstractNumId w:val="3"/>
  </w:num>
  <w:num w:numId="16">
    <w:abstractNumId w:val="14"/>
  </w:num>
  <w:num w:numId="17">
    <w:abstractNumId w:val="21"/>
  </w:num>
  <w:num w:numId="18">
    <w:abstractNumId w:val="5"/>
  </w:num>
  <w:num w:numId="19">
    <w:abstractNumId w:val="11"/>
  </w:num>
  <w:num w:numId="20">
    <w:abstractNumId w:val="28"/>
  </w:num>
  <w:num w:numId="21">
    <w:abstractNumId w:val="9"/>
  </w:num>
  <w:num w:numId="22">
    <w:abstractNumId w:val="1"/>
  </w:num>
  <w:num w:numId="23">
    <w:abstractNumId w:val="20"/>
  </w:num>
  <w:num w:numId="24">
    <w:abstractNumId w:val="2"/>
  </w:num>
  <w:num w:numId="25">
    <w:abstractNumId w:val="17"/>
  </w:num>
  <w:num w:numId="26">
    <w:abstractNumId w:val="7"/>
  </w:num>
  <w:num w:numId="27">
    <w:abstractNumId w:val="26"/>
  </w:num>
  <w:num w:numId="28">
    <w:abstractNumId w:val="8"/>
  </w:num>
  <w:num w:numId="29">
    <w:abstractNumId w:val="22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7A7"/>
    <w:rsid w:val="000311CE"/>
    <w:rsid w:val="0003475E"/>
    <w:rsid w:val="00053BC3"/>
    <w:rsid w:val="000842A5"/>
    <w:rsid w:val="000C0220"/>
    <w:rsid w:val="00116885"/>
    <w:rsid w:val="00143A57"/>
    <w:rsid w:val="00176D1B"/>
    <w:rsid w:val="00190DF1"/>
    <w:rsid w:val="001B637F"/>
    <w:rsid w:val="001C25A5"/>
    <w:rsid w:val="001D0B0B"/>
    <w:rsid w:val="00213469"/>
    <w:rsid w:val="00284682"/>
    <w:rsid w:val="002B4725"/>
    <w:rsid w:val="003A407E"/>
    <w:rsid w:val="003C1A6C"/>
    <w:rsid w:val="00427054"/>
    <w:rsid w:val="00443335"/>
    <w:rsid w:val="0046343C"/>
    <w:rsid w:val="004B4066"/>
    <w:rsid w:val="004D09B3"/>
    <w:rsid w:val="004F7A5A"/>
    <w:rsid w:val="0058052C"/>
    <w:rsid w:val="005E7745"/>
    <w:rsid w:val="006374D4"/>
    <w:rsid w:val="0068575F"/>
    <w:rsid w:val="006C4202"/>
    <w:rsid w:val="007361A4"/>
    <w:rsid w:val="0075707C"/>
    <w:rsid w:val="007745E4"/>
    <w:rsid w:val="007939B5"/>
    <w:rsid w:val="007C0C57"/>
    <w:rsid w:val="007F6E64"/>
    <w:rsid w:val="008222B0"/>
    <w:rsid w:val="00827674"/>
    <w:rsid w:val="0084405F"/>
    <w:rsid w:val="00861A13"/>
    <w:rsid w:val="008D5C06"/>
    <w:rsid w:val="008E0CB4"/>
    <w:rsid w:val="00902018"/>
    <w:rsid w:val="0090279D"/>
    <w:rsid w:val="00913AF9"/>
    <w:rsid w:val="00960A98"/>
    <w:rsid w:val="0096433B"/>
    <w:rsid w:val="0097680C"/>
    <w:rsid w:val="009961A0"/>
    <w:rsid w:val="009E40C9"/>
    <w:rsid w:val="00A03F7F"/>
    <w:rsid w:val="00A11DB4"/>
    <w:rsid w:val="00A176F7"/>
    <w:rsid w:val="00A655F2"/>
    <w:rsid w:val="00A65973"/>
    <w:rsid w:val="00A9523F"/>
    <w:rsid w:val="00AA08AA"/>
    <w:rsid w:val="00AC25E8"/>
    <w:rsid w:val="00AD279A"/>
    <w:rsid w:val="00C01098"/>
    <w:rsid w:val="00C50994"/>
    <w:rsid w:val="00C65D33"/>
    <w:rsid w:val="00C925D3"/>
    <w:rsid w:val="00CC3411"/>
    <w:rsid w:val="00CE27A7"/>
    <w:rsid w:val="00DC5EF8"/>
    <w:rsid w:val="00E2349D"/>
    <w:rsid w:val="00E527CD"/>
    <w:rsid w:val="00E63996"/>
    <w:rsid w:val="00E83600"/>
    <w:rsid w:val="00EB02BD"/>
    <w:rsid w:val="00EC5DB0"/>
    <w:rsid w:val="00F51A73"/>
    <w:rsid w:val="00F9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A923"/>
  <w15:docId w15:val="{E2956C92-8840-4EC5-81FD-37FE2B8CF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EF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3A407E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3A407E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3A407E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3A407E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3A407E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3A407E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3A407E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3A407E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3A407E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3A407E"/>
  </w:style>
  <w:style w:type="numbering" w:customStyle="1" w:styleId="110">
    <w:name w:val="Нет списка11"/>
    <w:next w:val="a3"/>
    <w:uiPriority w:val="99"/>
    <w:semiHidden/>
    <w:unhideWhenUsed/>
    <w:rsid w:val="003A407E"/>
  </w:style>
  <w:style w:type="paragraph" w:customStyle="1" w:styleId="Style7">
    <w:name w:val="Style7"/>
    <w:basedOn w:val="a"/>
    <w:rsid w:val="003A407E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3A407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3A40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3A407E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3A407E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3A407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3A407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3A407E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3A407E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3A407E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3A4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3A40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3A407E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3A407E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3A40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3A407E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3A407E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3A40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3A407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3A407E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3A407E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3A407E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3A407E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3A407E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3A407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3A407E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3A407E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3A407E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3A407E"/>
    <w:pPr>
      <w:numPr>
        <w:numId w:val="4"/>
      </w:numPr>
    </w:pPr>
  </w:style>
  <w:style w:type="character" w:styleId="af1">
    <w:name w:val="Hyperlink"/>
    <w:uiPriority w:val="99"/>
    <w:rsid w:val="003A407E"/>
    <w:rPr>
      <w:color w:val="0000FF"/>
      <w:u w:val="single"/>
    </w:rPr>
  </w:style>
  <w:style w:type="paragraph" w:customStyle="1" w:styleId="Style3">
    <w:name w:val="Style3"/>
    <w:basedOn w:val="a"/>
    <w:uiPriority w:val="99"/>
    <w:rsid w:val="003A407E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3A407E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3A407E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3A4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3A40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3A407E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3A4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"/>
    <w:basedOn w:val="a"/>
    <w:link w:val="af8"/>
    <w:uiPriority w:val="34"/>
    <w:qFormat/>
    <w:rsid w:val="003A40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"/>
    <w:link w:val="af7"/>
    <w:uiPriority w:val="34"/>
    <w:locked/>
    <w:rsid w:val="003A40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A40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3A407E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3A407E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1"/>
    <w:next w:val="a3"/>
    <w:uiPriority w:val="99"/>
    <w:semiHidden/>
    <w:unhideWhenUsed/>
    <w:rsid w:val="003A407E"/>
  </w:style>
  <w:style w:type="character" w:styleId="af9">
    <w:name w:val="FollowedHyperlink"/>
    <w:uiPriority w:val="99"/>
    <w:semiHidden/>
    <w:unhideWhenUsed/>
    <w:rsid w:val="003A407E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3A407E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3A407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rsid w:val="003A4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3A407E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3A407E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3A407E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3A407E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3A407E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3A407E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3A407E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3A407E"/>
  </w:style>
  <w:style w:type="table" w:customStyle="1" w:styleId="43">
    <w:name w:val="Сетка таблицы4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etp-ets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tp-ets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tp-et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Дворянскова Екатерина Васильевна</dc:creator>
  <cp:lastModifiedBy>Толстикова Диана Рустемовна</cp:lastModifiedBy>
  <cp:revision>50</cp:revision>
  <dcterms:created xsi:type="dcterms:W3CDTF">2021-06-25T15:40:00Z</dcterms:created>
  <dcterms:modified xsi:type="dcterms:W3CDTF">2026-04-10T06:09:00Z</dcterms:modified>
</cp:coreProperties>
</file>