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6A5" w:rsidRPr="00A25E4C" w:rsidRDefault="00B03AEA">
      <w:pPr>
        <w:jc w:val="center"/>
        <w:outlineLvl w:val="0"/>
        <w:rPr>
          <w:rFonts w:ascii="Times New Roman" w:hAnsi="Times New Roman"/>
          <w:b/>
          <w:bCs/>
        </w:rPr>
      </w:pPr>
      <w:r w:rsidRPr="00A25E4C">
        <w:rPr>
          <w:rFonts w:ascii="Times New Roman" w:hAnsi="Times New Roman"/>
          <w:b/>
          <w:bCs/>
        </w:rPr>
        <w:t>П</w:t>
      </w:r>
      <w:r w:rsidRPr="00A25E4C">
        <w:rPr>
          <w:rFonts w:ascii="Times New Roman" w:hAnsi="Times New Roman"/>
          <w:b/>
          <w:bCs/>
          <w:caps/>
        </w:rPr>
        <w:t>ротокол</w:t>
      </w:r>
      <w:r w:rsidRPr="00A25E4C">
        <w:rPr>
          <w:rFonts w:ascii="Times New Roman" w:hAnsi="Times New Roman"/>
          <w:b/>
          <w:bCs/>
        </w:rPr>
        <w:t xml:space="preserve"> № 211117/0638/474/1</w:t>
      </w:r>
    </w:p>
    <w:p w:rsidR="00A646A5" w:rsidRPr="00A25E4C" w:rsidRDefault="00B03AEA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5E4C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компьютерных комплектующих и расходных материалов, периферийных устройств для АО «</w:t>
      </w:r>
      <w:proofErr w:type="spellStart"/>
      <w:r w:rsidRPr="00A25E4C">
        <w:rPr>
          <w:rFonts w:ascii="Times New Roman" w:hAnsi="Times New Roman"/>
          <w:b/>
          <w:bCs/>
        </w:rPr>
        <w:t>Гринатом</w:t>
      </w:r>
      <w:proofErr w:type="spellEnd"/>
      <w:r w:rsidRPr="00A25E4C">
        <w:rPr>
          <w:rFonts w:ascii="Times New Roman" w:hAnsi="Times New Roman"/>
          <w:b/>
          <w:bCs/>
        </w:rPr>
        <w:t>» в г. Москве и в г. Нижнем Новгороде</w:t>
      </w:r>
    </w:p>
    <w:p w:rsidR="00A646A5" w:rsidRPr="00A25E4C" w:rsidRDefault="00A646A5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646A5" w:rsidRPr="00A25E4C" w:rsidRDefault="00A646A5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646A5" w:rsidRPr="00A25E4C">
        <w:tc>
          <w:tcPr>
            <w:tcW w:w="2771" w:type="dxa"/>
            <w:hideMark/>
          </w:tcPr>
          <w:p w:rsidR="00A646A5" w:rsidRPr="00A25E4C" w:rsidRDefault="00B03AEA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5E4C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A646A5" w:rsidRPr="00A25E4C" w:rsidRDefault="00B03AEA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5E4C">
              <w:rPr>
                <w:rFonts w:ascii="Times New Roman" w:hAnsi="Times New Roman"/>
                <w:bCs/>
                <w:lang w:eastAsia="en-US"/>
              </w:rPr>
              <w:t>дата подписания протокола «01» декабря 2021 г.</w:t>
            </w:r>
          </w:p>
        </w:tc>
      </w:tr>
    </w:tbl>
    <w:p w:rsidR="00A646A5" w:rsidRPr="00A25E4C" w:rsidRDefault="00A646A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646A5" w:rsidRPr="00A25E4C" w:rsidRDefault="00B03AE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5E4C">
        <w:rPr>
          <w:rFonts w:ascii="Times New Roman" w:hAnsi="Times New Roman"/>
          <w:b/>
          <w:bCs/>
        </w:rPr>
        <w:t>Информация о закупке:</w:t>
      </w:r>
    </w:p>
    <w:p w:rsidR="00A646A5" w:rsidRPr="00A25E4C" w:rsidRDefault="00B03AEA">
      <w:pPr>
        <w:tabs>
          <w:tab w:val="left" w:pos="252"/>
        </w:tabs>
        <w:outlineLvl w:val="0"/>
        <w:rPr>
          <w:rFonts w:ascii="Times New Roman" w:hAnsi="Times New Roman"/>
        </w:rPr>
      </w:pPr>
      <w:r w:rsidRPr="00A25E4C">
        <w:rPr>
          <w:rFonts w:ascii="Times New Roman" w:hAnsi="Times New Roman"/>
        </w:rPr>
        <w:t>Заказчик: Акционерное общество "</w:t>
      </w:r>
      <w:proofErr w:type="spellStart"/>
      <w:r w:rsidRPr="00A25E4C">
        <w:rPr>
          <w:rFonts w:ascii="Times New Roman" w:hAnsi="Times New Roman"/>
        </w:rPr>
        <w:t>Гринатом</w:t>
      </w:r>
      <w:proofErr w:type="spellEnd"/>
      <w:r w:rsidRPr="00A25E4C">
        <w:rPr>
          <w:rFonts w:ascii="Times New Roman" w:hAnsi="Times New Roman"/>
        </w:rPr>
        <w:t>".</w:t>
      </w:r>
    </w:p>
    <w:p w:rsidR="00A646A5" w:rsidRPr="00A25E4C" w:rsidRDefault="00B03AEA">
      <w:pPr>
        <w:tabs>
          <w:tab w:val="left" w:pos="252"/>
        </w:tabs>
        <w:rPr>
          <w:rFonts w:ascii="Times New Roman" w:hAnsi="Times New Roman"/>
        </w:rPr>
      </w:pPr>
      <w:r w:rsidRPr="00A25E4C">
        <w:rPr>
          <w:rFonts w:ascii="Times New Roman" w:hAnsi="Times New Roman"/>
        </w:rPr>
        <w:t>Организатор закупки: АО "</w:t>
      </w:r>
      <w:proofErr w:type="spellStart"/>
      <w:r w:rsidRPr="00A25E4C">
        <w:rPr>
          <w:rFonts w:ascii="Times New Roman" w:hAnsi="Times New Roman"/>
        </w:rPr>
        <w:t>Гринатом</w:t>
      </w:r>
      <w:proofErr w:type="spellEnd"/>
      <w:r w:rsidRPr="00A25E4C">
        <w:rPr>
          <w:rFonts w:ascii="Times New Roman" w:hAnsi="Times New Roman"/>
        </w:rPr>
        <w:t>".</w:t>
      </w:r>
    </w:p>
    <w:p w:rsidR="00A646A5" w:rsidRPr="00A25E4C" w:rsidRDefault="00B03AEA">
      <w:pPr>
        <w:tabs>
          <w:tab w:val="left" w:pos="252"/>
        </w:tabs>
        <w:rPr>
          <w:rFonts w:ascii="Times New Roman" w:hAnsi="Times New Roman"/>
        </w:rPr>
      </w:pPr>
      <w:r w:rsidRPr="00A25E4C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A25E4C">
        <w:rPr>
          <w:rFonts w:ascii="Times New Roman" w:hAnsi="Times New Roman"/>
        </w:rPr>
        <w:t>мсп</w:t>
      </w:r>
      <w:proofErr w:type="spellEnd"/>
      <w:r w:rsidRPr="00A25E4C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646A5" w:rsidRPr="00A25E4C" w:rsidRDefault="00B03AEA">
      <w:pPr>
        <w:keepLines w:val="0"/>
        <w:rPr>
          <w:rFonts w:ascii="Times New Roman" w:eastAsiaTheme="minorHAnsi" w:hAnsi="Times New Roman"/>
        </w:rPr>
      </w:pPr>
      <w:r w:rsidRPr="00A25E4C">
        <w:rPr>
          <w:rFonts w:ascii="Times New Roman" w:eastAsiaTheme="minorHAnsi" w:hAnsi="Times New Roman"/>
        </w:rPr>
        <w:t>Предмет закупки: право заключения договора на право заключения договора на поставку компьютерных комплектующих и расходных материалов, периферийных устройств для АО «</w:t>
      </w:r>
      <w:proofErr w:type="spellStart"/>
      <w:r w:rsidRPr="00A25E4C">
        <w:rPr>
          <w:rFonts w:ascii="Times New Roman" w:eastAsiaTheme="minorHAnsi" w:hAnsi="Times New Roman"/>
        </w:rPr>
        <w:t>Гринатом</w:t>
      </w:r>
      <w:proofErr w:type="spellEnd"/>
      <w:r w:rsidRPr="00A25E4C">
        <w:rPr>
          <w:rFonts w:ascii="Times New Roman" w:eastAsiaTheme="minorHAnsi" w:hAnsi="Times New Roman"/>
        </w:rPr>
        <w:t xml:space="preserve">» в г. Москве и в г. Нижнем Новгороде </w:t>
      </w:r>
    </w:p>
    <w:p w:rsidR="00A646A5" w:rsidRPr="00A25E4C" w:rsidRDefault="00B03AEA">
      <w:pPr>
        <w:keepLines w:val="0"/>
        <w:rPr>
          <w:rFonts w:ascii="Times New Roman" w:eastAsiaTheme="minorHAnsi" w:hAnsi="Times New Roman"/>
        </w:rPr>
      </w:pPr>
      <w:r w:rsidRPr="00A25E4C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A25E4C" w:rsidRPr="00AC7DAE" w:rsidRDefault="00A25E4C" w:rsidP="00A25E4C">
      <w:pPr>
        <w:keepLines w:val="0"/>
        <w:rPr>
          <w:rFonts w:ascii="Times New Roman" w:eastAsiaTheme="minorHAnsi" w:hAnsi="Times New Roman"/>
        </w:rPr>
      </w:pPr>
      <w:r w:rsidRPr="00AC7DAE">
        <w:rPr>
          <w:rFonts w:ascii="Times New Roman" w:eastAsiaTheme="minorHAnsi" w:hAnsi="Times New Roman"/>
        </w:rPr>
        <w:t xml:space="preserve">Срок поставки товара: </w:t>
      </w:r>
      <w:r w:rsidRPr="00AC7DAE">
        <w:rPr>
          <w:rFonts w:ascii="Times New Roman" w:eastAsiaTheme="minorHAnsi" w:hAnsi="Times New Roman"/>
          <w:bCs/>
        </w:rPr>
        <w:t>не более 15 рабочих дней с даты подписания договора</w:t>
      </w:r>
      <w:r w:rsidRPr="00AC7DAE">
        <w:rPr>
          <w:rFonts w:ascii="Times New Roman" w:eastAsiaTheme="minorHAnsi" w:hAnsi="Times New Roman"/>
        </w:rPr>
        <w:t>.</w:t>
      </w:r>
    </w:p>
    <w:p w:rsidR="00A25E4C" w:rsidRPr="00AC7DAE" w:rsidRDefault="00A25E4C" w:rsidP="00A25E4C">
      <w:pPr>
        <w:keepLines w:val="0"/>
        <w:rPr>
          <w:rFonts w:ascii="Times New Roman" w:eastAsiaTheme="minorHAnsi" w:hAnsi="Times New Roman"/>
        </w:rPr>
      </w:pPr>
    </w:p>
    <w:p w:rsidR="00A25E4C" w:rsidRPr="00AC7DAE" w:rsidRDefault="00A25E4C" w:rsidP="00A25E4C">
      <w:pPr>
        <w:rPr>
          <w:rFonts w:ascii="Times New Roman" w:hAnsi="Times New Roman"/>
          <w:b/>
        </w:rPr>
      </w:pPr>
      <w:r w:rsidRPr="00AC7DAE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AC7DAE">
        <w:rPr>
          <w:rFonts w:ascii="Times New Roman" w:hAnsi="Times New Roman"/>
          <w:b/>
          <w:bCs/>
        </w:rPr>
        <w:t>4</w:t>
      </w:r>
      <w:r w:rsidRPr="00AC7DAE">
        <w:rPr>
          <w:rFonts w:ascii="Times New Roman" w:hAnsi="Times New Roman"/>
          <w:b/>
          <w:bCs/>
          <w:lang w:val="en-US"/>
        </w:rPr>
        <w:t> </w:t>
      </w:r>
      <w:r w:rsidRPr="00AC7DAE">
        <w:rPr>
          <w:rFonts w:ascii="Times New Roman" w:hAnsi="Times New Roman"/>
          <w:b/>
          <w:bCs/>
        </w:rPr>
        <w:t>182 265</w:t>
      </w:r>
      <w:r w:rsidRPr="00AC7DAE">
        <w:rPr>
          <w:rFonts w:ascii="Times New Roman" w:hAnsi="Times New Roman"/>
          <w:bCs/>
        </w:rPr>
        <w:t xml:space="preserve"> (четыре миллиона сто восемьдесят две тысячи двести шестьдесят пять) рублей </w:t>
      </w:r>
      <w:r w:rsidRPr="00AC7DAE">
        <w:rPr>
          <w:rFonts w:ascii="Times New Roman" w:hAnsi="Times New Roman"/>
          <w:b/>
          <w:bCs/>
        </w:rPr>
        <w:t>20</w:t>
      </w:r>
      <w:r w:rsidRPr="00AC7DAE">
        <w:rPr>
          <w:rFonts w:ascii="Times New Roman" w:hAnsi="Times New Roman"/>
          <w:bCs/>
        </w:rPr>
        <w:t xml:space="preserve"> копеек, с учетом НДС 20 %</w:t>
      </w:r>
    </w:p>
    <w:p w:rsidR="00A25E4C" w:rsidRPr="00AC7DAE" w:rsidRDefault="00A25E4C" w:rsidP="00A25E4C">
      <w:pPr>
        <w:keepLines w:val="0"/>
        <w:rPr>
          <w:rFonts w:ascii="Times New Roman" w:hAnsi="Times New Roman"/>
          <w:b/>
          <w:bCs/>
          <w:color w:val="000000"/>
        </w:rPr>
      </w:pPr>
    </w:p>
    <w:p w:rsidR="00A25E4C" w:rsidRPr="00AC7DAE" w:rsidRDefault="00A25E4C" w:rsidP="00A25E4C">
      <w:pPr>
        <w:keepLines w:val="0"/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  <w:r w:rsidRPr="00AC7DAE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Style w:val="af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7371"/>
        <w:gridCol w:w="1843"/>
      </w:tblGrid>
      <w:tr w:rsidR="00A25E4C" w:rsidRPr="00AC7DAE" w:rsidTr="00A25E4C">
        <w:trPr>
          <w:trHeight w:val="748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ind w:left="-119" w:right="-108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>№ п/п</w:t>
            </w: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A25E4C" w:rsidRPr="00AC7DAE" w:rsidRDefault="00A25E4C" w:rsidP="000C0ADE">
            <w:pPr>
              <w:keepLines w:val="0"/>
              <w:ind w:left="-108" w:right="-108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 xml:space="preserve">НМЦ за единицу, </w:t>
            </w:r>
          </w:p>
          <w:p w:rsidR="00A25E4C" w:rsidRPr="00AC7DAE" w:rsidRDefault="00A25E4C" w:rsidP="000C0ADE">
            <w:pPr>
              <w:keepLines w:val="0"/>
              <w:ind w:left="-108" w:right="-108"/>
              <w:jc w:val="center"/>
              <w:rPr>
                <w:rFonts w:ascii="Times New Roman" w:hAnsi="Times New Roman"/>
                <w:bCs/>
              </w:rPr>
            </w:pPr>
            <w:r w:rsidRPr="00AC7DAE">
              <w:rPr>
                <w:rFonts w:ascii="Times New Roman" w:hAnsi="Times New Roman"/>
                <w:bCs/>
              </w:rPr>
              <w:t>руб. с НДС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Концентратор UH700 7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Tp-Link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2 066,40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870 EVO MZ-77E1T0BW SSD 1000Гб 2.5"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Samsung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11 365,20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SSD MZ-76E500BW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Samsung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500Гб SATA 6Gb/s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4 215,60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970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EVO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Plus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MZ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AC7DAE">
              <w:rPr>
                <w:rFonts w:ascii="Times New Roman" w:hAnsi="Times New Roman"/>
                <w:color w:val="000000"/>
              </w:rPr>
              <w:t>7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>500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BW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Samsung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8 534,40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твердотельный 980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Pro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MZ-V8P1T0BW 1Тб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Samsung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21 057,60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Диск жёсткий внешний STHH2000400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Seagate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6 988,80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твердотельный внешний X5 MU-PB1T0B/WW 1Тб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Samsung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35 438,40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Модуль памяти KF432C16BB1/16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Kingston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7 706,40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Память оперативная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HyperX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Impact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HX426S15IB2K2/32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Kingston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7 813,20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Модуль памяти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HyperX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HX</w:t>
            </w:r>
            <w:r w:rsidRPr="00AC7DAE">
              <w:rPr>
                <w:rFonts w:ascii="Times New Roman" w:hAnsi="Times New Roman"/>
                <w:color w:val="000000"/>
              </w:rPr>
              <w:t>426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>16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IB</w:t>
            </w:r>
            <w:r w:rsidRPr="00AC7DAE">
              <w:rPr>
                <w:rFonts w:ascii="Times New Roman" w:hAnsi="Times New Roman"/>
                <w:color w:val="000000"/>
              </w:rPr>
              <w:t xml:space="preserve">2/16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Kingston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7 728,00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Модуль памяти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HyperX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HX</w:t>
            </w:r>
            <w:r w:rsidRPr="00AC7DAE">
              <w:rPr>
                <w:rFonts w:ascii="Times New Roman" w:hAnsi="Times New Roman"/>
                <w:color w:val="000000"/>
              </w:rPr>
              <w:t>426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>15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IB</w:t>
            </w:r>
            <w:r w:rsidRPr="00AC7DAE">
              <w:rPr>
                <w:rFonts w:ascii="Times New Roman" w:hAnsi="Times New Roman"/>
                <w:color w:val="000000"/>
              </w:rPr>
              <w:t xml:space="preserve">2/8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Kingston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3 830,40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Видеокарта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nVidia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Geforce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GT 1030 2GHD4 LP OC MSI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7 264,80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AC7DAE">
              <w:rPr>
                <w:rFonts w:ascii="Times New Roman" w:hAnsi="Times New Roman"/>
                <w:color w:val="000000"/>
              </w:rPr>
              <w:t>Флеш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-накопитель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BAR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Plus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MUF</w:t>
            </w:r>
            <w:r w:rsidRPr="00AC7DAE">
              <w:rPr>
                <w:rFonts w:ascii="Times New Roman" w:hAnsi="Times New Roman"/>
                <w:color w:val="000000"/>
              </w:rPr>
              <w:t>-128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BE</w:t>
            </w:r>
            <w:r w:rsidRPr="00AC7DAE">
              <w:rPr>
                <w:rFonts w:ascii="Times New Roman" w:hAnsi="Times New Roman"/>
                <w:color w:val="000000"/>
              </w:rPr>
              <w:t>3/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APC</w:t>
            </w:r>
            <w:r w:rsidRPr="00AC7DAE">
              <w:rPr>
                <w:rFonts w:ascii="Times New Roman" w:hAnsi="Times New Roman"/>
                <w:color w:val="000000"/>
              </w:rPr>
              <w:t xml:space="preserve"> 128Гб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Samsung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2 362,80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Док-станция для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HDD</w:t>
            </w:r>
            <w:r w:rsidRPr="00AC7DAE">
              <w:rPr>
                <w:rFonts w:ascii="Times New Roman" w:hAnsi="Times New Roman"/>
                <w:color w:val="000000"/>
              </w:rPr>
              <w:t xml:space="preserve"> 6629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</w:t>
            </w:r>
            <w:r w:rsidRPr="00AC7DAE">
              <w:rPr>
                <w:rFonts w:ascii="Times New Roman" w:hAnsi="Times New Roman"/>
                <w:color w:val="000000"/>
              </w:rPr>
              <w:t>3-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BK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Orico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SATA</w:t>
            </w:r>
            <w:r w:rsidRPr="00AC7DAE">
              <w:rPr>
                <w:rFonts w:ascii="Times New Roman" w:hAnsi="Times New Roman"/>
                <w:color w:val="000000"/>
              </w:rPr>
              <w:t xml:space="preserve"> 6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Gb</w:t>
            </w:r>
            <w:r w:rsidRPr="00AC7DAE">
              <w:rPr>
                <w:rFonts w:ascii="Times New Roman" w:hAnsi="Times New Roman"/>
                <w:color w:val="000000"/>
              </w:rPr>
              <w:t>/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>3.0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3 655,20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Адаптер V8Y76AA HP USB-C/RJ45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2 360,40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Термопаста MX-2 ACTCP00003B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Arctic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2 090,40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Блок питания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TX</w:t>
            </w:r>
            <w:r w:rsidRPr="00AC7DAE">
              <w:rPr>
                <w:rFonts w:ascii="Times New Roman" w:hAnsi="Times New Roman"/>
                <w:color w:val="000000"/>
              </w:rPr>
              <w:t xml:space="preserve">-850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SSR</w:t>
            </w:r>
            <w:r w:rsidRPr="00AC7DAE">
              <w:rPr>
                <w:rFonts w:ascii="Times New Roman" w:hAnsi="Times New Roman"/>
                <w:color w:val="000000"/>
              </w:rPr>
              <w:t>-850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TR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Seasonic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ATX</w:t>
            </w:r>
            <w:r w:rsidRPr="00AC7DAE">
              <w:rPr>
                <w:rFonts w:ascii="Times New Roman" w:hAnsi="Times New Roman"/>
                <w:color w:val="000000"/>
              </w:rPr>
              <w:t xml:space="preserve"> 850Вт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31 286,40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Блок питания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Core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GC</w:t>
            </w:r>
            <w:r w:rsidRPr="00AC7DAE">
              <w:rPr>
                <w:rFonts w:ascii="Times New Roman" w:hAnsi="Times New Roman"/>
                <w:color w:val="000000"/>
              </w:rPr>
              <w:t xml:space="preserve">-500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SSR</w:t>
            </w:r>
            <w:r w:rsidRPr="00AC7DAE">
              <w:rPr>
                <w:rFonts w:ascii="Times New Roman" w:hAnsi="Times New Roman"/>
                <w:color w:val="000000"/>
              </w:rPr>
              <w:t>-500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LC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Seasonic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7 065,60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Концентратор USB 00135750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Hama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1 012,80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AC7DAE">
              <w:rPr>
                <w:rFonts w:ascii="Times New Roman" w:hAnsi="Times New Roman"/>
                <w:color w:val="000000"/>
              </w:rPr>
              <w:t>Термопрокладка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145х1х145мм ACTPD00005A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Arctic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1 291,20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Кулер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Theta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16 PWM DP-ICAP-T16P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Deepcool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92мм 2400об/мин для процессора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632,40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  <w:lang w:val="en-US"/>
              </w:rPr>
              <w:t>Web</w:t>
            </w:r>
            <w:r w:rsidRPr="00AC7DAE">
              <w:rPr>
                <w:rFonts w:ascii="Times New Roman" w:hAnsi="Times New Roman"/>
                <w:color w:val="000000"/>
              </w:rPr>
              <w:t xml:space="preserve">-камера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LifeCam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Studio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AC7DAE">
              <w:rPr>
                <w:rFonts w:ascii="Times New Roman" w:hAnsi="Times New Roman"/>
                <w:color w:val="000000"/>
              </w:rPr>
              <w:t>2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</w:t>
            </w:r>
            <w:r w:rsidRPr="00AC7DAE">
              <w:rPr>
                <w:rFonts w:ascii="Times New Roman" w:hAnsi="Times New Roman"/>
                <w:color w:val="000000"/>
              </w:rPr>
              <w:t xml:space="preserve">-00018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 xml:space="preserve"> 2.0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Microsoft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4 966,80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AC7DAE">
              <w:rPr>
                <w:rFonts w:ascii="Times New Roman" w:hAnsi="Times New Roman"/>
                <w:color w:val="000000"/>
              </w:rPr>
              <w:t>Web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-камера цифровая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Logitech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C270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1 208,40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Конференц-камера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MeetUp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960-001102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Logitech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88 887,60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Процессор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Ryzen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9 5900X BOX 100-100000061WOF AMD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58 350,00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  <w:lang w:val="en-US"/>
              </w:rPr>
            </w:pPr>
            <w:r w:rsidRPr="00AC7DAE">
              <w:rPr>
                <w:rFonts w:ascii="Times New Roman" w:hAnsi="Times New Roman"/>
                <w:color w:val="000000"/>
              </w:rPr>
              <w:t>Процессор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Core i7-11700K Box BX8070811700K Intel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44 367,60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Плата материнская ROG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Strix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B550-E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Gaming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Asus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26 036,40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Плата материнская TUF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Gaming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Z590-Plus WIFI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Asus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25 093,20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Колонки B-73 26Вт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Microlab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3 019,20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Корпус компьютерный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Meshify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FD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CA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MESH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BKO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TG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Fractal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Design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10 801,20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  <w:lang w:val="en-US"/>
              </w:rPr>
            </w:pPr>
            <w:r w:rsidRPr="00AC7DAE">
              <w:rPr>
                <w:rFonts w:ascii="Times New Roman" w:hAnsi="Times New Roman"/>
                <w:color w:val="000000"/>
              </w:rPr>
              <w:t>Кулер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NH-U12S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chromax.black</w:t>
            </w:r>
            <w:proofErr w:type="spellEnd"/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Noctua</w:t>
            </w:r>
            <w:proofErr w:type="spellEnd"/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</w:rPr>
              <w:t>или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</w:rPr>
              <w:t>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7 014,00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Накопитель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Flash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 xml:space="preserve"> 3.0 32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Gb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DTIG</w:t>
            </w:r>
            <w:r w:rsidRPr="00AC7DAE">
              <w:rPr>
                <w:rFonts w:ascii="Times New Roman" w:hAnsi="Times New Roman"/>
                <w:color w:val="000000"/>
              </w:rPr>
              <w:t>4/32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GB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Kingston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387,60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Контейнер 2139C3-CR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Orico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984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Корпус для SSD TCM2-C3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Orico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3 628,80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Корпус внешний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CM</w:t>
            </w:r>
            <w:r w:rsidRPr="00AC7DAE">
              <w:rPr>
                <w:rFonts w:ascii="Times New Roman" w:hAnsi="Times New Roman"/>
                <w:color w:val="000000"/>
              </w:rPr>
              <w:t xml:space="preserve">80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TS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CM</w:t>
            </w:r>
            <w:r w:rsidRPr="00AC7DAE">
              <w:rPr>
                <w:rFonts w:ascii="Times New Roman" w:hAnsi="Times New Roman"/>
                <w:color w:val="000000"/>
              </w:rPr>
              <w:t>80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USB</w:t>
            </w:r>
            <w:r w:rsidRPr="00AC7DAE">
              <w:rPr>
                <w:rFonts w:ascii="Times New Roman" w:hAnsi="Times New Roman"/>
                <w:color w:val="000000"/>
              </w:rPr>
              <w:t xml:space="preserve"> 3.1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Transcend</w:t>
            </w:r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2 367,60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Модуль памяти DIMM DDRIII 4Gb M378B5273DH0-CH9&lt;PC 10600&gt;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Samsung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2 264,40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Коврик для мыши HC-01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Sven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154,80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Коврик для мыши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ST</w:t>
            </w:r>
            <w:r w:rsidRPr="00AC7DAE">
              <w:rPr>
                <w:rFonts w:ascii="Times New Roman" w:hAnsi="Times New Roman"/>
                <w:color w:val="000000"/>
              </w:rPr>
              <w:t>-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AMPAD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Satechi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1 494,00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Роутер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Giga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SE</w:t>
            </w:r>
            <w:r w:rsidRPr="00AC7DAE">
              <w:rPr>
                <w:rFonts w:ascii="Times New Roman" w:hAnsi="Times New Roman"/>
                <w:color w:val="000000"/>
              </w:rPr>
              <w:t xml:space="preserve"> </w:t>
            </w:r>
            <w:r w:rsidRPr="00AC7DAE">
              <w:rPr>
                <w:rFonts w:ascii="Times New Roman" w:hAnsi="Times New Roman"/>
                <w:color w:val="000000"/>
                <w:lang w:val="en-US"/>
              </w:rPr>
              <w:t>KN</w:t>
            </w:r>
            <w:r w:rsidRPr="00AC7DAE">
              <w:rPr>
                <w:rFonts w:ascii="Times New Roman" w:hAnsi="Times New Roman"/>
                <w:color w:val="000000"/>
              </w:rPr>
              <w:t xml:space="preserve">-2410 </w:t>
            </w:r>
            <w:proofErr w:type="spellStart"/>
            <w:r w:rsidRPr="00AC7DAE">
              <w:rPr>
                <w:rFonts w:ascii="Times New Roman" w:hAnsi="Times New Roman"/>
                <w:color w:val="000000"/>
                <w:lang w:val="en-US"/>
              </w:rPr>
              <w:t>Keenetic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8 624,40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Гарнитура RH-533 Разъем=USB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Ritmix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663,60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Гарнитура PC 8 USB 504197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Sennheiser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2 062,80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Видеокарта PH-GTX1660-O6G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Asus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35 670,00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Клавиатура K120 920-002522 проводная USB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Logitech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177,60</w:t>
            </w:r>
          </w:p>
        </w:tc>
      </w:tr>
      <w:tr w:rsidR="00A25E4C" w:rsidRPr="00AC7DAE" w:rsidTr="00A25E4C">
        <w:trPr>
          <w:trHeight w:val="567"/>
        </w:trPr>
        <w:tc>
          <w:tcPr>
            <w:tcW w:w="709" w:type="dxa"/>
            <w:vAlign w:val="center"/>
          </w:tcPr>
          <w:p w:rsidR="00A25E4C" w:rsidRPr="00AC7DAE" w:rsidRDefault="00A25E4C" w:rsidP="000C0ADE">
            <w:pPr>
              <w:keepLines w:val="0"/>
              <w:numPr>
                <w:ilvl w:val="0"/>
                <w:numId w:val="3"/>
              </w:numPr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A25E4C" w:rsidRPr="00AC7DAE" w:rsidRDefault="00A25E4C" w:rsidP="000C0ADE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 xml:space="preserve">Мышь B100 оптическая светодиодная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НаличБеспроводСвяз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=нет USB 800dpi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КолКлав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=3 113х62х37мм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КолесПрокрут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=да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Lкаб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=1,8м </w:t>
            </w:r>
            <w:proofErr w:type="spellStart"/>
            <w:r w:rsidRPr="00AC7DAE">
              <w:rPr>
                <w:rFonts w:ascii="Times New Roman" w:hAnsi="Times New Roman"/>
                <w:color w:val="000000"/>
              </w:rPr>
              <w:t>Logitech</w:t>
            </w:r>
            <w:proofErr w:type="spellEnd"/>
            <w:r w:rsidRPr="00AC7DA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AC7DAE">
              <w:rPr>
                <w:rFonts w:ascii="Times New Roman" w:hAnsi="Times New Roman"/>
                <w:color w:val="000000"/>
              </w:rPr>
              <w:t>394,80</w:t>
            </w:r>
          </w:p>
        </w:tc>
      </w:tr>
    </w:tbl>
    <w:p w:rsidR="00A25E4C" w:rsidRPr="00AC7DAE" w:rsidRDefault="00A25E4C" w:rsidP="00A25E4C">
      <w:pPr>
        <w:keepLines w:val="0"/>
        <w:rPr>
          <w:rFonts w:ascii="Times New Roman" w:eastAsiaTheme="minorHAnsi" w:hAnsi="Times New Roman"/>
        </w:rPr>
      </w:pPr>
    </w:p>
    <w:p w:rsidR="00A25E4C" w:rsidRPr="00AC7DAE" w:rsidRDefault="00A25E4C" w:rsidP="00A25E4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C7DAE">
        <w:rPr>
          <w:rFonts w:ascii="Times New Roman" w:hAnsi="Times New Roman"/>
        </w:rPr>
        <w:t xml:space="preserve">Извещение о проведении закупки (закупочная </w:t>
      </w:r>
      <w:r w:rsidRPr="00AC7DAE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AC7DAE">
        <w:rPr>
          <w:rFonts w:ascii="Times New Roman" w:hAnsi="Times New Roman"/>
        </w:rPr>
        <w:t xml:space="preserve"> «17» ноября 2021 года на официальном государственном сайте </w:t>
      </w:r>
      <w:hyperlink r:id="rId8" w:history="1"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C7DAE">
        <w:rPr>
          <w:rStyle w:val="a3"/>
          <w:rFonts w:ascii="Times New Roman" w:hAnsi="Times New Roman"/>
          <w:color w:val="0000FF"/>
          <w:u w:val="single"/>
        </w:rPr>
        <w:t>/</w:t>
      </w:r>
      <w:r w:rsidRPr="00AC7DAE">
        <w:rPr>
          <w:rFonts w:ascii="Times New Roman" w:hAnsi="Times New Roman"/>
        </w:rPr>
        <w:t xml:space="preserve">, закупка 32110827764, на официальном сайте по закупкам атомной отрасли </w:t>
      </w:r>
      <w:hyperlink r:id="rId9" w:history="1"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C7DAE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C7DAE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C7DAE">
        <w:rPr>
          <w:rStyle w:val="a3"/>
          <w:rFonts w:ascii="Times New Roman" w:hAnsi="Times New Roman"/>
          <w:color w:val="0000FF"/>
          <w:u w:val="single"/>
        </w:rPr>
        <w:t>/</w:t>
      </w:r>
      <w:r w:rsidRPr="00AC7DAE">
        <w:rPr>
          <w:rFonts w:ascii="Times New Roman" w:hAnsi="Times New Roman"/>
        </w:rPr>
        <w:t>, закупка № 211117/0638/474,</w:t>
      </w:r>
      <w:r w:rsidRPr="00AC7DAE">
        <w:rPr>
          <w:rFonts w:ascii="Times New Roman" w:hAnsi="Times New Roman"/>
          <w:color w:val="FF0000"/>
        </w:rPr>
        <w:t xml:space="preserve"> </w:t>
      </w:r>
      <w:r w:rsidRPr="00AC7DAE">
        <w:rPr>
          <w:rFonts w:ascii="Times New Roman" w:hAnsi="Times New Roman"/>
        </w:rPr>
        <w:t>на ЭТП АКЦИОНЕРНОЕ ОБЩЕСТВО «ЭЛЕКТРОННЫЕ ТОРГОВЫЕ СИСТЕМЫ», закупка № 32110827764.</w:t>
      </w:r>
    </w:p>
    <w:p w:rsidR="00A25E4C" w:rsidRDefault="00A25E4C" w:rsidP="00A25E4C">
      <w:pPr>
        <w:widowControl w:val="0"/>
        <w:rPr>
          <w:rFonts w:ascii="Times New Roman" w:hAnsi="Times New Roman"/>
        </w:rPr>
      </w:pPr>
    </w:p>
    <w:p w:rsidR="00A25E4C" w:rsidRPr="00960CE9" w:rsidRDefault="00A25E4C" w:rsidP="00A25E4C">
      <w:pPr>
        <w:widowControl w:val="0"/>
        <w:rPr>
          <w:rFonts w:ascii="Times New Roman" w:hAnsi="Times New Roman"/>
        </w:rPr>
      </w:pPr>
      <w:r w:rsidRPr="00960CE9">
        <w:rPr>
          <w:rFonts w:ascii="Times New Roman" w:hAnsi="Times New Roman"/>
        </w:rPr>
        <w:t>Заседание закупочной комиссии проводится в очной форм</w:t>
      </w:r>
      <w:r w:rsidR="00B03AEA">
        <w:rPr>
          <w:rFonts w:ascii="Times New Roman" w:hAnsi="Times New Roman"/>
        </w:rPr>
        <w:t>е в 16</w:t>
      </w:r>
      <w:r>
        <w:rPr>
          <w:rFonts w:ascii="Times New Roman" w:hAnsi="Times New Roman"/>
        </w:rPr>
        <w:t>:00 (время московское) «2</w:t>
      </w:r>
      <w:r w:rsidR="00B03AEA">
        <w:rPr>
          <w:rFonts w:ascii="Times New Roman" w:hAnsi="Times New Roman"/>
        </w:rPr>
        <w:t>6</w:t>
      </w:r>
      <w:r w:rsidRPr="00960CE9">
        <w:rPr>
          <w:rFonts w:ascii="Times New Roman" w:hAnsi="Times New Roman"/>
        </w:rPr>
        <w:t>»</w:t>
      </w:r>
      <w:r w:rsidRPr="00960CE9">
        <w:rPr>
          <w:rFonts w:ascii="Times New Roman" w:hAnsi="Times New Roman"/>
          <w:lang w:val="en-US"/>
        </w:rPr>
        <w:t> </w:t>
      </w:r>
      <w:r w:rsidRPr="00960CE9">
        <w:rPr>
          <w:rFonts w:ascii="Times New Roman" w:hAnsi="Times New Roman"/>
        </w:rPr>
        <w:t xml:space="preserve">ноября 2021 года, по адресу: 115230, г. Москва, 1-й </w:t>
      </w:r>
      <w:proofErr w:type="spellStart"/>
      <w:r w:rsidRPr="00960CE9">
        <w:rPr>
          <w:rFonts w:ascii="Times New Roman" w:hAnsi="Times New Roman"/>
        </w:rPr>
        <w:t>Нагатинский</w:t>
      </w:r>
      <w:proofErr w:type="spellEnd"/>
      <w:r w:rsidRPr="00960CE9">
        <w:rPr>
          <w:rFonts w:ascii="Times New Roman" w:hAnsi="Times New Roman"/>
        </w:rPr>
        <w:t xml:space="preserve"> проезд, д.10, строение 1.</w:t>
      </w:r>
    </w:p>
    <w:p w:rsidR="00A25E4C" w:rsidRDefault="00A25E4C" w:rsidP="00A25E4C">
      <w:pPr>
        <w:widowControl w:val="0"/>
        <w:rPr>
          <w:rFonts w:ascii="Times New Roman" w:hAnsi="Times New Roman"/>
          <w:lang w:eastAsia="ar-SA"/>
        </w:rPr>
      </w:pPr>
    </w:p>
    <w:p w:rsidR="00A25E4C" w:rsidRPr="00960CE9" w:rsidRDefault="00A25E4C" w:rsidP="00A25E4C">
      <w:pPr>
        <w:widowControl w:val="0"/>
        <w:rPr>
          <w:rFonts w:ascii="Times New Roman" w:hAnsi="Times New Roman"/>
        </w:rPr>
      </w:pPr>
      <w:r w:rsidRPr="00960CE9">
        <w:rPr>
          <w:rFonts w:ascii="Times New Roman" w:hAnsi="Times New Roman"/>
          <w:lang w:eastAsia="ar-SA"/>
        </w:rPr>
        <w:t>Заседание</w:t>
      </w:r>
      <w:r w:rsidRPr="00960CE9">
        <w:rPr>
          <w:rFonts w:ascii="Times New Roman" w:hAnsi="Times New Roman"/>
        </w:rPr>
        <w:t xml:space="preserve"> проводится в присутствии </w:t>
      </w:r>
      <w:r w:rsidR="00B03AEA">
        <w:rPr>
          <w:rFonts w:ascii="Times New Roman" w:hAnsi="Times New Roman"/>
        </w:rPr>
        <w:t>7</w:t>
      </w:r>
      <w:r w:rsidRPr="00960CE9">
        <w:rPr>
          <w:rFonts w:ascii="Times New Roman" w:hAnsi="Times New Roman"/>
        </w:rPr>
        <w:t xml:space="preserve"> из 8 членов закупочной комиссии </w:t>
      </w:r>
      <w:r w:rsidRPr="00960CE9">
        <w:rPr>
          <w:rFonts w:ascii="Times New Roman" w:hAnsi="Times New Roman"/>
          <w:lang w:val="en-US"/>
        </w:rPr>
        <w:t>c</w:t>
      </w:r>
      <w:r w:rsidRPr="00960CE9">
        <w:rPr>
          <w:rFonts w:ascii="Times New Roman" w:hAnsi="Times New Roman"/>
        </w:rPr>
        <w:t xml:space="preserve"> правом голоса. Кворум имеется. </w:t>
      </w:r>
    </w:p>
    <w:p w:rsidR="00A25E4C" w:rsidRPr="00AC7DAE" w:rsidRDefault="00A25E4C" w:rsidP="00A25E4C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25E4C" w:rsidRPr="00AC7DAE" w:rsidRDefault="00A25E4C" w:rsidP="00A25E4C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C7DA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10:00 (время московское)</w:t>
      </w:r>
      <w:r w:rsidRPr="00AC7DAE">
        <w:rPr>
          <w:rFonts w:ascii="Times New Roman" w:hAnsi="Times New Roman"/>
          <w:color w:val="000000"/>
          <w:lang w:eastAsia="ar-SA"/>
        </w:rPr>
        <w:t xml:space="preserve"> «25» ноября 2021 года </w:t>
      </w:r>
    </w:p>
    <w:p w:rsidR="00A25E4C" w:rsidRPr="00AC7DAE" w:rsidRDefault="00A25E4C" w:rsidP="00A25E4C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C7DAE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AC7DAE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AC7DA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AC7DAE">
        <w:rPr>
          <w:rFonts w:ascii="Times New Roman" w:hAnsi="Times New Roman"/>
          <w:sz w:val="24"/>
          <w:szCs w:val="24"/>
          <w:lang w:eastAsia="ar-SA"/>
        </w:rPr>
        <w:t xml:space="preserve">:2 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66"/>
        <w:gridCol w:w="3174"/>
        <w:gridCol w:w="1530"/>
        <w:gridCol w:w="2449"/>
      </w:tblGrid>
      <w:tr w:rsidR="00A25E4C" w:rsidRPr="00AC7DAE" w:rsidTr="00A25E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7DA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25E4C" w:rsidRPr="00AC7DAE" w:rsidTr="00A25E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32110827764-1-2</w:t>
            </w:r>
          </w:p>
        </w:tc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"Сан СПб" </w:t>
            </w:r>
            <w:r w:rsidRPr="00AC7DAE">
              <w:rPr>
                <w:rFonts w:ascii="Times New Roman" w:eastAsiaTheme="minorHAnsi" w:hAnsi="Times New Roman"/>
              </w:rPr>
              <w:br/>
              <w:t xml:space="preserve">ИНН: 7826044950 </w:t>
            </w:r>
            <w:r w:rsidRPr="00AC7DAE">
              <w:rPr>
                <w:rFonts w:ascii="Times New Roman" w:eastAsiaTheme="minorHAnsi" w:hAnsi="Times New Roman"/>
              </w:rPr>
              <w:br/>
              <w:t>Адрес: 194223, Российская Федерация, г. Санкт-</w:t>
            </w:r>
            <w:r w:rsidRPr="00AC7DAE">
              <w:rPr>
                <w:rFonts w:ascii="Times New Roman" w:eastAsiaTheme="minorHAnsi" w:hAnsi="Times New Roman"/>
              </w:rPr>
              <w:lastRenderedPageBreak/>
              <w:t xml:space="preserve">Петербург, Курчатова </w:t>
            </w:r>
            <w:proofErr w:type="spellStart"/>
            <w:r w:rsidRPr="00AC7DA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AC7DAE">
              <w:rPr>
                <w:rFonts w:ascii="Times New Roman" w:eastAsiaTheme="minorHAnsi" w:hAnsi="Times New Roman"/>
              </w:rPr>
              <w:t xml:space="preserve">, 10, лит. К , </w:t>
            </w:r>
            <w:proofErr w:type="spellStart"/>
            <w:r w:rsidRPr="00AC7DAE">
              <w:rPr>
                <w:rFonts w:ascii="Times New Roman" w:eastAsiaTheme="minorHAnsi" w:hAnsi="Times New Roman"/>
              </w:rPr>
              <w:t>эт</w:t>
            </w:r>
            <w:proofErr w:type="spellEnd"/>
            <w:r w:rsidRPr="00AC7DAE">
              <w:rPr>
                <w:rFonts w:ascii="Times New Roman" w:eastAsiaTheme="minorHAnsi" w:hAnsi="Times New Roman"/>
              </w:rPr>
              <w:t>/к 7 /178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«24» ноября 2021 года 21:16</w:t>
            </w:r>
            <w:r w:rsidRPr="00AC7DA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3 735 600 (Три миллиона семьсот тридцать пять тысяч шестьсот) рублей 00 копеек, включая НДС</w:t>
            </w:r>
          </w:p>
        </w:tc>
      </w:tr>
      <w:tr w:rsidR="00A25E4C" w:rsidRPr="00AC7DAE" w:rsidTr="00A25E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32110827764-1-1</w:t>
            </w:r>
          </w:p>
        </w:tc>
        <w:tc>
          <w:tcPr>
            <w:tcW w:w="1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"СОНЕТ" </w:t>
            </w:r>
            <w:r w:rsidRPr="00AC7DAE">
              <w:rPr>
                <w:rFonts w:ascii="Times New Roman" w:eastAsiaTheme="minorHAnsi" w:hAnsi="Times New Roman"/>
              </w:rPr>
              <w:br/>
              <w:t xml:space="preserve">ИНН: 5262313070 </w:t>
            </w:r>
            <w:r w:rsidRPr="00AC7DAE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Нижний Новгород г, Костина </w:t>
            </w:r>
            <w:proofErr w:type="spellStart"/>
            <w:r w:rsidRPr="00AC7DAE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AC7DAE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«2</w:t>
            </w:r>
            <w:r>
              <w:rPr>
                <w:rFonts w:ascii="Times New Roman" w:eastAsiaTheme="minorHAnsi" w:hAnsi="Times New Roman"/>
              </w:rPr>
              <w:t>4» ноября 2021 года 15:51</w:t>
            </w:r>
            <w:r w:rsidRPr="00AC7DA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E4C" w:rsidRPr="00AC7DAE" w:rsidRDefault="00A25E4C" w:rsidP="000C0AD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C7DAE">
              <w:rPr>
                <w:rFonts w:ascii="Times New Roman" w:eastAsiaTheme="minorHAnsi" w:hAnsi="Times New Roman"/>
              </w:rPr>
              <w:t>4 177 760 (Четыре миллиона сто семьдесят семь тысяч семьсот шестьдесят) рублей 40 копеек, включая НДС</w:t>
            </w:r>
          </w:p>
        </w:tc>
      </w:tr>
    </w:tbl>
    <w:p w:rsidR="00A646A5" w:rsidRPr="00A25E4C" w:rsidRDefault="00A646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A25E4C" w:rsidRPr="000034F6" w:rsidRDefault="00A25E4C" w:rsidP="00A25E4C">
      <w:pPr>
        <w:pStyle w:val="af6"/>
        <w:widowControl w:val="0"/>
        <w:numPr>
          <w:ilvl w:val="0"/>
          <w:numId w:val="2"/>
        </w:numPr>
        <w:tabs>
          <w:tab w:val="left" w:pos="142"/>
          <w:tab w:val="left" w:pos="28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034F6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закупке закупочной комиссией были приняты</w:t>
      </w:r>
      <w:r w:rsidRPr="000034F6">
        <w:rPr>
          <w:rFonts w:ascii="Times New Roman" w:hAnsi="Times New Roman"/>
          <w:sz w:val="24"/>
          <w:szCs w:val="24"/>
        </w:rPr>
        <w:t xml:space="preserve"> следующие решения:</w:t>
      </w:r>
    </w:p>
    <w:p w:rsidR="00A25E4C" w:rsidRDefault="00A25E4C" w:rsidP="00A25E4C">
      <w:pPr>
        <w:keepLines w:val="0"/>
        <w:jc w:val="left"/>
        <w:rPr>
          <w:rFonts w:ascii="Times New Roman" w:eastAsiaTheme="minorHAnsi" w:hAnsi="Times New Roman"/>
        </w:rPr>
      </w:pPr>
    </w:p>
    <w:p w:rsidR="00A25E4C" w:rsidRDefault="00A25E4C" w:rsidP="00B03AEA">
      <w:pPr>
        <w:widowControl w:val="0"/>
        <w:spacing w:after="240"/>
        <w:contextualSpacing/>
        <w:rPr>
          <w:rFonts w:ascii="Times New Roman" w:hAnsi="Times New Roman"/>
        </w:rPr>
      </w:pPr>
      <w:r w:rsidRPr="0085253C"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B03AEA" w:rsidRDefault="00B03AEA" w:rsidP="00B03AEA">
      <w:pPr>
        <w:widowControl w:val="0"/>
        <w:spacing w:after="240"/>
        <w:contextualSpacing/>
        <w:rPr>
          <w:rFonts w:ascii="Times New Roman" w:hAnsi="Times New Roman"/>
        </w:rPr>
      </w:pPr>
    </w:p>
    <w:p w:rsidR="00A25E4C" w:rsidRPr="000034F6" w:rsidRDefault="00A25E4C" w:rsidP="00B03AEA">
      <w:pPr>
        <w:keepLines w:val="0"/>
        <w:spacing w:before="240"/>
        <w:rPr>
          <w:rFonts w:ascii="Times New Roman" w:eastAsiaTheme="minorHAnsi" w:hAnsi="Times New Roman"/>
        </w:rPr>
      </w:pPr>
      <w:r w:rsidRPr="000034F6">
        <w:rPr>
          <w:rFonts w:ascii="Times New Roman" w:eastAsiaTheme="minorHAnsi" w:hAnsi="Times New Roman"/>
        </w:rPr>
        <w:t xml:space="preserve">2.1.2. </w:t>
      </w:r>
      <w:r w:rsidRPr="00AC7DAE">
        <w:rPr>
          <w:rFonts w:ascii="Times New Roman" w:eastAsiaTheme="minorHAnsi" w:hAnsi="Times New Roman"/>
        </w:rPr>
        <w:t>Общество с ограниченной ответственностью "СОНЕТ"</w:t>
      </w:r>
      <w:r>
        <w:rPr>
          <w:rFonts w:ascii="Times New Roman" w:eastAsiaTheme="minorHAnsi" w:hAnsi="Times New Roman"/>
        </w:rPr>
        <w:t xml:space="preserve"> (</w:t>
      </w:r>
      <w:r w:rsidRPr="00AC7DAE">
        <w:rPr>
          <w:rFonts w:ascii="Times New Roman" w:eastAsiaTheme="minorHAnsi" w:hAnsi="Times New Roman"/>
        </w:rPr>
        <w:t xml:space="preserve">603000, Российская Федерация, Нижегородская обл., Нижний Новгород г, Костина </w:t>
      </w:r>
      <w:proofErr w:type="spellStart"/>
      <w:r w:rsidRPr="00AC7DAE">
        <w:rPr>
          <w:rFonts w:ascii="Times New Roman" w:eastAsiaTheme="minorHAnsi" w:hAnsi="Times New Roman"/>
        </w:rPr>
        <w:t>ул</w:t>
      </w:r>
      <w:proofErr w:type="spellEnd"/>
      <w:r w:rsidRPr="00AC7DAE">
        <w:rPr>
          <w:rFonts w:ascii="Times New Roman" w:eastAsiaTheme="minorHAnsi" w:hAnsi="Times New Roman"/>
        </w:rPr>
        <w:t>, 3, оф. 515</w:t>
      </w:r>
      <w:r>
        <w:rPr>
          <w:rFonts w:ascii="Times New Roman" w:eastAsiaTheme="minorHAnsi" w:hAnsi="Times New Roman"/>
        </w:rPr>
        <w:t>)</w:t>
      </w:r>
    </w:p>
    <w:p w:rsidR="00B03AEA" w:rsidRDefault="00B03AEA" w:rsidP="00A25E4C">
      <w:pPr>
        <w:widowControl w:val="0"/>
        <w:rPr>
          <w:rFonts w:ascii="Times New Roman" w:eastAsia="Calibri" w:hAnsi="Times New Roman"/>
          <w:b/>
        </w:rPr>
      </w:pPr>
    </w:p>
    <w:p w:rsidR="00A25E4C" w:rsidRPr="0049074A" w:rsidRDefault="00A25E4C" w:rsidP="00A25E4C">
      <w:pPr>
        <w:widowControl w:val="0"/>
        <w:rPr>
          <w:rFonts w:ascii="Times New Roman" w:eastAsia="Calibri" w:hAnsi="Times New Roman"/>
          <w:b/>
        </w:rPr>
      </w:pPr>
      <w:r w:rsidRPr="0049074A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A25E4C" w:rsidRPr="0049074A" w:rsidRDefault="00A25E4C" w:rsidP="00A25E4C">
      <w:pPr>
        <w:widowControl w:val="0"/>
        <w:rPr>
          <w:rFonts w:ascii="Times New Roman" w:eastAsia="Calibri" w:hAnsi="Times New Roman"/>
        </w:rPr>
      </w:pPr>
      <w:r w:rsidRPr="0049074A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7</w:t>
      </w:r>
      <w:r w:rsidR="00B03AEA">
        <w:rPr>
          <w:rFonts w:ascii="Times New Roman" w:eastAsia="Calibri" w:hAnsi="Times New Roman"/>
        </w:rPr>
        <w:t xml:space="preserve"> голос</w:t>
      </w:r>
      <w:r w:rsidRPr="00B03AEA">
        <w:rPr>
          <w:rFonts w:ascii="Times New Roman" w:eastAsia="Calibri" w:hAnsi="Times New Roman"/>
        </w:rPr>
        <w:t>ов</w:t>
      </w:r>
      <w:r w:rsidRPr="0049074A">
        <w:rPr>
          <w:rFonts w:ascii="Times New Roman" w:eastAsia="Calibri" w:hAnsi="Times New Roman"/>
        </w:rPr>
        <w:t xml:space="preserve">; </w:t>
      </w:r>
    </w:p>
    <w:p w:rsidR="00A25E4C" w:rsidRDefault="00A25E4C" w:rsidP="00A25E4C">
      <w:pPr>
        <w:widowControl w:val="0"/>
        <w:rPr>
          <w:rFonts w:ascii="Times New Roman" w:eastAsia="Calibri" w:hAnsi="Times New Roman"/>
        </w:rPr>
      </w:pPr>
      <w:r w:rsidRPr="0049074A">
        <w:rPr>
          <w:rFonts w:ascii="Times New Roman" w:eastAsia="Calibri" w:hAnsi="Times New Roman"/>
        </w:rPr>
        <w:t xml:space="preserve">«против» – </w:t>
      </w:r>
      <w:r w:rsidRPr="0049074A">
        <w:rPr>
          <w:rFonts w:ascii="Times New Roman" w:eastAsia="Calibri" w:hAnsi="Times New Roman"/>
          <w:b/>
        </w:rPr>
        <w:t>0</w:t>
      </w:r>
      <w:r w:rsidRPr="0049074A">
        <w:rPr>
          <w:rFonts w:ascii="Times New Roman" w:eastAsia="Calibri" w:hAnsi="Times New Roman"/>
        </w:rPr>
        <w:t xml:space="preserve"> голосов.</w:t>
      </w:r>
    </w:p>
    <w:p w:rsidR="00A25E4C" w:rsidRPr="00CD0C4F" w:rsidRDefault="00A25E4C" w:rsidP="00A25E4C">
      <w:pPr>
        <w:widowControl w:val="0"/>
        <w:rPr>
          <w:rFonts w:ascii="Times New Roman" w:eastAsia="Calibri" w:hAnsi="Times New Roman"/>
          <w:b/>
          <w:i/>
        </w:rPr>
      </w:pPr>
      <w:r w:rsidRPr="0049074A">
        <w:rPr>
          <w:rFonts w:ascii="Times New Roman" w:eastAsia="Calibri" w:hAnsi="Times New Roman"/>
        </w:rPr>
        <w:t xml:space="preserve">«воздержался» –  </w:t>
      </w:r>
      <w:r w:rsidRPr="0049074A">
        <w:rPr>
          <w:rFonts w:ascii="Times New Roman" w:eastAsia="Calibri" w:hAnsi="Times New Roman"/>
          <w:b/>
        </w:rPr>
        <w:t>0</w:t>
      </w:r>
      <w:r w:rsidRPr="0049074A">
        <w:rPr>
          <w:rFonts w:ascii="Times New Roman" w:eastAsia="Calibri" w:hAnsi="Times New Roman"/>
        </w:rPr>
        <w:t xml:space="preserve"> голосов</w:t>
      </w:r>
      <w:r>
        <w:rPr>
          <w:rFonts w:ascii="Times New Roman" w:eastAsia="Calibri" w:hAnsi="Times New Roman"/>
        </w:rPr>
        <w:t>.</w:t>
      </w:r>
    </w:p>
    <w:p w:rsidR="00A646A5" w:rsidRPr="00A25E4C" w:rsidRDefault="00A646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B03AEA" w:rsidRPr="0085253C" w:rsidRDefault="00B03AEA" w:rsidP="00B03AEA">
      <w:pPr>
        <w:keepLines w:val="0"/>
        <w:widowControl w:val="0"/>
        <w:outlineLvl w:val="0"/>
        <w:rPr>
          <w:rFonts w:ascii="Times New Roman" w:hAnsi="Times New Roman"/>
        </w:rPr>
      </w:pPr>
      <w:r w:rsidRPr="0085253C">
        <w:rPr>
          <w:rFonts w:ascii="Times New Roman" w:hAnsi="Times New Roman"/>
        </w:rPr>
        <w:t>2.2. Отклонить заявки следующих участников:</w:t>
      </w:r>
    </w:p>
    <w:p w:rsidR="00B03AEA" w:rsidRDefault="00B03AEA" w:rsidP="00B03AEA">
      <w:pPr>
        <w:pStyle w:val="a5"/>
        <w:jc w:val="both"/>
      </w:pPr>
      <w:r w:rsidRPr="0085253C">
        <w:rPr>
          <w:rFonts w:eastAsiaTheme="minorHAnsi"/>
        </w:rPr>
        <w:t>2.</w:t>
      </w:r>
      <w:r>
        <w:rPr>
          <w:rFonts w:eastAsiaTheme="minorHAnsi"/>
        </w:rPr>
        <w:t>2.</w:t>
      </w:r>
      <w:r w:rsidRPr="0085253C">
        <w:rPr>
          <w:rFonts w:eastAsiaTheme="minorHAnsi"/>
        </w:rPr>
        <w:t xml:space="preserve">1. </w:t>
      </w:r>
      <w:r w:rsidRPr="00AC7DAE">
        <w:rPr>
          <w:rFonts w:eastAsiaTheme="minorHAnsi"/>
        </w:rPr>
        <w:t>Общество с ограниче</w:t>
      </w:r>
      <w:r>
        <w:rPr>
          <w:rFonts w:eastAsiaTheme="minorHAnsi"/>
        </w:rPr>
        <w:t>нной ответственностью "Сан СПб"</w:t>
      </w:r>
      <w:r w:rsidRPr="0085253C">
        <w:rPr>
          <w:rFonts w:eastAsiaTheme="minorHAnsi"/>
        </w:rPr>
        <w:t xml:space="preserve"> (</w:t>
      </w:r>
      <w:r w:rsidRPr="00AC7DAE">
        <w:rPr>
          <w:rFonts w:eastAsiaTheme="minorHAnsi"/>
        </w:rPr>
        <w:t xml:space="preserve">194223, Российская Федерация, г. Санкт-Петербург, Курчатова </w:t>
      </w:r>
      <w:proofErr w:type="spellStart"/>
      <w:r w:rsidRPr="00AC7DAE">
        <w:rPr>
          <w:rFonts w:eastAsiaTheme="minorHAnsi"/>
        </w:rPr>
        <w:t>ул</w:t>
      </w:r>
      <w:proofErr w:type="spellEnd"/>
      <w:r w:rsidRPr="00AC7DAE">
        <w:rPr>
          <w:rFonts w:eastAsiaTheme="minorHAnsi"/>
        </w:rPr>
        <w:t xml:space="preserve">, 10, лит. </w:t>
      </w:r>
      <w:proofErr w:type="gramStart"/>
      <w:r w:rsidRPr="00AC7DAE">
        <w:rPr>
          <w:rFonts w:eastAsiaTheme="minorHAnsi"/>
        </w:rPr>
        <w:t>К ,</w:t>
      </w:r>
      <w:proofErr w:type="gramEnd"/>
      <w:r w:rsidRPr="00AC7DAE">
        <w:rPr>
          <w:rFonts w:eastAsiaTheme="minorHAnsi"/>
        </w:rPr>
        <w:t xml:space="preserve"> </w:t>
      </w:r>
      <w:proofErr w:type="spellStart"/>
      <w:r w:rsidRPr="00AC7DAE">
        <w:rPr>
          <w:rFonts w:eastAsiaTheme="minorHAnsi"/>
        </w:rPr>
        <w:t>эт</w:t>
      </w:r>
      <w:proofErr w:type="spellEnd"/>
      <w:r w:rsidRPr="00AC7DAE">
        <w:rPr>
          <w:rFonts w:eastAsiaTheme="minorHAnsi"/>
        </w:rPr>
        <w:t>/к 7 /178</w:t>
      </w:r>
      <w:r w:rsidRPr="0085253C">
        <w:rPr>
          <w:rFonts w:eastAsiaTheme="minorHAnsi"/>
        </w:rPr>
        <w:t>)</w:t>
      </w:r>
      <w:r>
        <w:rPr>
          <w:rFonts w:eastAsiaTheme="minorHAnsi"/>
        </w:rPr>
        <w:t xml:space="preserve"> </w:t>
      </w:r>
      <w:r w:rsidRPr="00E3398C">
        <w:t>на основании подпункт</w:t>
      </w:r>
      <w:r>
        <w:t>ов</w:t>
      </w:r>
      <w:r w:rsidRPr="00E3398C">
        <w:t xml:space="preserve"> </w:t>
      </w:r>
      <w:r>
        <w:t>а) и е</w:t>
      </w:r>
      <w:r w:rsidRPr="00E3398C">
        <w:t xml:space="preserve">) пункта </w:t>
      </w:r>
      <w:r>
        <w:t>8</w:t>
      </w:r>
      <w:r w:rsidRPr="00E3398C">
        <w:t>.</w:t>
      </w:r>
      <w:r>
        <w:t>13 раздела 1</w:t>
      </w:r>
      <w:r w:rsidRPr="00E3398C">
        <w:t xml:space="preserve"> приложения №12 к ЕОСЗ</w:t>
      </w:r>
      <w:r>
        <w:t xml:space="preserve">, </w:t>
      </w:r>
      <w:r w:rsidRPr="00E3398C">
        <w:t>подпункт</w:t>
      </w:r>
      <w:r>
        <w:t xml:space="preserve">ов а) и г) пункта 7.8 раздела 2 приложения № 1 к Приказу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27.06.2019 № 1/624-П «</w:t>
      </w:r>
      <w:r w:rsidRPr="00C95CB2">
        <w:t>Об установлении порядка проведения закупок, участниками которых могут быть только субъекты малого</w:t>
      </w:r>
      <w:r>
        <w:t xml:space="preserve"> и среднего предпринимательства» </w:t>
      </w:r>
      <w:r w:rsidRPr="00E3398C">
        <w:t>и подпункт</w:t>
      </w:r>
      <w:r>
        <w:t>ов</w:t>
      </w:r>
      <w:r w:rsidRPr="00E3398C">
        <w:t xml:space="preserve"> </w:t>
      </w:r>
      <w:r>
        <w:t>а</w:t>
      </w:r>
      <w:r w:rsidRPr="00E3398C">
        <w:t xml:space="preserve">) </w:t>
      </w:r>
      <w:r>
        <w:t xml:space="preserve">и г) </w:t>
      </w:r>
      <w:r w:rsidRPr="00E3398C">
        <w:t xml:space="preserve">пункта </w:t>
      </w:r>
      <w:r>
        <w:t>7</w:t>
      </w:r>
      <w:r w:rsidRPr="00E3398C">
        <w:t>.</w:t>
      </w:r>
      <w:r>
        <w:t>8</w:t>
      </w:r>
      <w:r w:rsidRPr="00E3398C">
        <w:t xml:space="preserve"> Части 2 Тома 1 </w:t>
      </w:r>
      <w:r>
        <w:t xml:space="preserve">закупочной </w:t>
      </w:r>
      <w:r w:rsidRPr="00E3398C">
        <w:t>документации, а именно:</w:t>
      </w:r>
      <w:r>
        <w:t xml:space="preserve"> </w:t>
      </w:r>
    </w:p>
    <w:p w:rsidR="00B03AEA" w:rsidRDefault="00B03AEA" w:rsidP="00B03AEA">
      <w:pPr>
        <w:pStyle w:val="Times12"/>
        <w:tabs>
          <w:tab w:val="left" w:pos="1204"/>
        </w:tabs>
        <w:ind w:firstLine="0"/>
        <w:rPr>
          <w:szCs w:val="24"/>
        </w:rPr>
      </w:pPr>
      <w:r>
        <w:t xml:space="preserve">1. </w:t>
      </w:r>
      <w:bookmarkStart w:id="0" w:name="_Ref526766009"/>
      <w:r w:rsidRPr="00295D86">
        <w:rPr>
          <w:szCs w:val="24"/>
        </w:rPr>
        <w:t>несоответствие заявки по составу, содержанию и оформлению, в том числе представленного технического предложения</w:t>
      </w:r>
      <w:bookmarkEnd w:id="0"/>
      <w:r>
        <w:rPr>
          <w:szCs w:val="24"/>
        </w:rPr>
        <w:t>, принимая во внимание требования п.7.7. части 2 закупочной документации в</w:t>
      </w:r>
      <w:r w:rsidRPr="00D32A6F">
        <w:rPr>
          <w:szCs w:val="24"/>
        </w:rPr>
        <w:t xml:space="preserve"> сводной таблице стоимости, заполненной на ЭТП, по </w:t>
      </w:r>
      <w:r>
        <w:rPr>
          <w:szCs w:val="24"/>
        </w:rPr>
        <w:t xml:space="preserve">предлагаемым аналогам по </w:t>
      </w:r>
      <w:r w:rsidRPr="00D32A6F">
        <w:rPr>
          <w:szCs w:val="24"/>
        </w:rPr>
        <w:t>позициям 14 и 32</w:t>
      </w:r>
      <w:r>
        <w:rPr>
          <w:szCs w:val="24"/>
        </w:rPr>
        <w:t xml:space="preserve"> участником</w:t>
      </w:r>
      <w:r w:rsidRPr="00D32A6F">
        <w:rPr>
          <w:szCs w:val="24"/>
        </w:rPr>
        <w:t xml:space="preserve"> указано количество, не соответствующее требованиям Раздела 1 Тома 2 закупочной документации</w:t>
      </w:r>
      <w:r>
        <w:rPr>
          <w:szCs w:val="24"/>
        </w:rPr>
        <w:t>, для соответствующих позиций;</w:t>
      </w:r>
    </w:p>
    <w:p w:rsidR="00B03AEA" w:rsidRDefault="00B03AEA" w:rsidP="00B03AEA">
      <w:pPr>
        <w:pStyle w:val="Times12"/>
        <w:tabs>
          <w:tab w:val="left" w:pos="1204"/>
        </w:tabs>
        <w:ind w:firstLine="0"/>
        <w:rPr>
          <w:szCs w:val="24"/>
        </w:rPr>
      </w:pPr>
      <w:r>
        <w:rPr>
          <w:szCs w:val="24"/>
        </w:rPr>
        <w:t xml:space="preserve">2. </w:t>
      </w:r>
      <w:r w:rsidRPr="00295D86">
        <w:rPr>
          <w:szCs w:val="24"/>
        </w:rPr>
        <w:t>несоответствие договорных условий, указанных в заявке на участие в запросе коти</w:t>
      </w:r>
      <w:r>
        <w:rPr>
          <w:szCs w:val="24"/>
        </w:rPr>
        <w:t>ровок, требованиям документации, а именно:</w:t>
      </w:r>
      <w:r w:rsidRPr="00D32A6F">
        <w:rPr>
          <w:szCs w:val="24"/>
        </w:rPr>
        <w:t xml:space="preserve"> в </w:t>
      </w:r>
      <w:r>
        <w:rPr>
          <w:szCs w:val="24"/>
        </w:rPr>
        <w:t xml:space="preserve">приложенном участником </w:t>
      </w:r>
      <w:r w:rsidRPr="00D32A6F">
        <w:rPr>
          <w:szCs w:val="24"/>
        </w:rPr>
        <w:t xml:space="preserve">Графике поставки указан </w:t>
      </w:r>
      <w:r>
        <w:rPr>
          <w:szCs w:val="24"/>
        </w:rPr>
        <w:t xml:space="preserve">для части позиций срок поставки продукции - </w:t>
      </w:r>
      <w:r w:rsidRPr="00D32A6F">
        <w:rPr>
          <w:szCs w:val="24"/>
        </w:rPr>
        <w:t xml:space="preserve">35 рабочих дней с даты подписания договора, что </w:t>
      </w:r>
      <w:r>
        <w:rPr>
          <w:szCs w:val="24"/>
        </w:rPr>
        <w:t>превышает установленный</w:t>
      </w:r>
      <w:r w:rsidRPr="00D32A6F">
        <w:rPr>
          <w:szCs w:val="24"/>
        </w:rPr>
        <w:t xml:space="preserve"> требованиям</w:t>
      </w:r>
      <w:r>
        <w:rPr>
          <w:szCs w:val="24"/>
        </w:rPr>
        <w:t>и</w:t>
      </w:r>
      <w:r w:rsidRPr="00D32A6F">
        <w:rPr>
          <w:szCs w:val="24"/>
        </w:rPr>
        <w:t xml:space="preserve"> Раздела 1 Тома 2 закупочной документации </w:t>
      </w:r>
      <w:r>
        <w:rPr>
          <w:szCs w:val="24"/>
        </w:rPr>
        <w:t xml:space="preserve">срок </w:t>
      </w:r>
      <w:r w:rsidRPr="00D32A6F">
        <w:rPr>
          <w:szCs w:val="24"/>
        </w:rPr>
        <w:t>поставк</w:t>
      </w:r>
      <w:r>
        <w:rPr>
          <w:szCs w:val="24"/>
        </w:rPr>
        <w:t>и</w:t>
      </w:r>
      <w:r w:rsidRPr="00D32A6F">
        <w:rPr>
          <w:szCs w:val="24"/>
        </w:rPr>
        <w:t xml:space="preserve"> в течение 15 рабочих </w:t>
      </w:r>
      <w:r>
        <w:rPr>
          <w:szCs w:val="24"/>
        </w:rPr>
        <w:t>дней с даты заключения договора.</w:t>
      </w:r>
    </w:p>
    <w:p w:rsidR="00B03AEA" w:rsidRPr="0085253C" w:rsidRDefault="00B03AEA" w:rsidP="00B03AEA">
      <w:pPr>
        <w:keepLines w:val="0"/>
        <w:rPr>
          <w:rFonts w:ascii="Times New Roman" w:eastAsiaTheme="minorHAnsi" w:hAnsi="Times New Roman"/>
        </w:rPr>
      </w:pPr>
    </w:p>
    <w:p w:rsidR="00A646A5" w:rsidRPr="00A25E4C" w:rsidRDefault="00A646A5">
      <w:pPr>
        <w:keepLines w:val="0"/>
        <w:jc w:val="left"/>
        <w:rPr>
          <w:rFonts w:ascii="Times New Roman" w:eastAsiaTheme="minorHAnsi" w:hAnsi="Times New Roman"/>
        </w:rPr>
      </w:pPr>
      <w:bookmarkStart w:id="1" w:name="_GoBack"/>
      <w:bookmarkEnd w:id="1"/>
    </w:p>
    <w:p w:rsidR="00B03AEA" w:rsidRPr="0085253C" w:rsidRDefault="00B03AEA" w:rsidP="00B03AEA">
      <w:pPr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В</w:t>
      </w:r>
      <w:r w:rsidRPr="0085253C">
        <w:rPr>
          <w:rFonts w:ascii="Times New Roman" w:eastAsia="Calibri" w:hAnsi="Times New Roman"/>
        </w:rPr>
        <w:t xml:space="preserve">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B03AEA" w:rsidRPr="0085253C" w:rsidRDefault="00B03AEA" w:rsidP="00B03AEA">
      <w:pPr>
        <w:pStyle w:val="af6"/>
        <w:ind w:left="0"/>
        <w:rPr>
          <w:rFonts w:ascii="Times New Roman" w:hAnsi="Times New Roman"/>
          <w:sz w:val="24"/>
          <w:szCs w:val="24"/>
        </w:rPr>
      </w:pPr>
    </w:p>
    <w:p w:rsidR="00B03AEA" w:rsidRDefault="00B03AEA" w:rsidP="00B03AEA">
      <w:pPr>
        <w:pStyle w:val="af6"/>
        <w:ind w:left="0"/>
        <w:jc w:val="both"/>
        <w:rPr>
          <w:rFonts w:ascii="Times New Roman" w:eastAsiaTheme="minorHAnsi" w:hAnsi="Times New Roman"/>
          <w:sz w:val="24"/>
          <w:szCs w:val="24"/>
        </w:rPr>
      </w:pPr>
      <w:r w:rsidRPr="0085253C">
        <w:rPr>
          <w:rFonts w:ascii="Times New Roman" w:hAnsi="Times New Roman"/>
          <w:sz w:val="24"/>
          <w:szCs w:val="24"/>
        </w:rPr>
        <w:t>Заказчик АО «</w:t>
      </w:r>
      <w:proofErr w:type="spellStart"/>
      <w:r w:rsidRPr="0085253C">
        <w:rPr>
          <w:rFonts w:ascii="Times New Roman" w:hAnsi="Times New Roman"/>
          <w:sz w:val="24"/>
          <w:szCs w:val="24"/>
        </w:rPr>
        <w:t>Гринатом</w:t>
      </w:r>
      <w:proofErr w:type="spellEnd"/>
      <w:r w:rsidRPr="0085253C">
        <w:rPr>
          <w:rFonts w:ascii="Times New Roman" w:hAnsi="Times New Roman"/>
          <w:sz w:val="24"/>
          <w:szCs w:val="24"/>
        </w:rPr>
        <w:t xml:space="preserve">» принял решение о заключении договора с единственным участником запроса котировок </w:t>
      </w:r>
      <w:r w:rsidRPr="00B03AEA">
        <w:rPr>
          <w:rFonts w:ascii="Times New Roman" w:eastAsiaTheme="minorHAnsi" w:hAnsi="Times New Roman"/>
          <w:sz w:val="24"/>
          <w:szCs w:val="24"/>
        </w:rPr>
        <w:t xml:space="preserve">Общество с ограниченной ответственностью "СОНЕТ" </w:t>
      </w:r>
      <w:r w:rsidRPr="0085253C">
        <w:rPr>
          <w:rFonts w:ascii="Times New Roman" w:eastAsiaTheme="minorHAnsi" w:hAnsi="Times New Roman"/>
          <w:sz w:val="24"/>
          <w:szCs w:val="24"/>
        </w:rPr>
        <w:t>(</w:t>
      </w:r>
      <w:r w:rsidRPr="00B03AEA">
        <w:rPr>
          <w:rFonts w:ascii="Times New Roman" w:eastAsiaTheme="minorHAnsi" w:hAnsi="Times New Roman"/>
          <w:sz w:val="24"/>
          <w:szCs w:val="24"/>
        </w:rPr>
        <w:t xml:space="preserve">603000, Российская Федерация, Нижегородская обл., Нижний Новгород г, Костина </w:t>
      </w:r>
      <w:proofErr w:type="spellStart"/>
      <w:r w:rsidRPr="00B03AEA">
        <w:rPr>
          <w:rFonts w:ascii="Times New Roman" w:eastAsiaTheme="minorHAnsi" w:hAnsi="Times New Roman"/>
          <w:sz w:val="24"/>
          <w:szCs w:val="24"/>
        </w:rPr>
        <w:t>ул</w:t>
      </w:r>
      <w:proofErr w:type="spellEnd"/>
      <w:r w:rsidRPr="00B03AEA">
        <w:rPr>
          <w:rFonts w:ascii="Times New Roman" w:eastAsiaTheme="minorHAnsi" w:hAnsi="Times New Roman"/>
          <w:sz w:val="24"/>
          <w:szCs w:val="24"/>
        </w:rPr>
        <w:t>, 3, оф. 515</w:t>
      </w:r>
      <w:r w:rsidRPr="0085253C">
        <w:rPr>
          <w:rFonts w:ascii="Times New Roman" w:eastAsiaTheme="minorHAnsi" w:hAnsi="Times New Roman"/>
          <w:sz w:val="24"/>
          <w:szCs w:val="24"/>
        </w:rPr>
        <w:t>)</w:t>
      </w:r>
      <w:r w:rsidRPr="0085253C">
        <w:rPr>
          <w:rFonts w:ascii="Times New Roman" w:hAnsi="Times New Roman"/>
          <w:sz w:val="24"/>
          <w:szCs w:val="24"/>
        </w:rPr>
        <w:t xml:space="preserve"> на условиях, указанных в заявке на участие в запросе котировок </w:t>
      </w:r>
      <w:r w:rsidRPr="0085253C">
        <w:rPr>
          <w:rFonts w:ascii="Times New Roman" w:eastAsiaTheme="minorHAnsi" w:hAnsi="Times New Roman"/>
          <w:sz w:val="24"/>
          <w:szCs w:val="24"/>
        </w:rPr>
        <w:t>Обществ</w:t>
      </w:r>
      <w:r>
        <w:rPr>
          <w:rFonts w:ascii="Times New Roman" w:eastAsiaTheme="minorHAnsi" w:hAnsi="Times New Roman"/>
          <w:sz w:val="24"/>
          <w:szCs w:val="24"/>
        </w:rPr>
        <w:t>а</w:t>
      </w:r>
      <w:r w:rsidRPr="0085253C">
        <w:rPr>
          <w:rFonts w:ascii="Times New Roman" w:eastAsiaTheme="minorHAnsi" w:hAnsi="Times New Roman"/>
          <w:sz w:val="24"/>
          <w:szCs w:val="24"/>
        </w:rPr>
        <w:t xml:space="preserve"> с ограниченной ответственностью "</w:t>
      </w:r>
      <w:r w:rsidRPr="00B03AEA">
        <w:rPr>
          <w:rFonts w:ascii="Times New Roman" w:eastAsiaTheme="minorHAnsi" w:hAnsi="Times New Roman"/>
          <w:sz w:val="24"/>
          <w:szCs w:val="24"/>
        </w:rPr>
        <w:t>СОНЕТ</w:t>
      </w:r>
      <w:r>
        <w:rPr>
          <w:rFonts w:ascii="Times New Roman" w:eastAsiaTheme="minorHAnsi" w:hAnsi="Times New Roman"/>
          <w:sz w:val="24"/>
          <w:szCs w:val="24"/>
        </w:rPr>
        <w:t>".</w:t>
      </w:r>
    </w:p>
    <w:p w:rsidR="00B03AEA" w:rsidRPr="0085253C" w:rsidRDefault="00B03AEA" w:rsidP="00B03AEA">
      <w:pPr>
        <w:pStyle w:val="af6"/>
        <w:ind w:left="0"/>
        <w:jc w:val="both"/>
        <w:rPr>
          <w:rFonts w:ascii="Times New Roman" w:eastAsiaTheme="minorHAnsi" w:hAnsi="Times New Roman"/>
          <w:sz w:val="24"/>
          <w:szCs w:val="24"/>
        </w:rPr>
      </w:pPr>
    </w:p>
    <w:p w:rsidR="00B03AEA" w:rsidRPr="0085253C" w:rsidRDefault="00B03AEA" w:rsidP="00B03AEA">
      <w:pPr>
        <w:pStyle w:val="af6"/>
        <w:ind w:left="0"/>
        <w:jc w:val="both"/>
        <w:rPr>
          <w:rFonts w:ascii="Times New Roman" w:hAnsi="Times New Roman"/>
          <w:sz w:val="24"/>
          <w:szCs w:val="24"/>
        </w:rPr>
      </w:pPr>
      <w:r w:rsidRPr="0085253C">
        <w:rPr>
          <w:rFonts w:ascii="Times New Roman" w:hAnsi="Times New Roman"/>
          <w:sz w:val="24"/>
          <w:szCs w:val="24"/>
        </w:rPr>
        <w:t xml:space="preserve">Закупочная комиссия рекомендует Заказчику провести с участником </w:t>
      </w:r>
      <w:r w:rsidRPr="00B03AEA">
        <w:rPr>
          <w:rFonts w:ascii="Times New Roman" w:eastAsiaTheme="minorHAnsi" w:hAnsi="Times New Roman"/>
          <w:sz w:val="24"/>
          <w:szCs w:val="24"/>
        </w:rPr>
        <w:t xml:space="preserve">Общество с ограниченной ответственностью "СОНЕТ" </w:t>
      </w:r>
      <w:r w:rsidRPr="0085253C">
        <w:rPr>
          <w:rFonts w:ascii="Times New Roman" w:eastAsiaTheme="minorHAnsi" w:hAnsi="Times New Roman"/>
          <w:sz w:val="24"/>
          <w:szCs w:val="24"/>
        </w:rPr>
        <w:t>(</w:t>
      </w:r>
      <w:r w:rsidRPr="00B03AEA">
        <w:rPr>
          <w:rFonts w:ascii="Times New Roman" w:eastAsiaTheme="minorHAnsi" w:hAnsi="Times New Roman"/>
          <w:sz w:val="24"/>
          <w:szCs w:val="24"/>
        </w:rPr>
        <w:t xml:space="preserve">603000, Российская Федерация, Нижегородская обл., Нижний Новгород г, Костина </w:t>
      </w:r>
      <w:proofErr w:type="spellStart"/>
      <w:r w:rsidRPr="00B03AEA">
        <w:rPr>
          <w:rFonts w:ascii="Times New Roman" w:eastAsiaTheme="minorHAnsi" w:hAnsi="Times New Roman"/>
          <w:sz w:val="24"/>
          <w:szCs w:val="24"/>
        </w:rPr>
        <w:t>ул</w:t>
      </w:r>
      <w:proofErr w:type="spellEnd"/>
      <w:r w:rsidRPr="00B03AEA">
        <w:rPr>
          <w:rFonts w:ascii="Times New Roman" w:eastAsiaTheme="minorHAnsi" w:hAnsi="Times New Roman"/>
          <w:sz w:val="24"/>
          <w:szCs w:val="24"/>
        </w:rPr>
        <w:t>, 3, оф. 515</w:t>
      </w:r>
      <w:r w:rsidRPr="0085253C">
        <w:rPr>
          <w:rFonts w:ascii="Times New Roman" w:eastAsiaTheme="minorHAnsi" w:hAnsi="Times New Roman"/>
          <w:sz w:val="24"/>
          <w:szCs w:val="24"/>
        </w:rPr>
        <w:t>)</w:t>
      </w:r>
      <w:r w:rsidRPr="0085253C">
        <w:rPr>
          <w:rFonts w:ascii="Times New Roman" w:hAnsi="Times New Roman"/>
          <w:sz w:val="24"/>
          <w:szCs w:val="24"/>
        </w:rPr>
        <w:t xml:space="preserve"> преддоговорные переговоры по снижению цены.</w:t>
      </w:r>
    </w:p>
    <w:p w:rsidR="00A646A5" w:rsidRDefault="00A646A5">
      <w:pPr>
        <w:keepLines w:val="0"/>
        <w:jc w:val="left"/>
        <w:rPr>
          <w:rFonts w:ascii="Times New Roman CYR" w:eastAsiaTheme="minorHAnsi" w:hAnsi="Times New Roman CYR" w:cs="Times New Roman CYR"/>
        </w:rPr>
      </w:pPr>
    </w:p>
    <w:p w:rsidR="00B03AEA" w:rsidRPr="00A25E4C" w:rsidRDefault="00B03AEA">
      <w:pPr>
        <w:keepLines w:val="0"/>
        <w:jc w:val="left"/>
        <w:rPr>
          <w:rFonts w:ascii="Times New Roman CYR" w:eastAsiaTheme="minorHAnsi" w:hAnsi="Times New Roman CYR" w:cs="Times New Roman CYR"/>
        </w:rPr>
      </w:pPr>
    </w:p>
    <w:p w:rsidR="00A646A5" w:rsidRPr="00A25E4C" w:rsidRDefault="00B03AEA">
      <w:pPr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5E4C">
        <w:rPr>
          <w:rFonts w:ascii="Times New Roman" w:hAnsi="Times New Roman"/>
          <w:color w:val="000000"/>
          <w:lang w:eastAsia="ar-SA"/>
        </w:rPr>
        <w:t>:</w:t>
      </w:r>
    </w:p>
    <w:p w:rsidR="00A646A5" w:rsidRPr="00A25E4C" w:rsidRDefault="00B03AEA">
      <w:pPr>
        <w:keepLines w:val="0"/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646A5" w:rsidRPr="00A25E4C" w:rsidRDefault="00B03AE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646A5" w:rsidRPr="00A25E4C" w:rsidRDefault="00B03AE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5E4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646A5" w:rsidRPr="00A25E4C" w:rsidRDefault="00B03AEA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646A5" w:rsidRPr="00A25E4C" w:rsidRDefault="00B03AEA">
      <w:pPr>
        <w:keepLines w:val="0"/>
        <w:ind w:left="1418"/>
        <w:rPr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A25E4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5E4C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A25E4C">
        <w:rPr>
          <w:rFonts w:ascii="Times New Roman" w:hAnsi="Times New Roman"/>
          <w:bCs/>
          <w:color w:val="000000"/>
          <w:lang w:eastAsia="ar-SA"/>
        </w:rPr>
        <w:t>закупки</w:t>
      </w:r>
      <w:r w:rsidRPr="00A25E4C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A25E4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A25E4C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A25E4C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A25E4C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646A5" w:rsidRPr="00A25E4C" w:rsidRDefault="00B03AE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A25E4C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5E4C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5E4C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646A5" w:rsidRPr="00A25E4C" w:rsidRDefault="00B03AEA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A25E4C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A25E4C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относящихся к проводимой закупке, </w:t>
      </w:r>
      <w:r w:rsidRPr="00A25E4C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A25E4C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A646A5" w:rsidRDefault="00A646A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B03AEA" w:rsidRPr="00A25E4C" w:rsidRDefault="00B03AE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5785"/>
        <w:gridCol w:w="1523"/>
      </w:tblGrid>
      <w:tr w:rsidR="00A646A5" w:rsidRPr="00A25E4C" w:rsidTr="00B03A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B0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5E4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B0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5E4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B03A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5E4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646A5" w:rsidRPr="00A25E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B03AEA">
            <w:pPr>
              <w:keepLines w:val="0"/>
              <w:rPr>
                <w:rFonts w:ascii="Times New Roman" w:eastAsiaTheme="minorHAnsi" w:hAnsi="Times New Roman"/>
              </w:rPr>
            </w:pPr>
            <w:r w:rsidRPr="00A25E4C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A646A5" w:rsidRPr="00A25E4C" w:rsidTr="00B03AEA">
        <w:trPr>
          <w:trHeight w:val="6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B03AEA">
            <w:pPr>
              <w:keepLines w:val="0"/>
              <w:rPr>
                <w:rFonts w:ascii="Times New Roman" w:eastAsiaTheme="minorHAnsi" w:hAnsi="Times New Roman"/>
              </w:rPr>
            </w:pPr>
            <w:r w:rsidRPr="00A25E4C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B03AEA">
            <w:pPr>
              <w:keepLines w:val="0"/>
              <w:rPr>
                <w:rFonts w:ascii="Times New Roman" w:eastAsiaTheme="minorHAnsi" w:hAnsi="Times New Roman"/>
              </w:rPr>
            </w:pPr>
            <w:r w:rsidRPr="00A25E4C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46A5" w:rsidRPr="00A25E4C" w:rsidRDefault="00A646A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A646A5" w:rsidRPr="00A25E4C" w:rsidRDefault="00A646A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A646A5" w:rsidRPr="00A25E4C" w:rsidRDefault="00A646A5">
      <w:pPr>
        <w:keepLines w:val="0"/>
        <w:widowControl w:val="0"/>
        <w:spacing w:after="160"/>
        <w:outlineLvl w:val="0"/>
      </w:pPr>
    </w:p>
    <w:sectPr w:rsidR="00A646A5" w:rsidRPr="00A25E4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6A5" w:rsidRDefault="00B03AEA">
      <w:r>
        <w:separator/>
      </w:r>
    </w:p>
  </w:endnote>
  <w:endnote w:type="continuationSeparator" w:id="0">
    <w:p w:rsidR="00A646A5" w:rsidRDefault="00B0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6A5" w:rsidRDefault="00B03AEA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211117/0638/474/1 заседания закупочной комиссии по подведению итогов закупки (итоговый протокол) </w:t>
    </w:r>
    <w:r w:rsidR="00AD3051">
      <w:rPr>
        <w:rFonts w:ascii="Times New Roman" w:hAnsi="Times New Roman"/>
        <w:bCs/>
        <w:sz w:val="16"/>
        <w:szCs w:val="16"/>
      </w:rPr>
      <w:t>на</w:t>
    </w:r>
    <w:r>
      <w:rPr>
        <w:rFonts w:ascii="Times New Roman" w:hAnsi="Times New Roman"/>
        <w:bCs/>
        <w:sz w:val="16"/>
        <w:szCs w:val="16"/>
      </w:rPr>
      <w:t xml:space="preserve"> право заключения договора на поставку компьютерных комплектующих и расходных материалов, периферийных устройств для АО «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» в г. Москве и в г. Нижнем Новгороде</w:t>
    </w:r>
  </w:p>
  <w:p w:rsidR="00A646A5" w:rsidRDefault="00AD3051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03AEA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B03AEA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646A5" w:rsidRDefault="00A646A5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6A5" w:rsidRDefault="00B03AEA">
      <w:r>
        <w:separator/>
      </w:r>
    </w:p>
  </w:footnote>
  <w:footnote w:type="continuationSeparator" w:id="0">
    <w:p w:rsidR="00A646A5" w:rsidRDefault="00B03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61D66"/>
    <w:multiLevelType w:val="hybridMultilevel"/>
    <w:tmpl w:val="F7B6AF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E4C"/>
    <w:rsid w:val="00093315"/>
    <w:rsid w:val="00A25E4C"/>
    <w:rsid w:val="00A646A5"/>
    <w:rsid w:val="00AD3051"/>
    <w:rsid w:val="00B0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8D6AA"/>
  <w15:chartTrackingRefBased/>
  <w15:docId w15:val="{F8537541-DA2C-401E-B918-51E272326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uiPriority w:val="59"/>
    <w:rsid w:val="00A25E4C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B03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B03AEA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59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C34BA-3EB2-43DD-9168-E9A7DBA67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1393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Цой Наталья Сергеевна</cp:lastModifiedBy>
  <cp:revision>5</cp:revision>
  <dcterms:created xsi:type="dcterms:W3CDTF">2021-12-02T13:57:00Z</dcterms:created>
  <dcterms:modified xsi:type="dcterms:W3CDTF">2021-12-03T06:51:00Z</dcterms:modified>
</cp:coreProperties>
</file>