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0BD" w:rsidRPr="008705EF" w:rsidRDefault="001D30BD" w:rsidP="001D30BD">
      <w:pPr>
        <w:jc w:val="right"/>
        <w:outlineLvl w:val="0"/>
        <w:rPr>
          <w:rFonts w:cs="Times New Roman"/>
          <w:b/>
          <w:bCs/>
          <w:sz w:val="24"/>
          <w:lang w:val="en-US"/>
        </w:rPr>
      </w:pPr>
    </w:p>
    <w:p w:rsidR="005541EC" w:rsidRPr="0051299B" w:rsidRDefault="005541EC" w:rsidP="005541EC">
      <w:pPr>
        <w:jc w:val="center"/>
        <w:outlineLvl w:val="0"/>
        <w:rPr>
          <w:rFonts w:cs="Times New Roman"/>
          <w:b/>
          <w:bCs/>
          <w:i/>
          <w:sz w:val="24"/>
          <w:lang w:val="ru-RU"/>
        </w:rPr>
      </w:pPr>
      <w:r w:rsidRPr="0051299B">
        <w:rPr>
          <w:rFonts w:cs="Times New Roman"/>
          <w:b/>
          <w:bCs/>
          <w:sz w:val="24"/>
          <w:lang w:val="ru-RU"/>
        </w:rPr>
        <w:t xml:space="preserve">ПРОТОКОЛ № </w:t>
      </w:r>
      <w:r w:rsidR="00992722">
        <w:rPr>
          <w:rFonts w:cs="Times New Roman"/>
          <w:b/>
          <w:bCs/>
          <w:sz w:val="24"/>
          <w:lang w:val="ru-RU"/>
        </w:rPr>
        <w:t>19828/10/32211102710-2</w:t>
      </w:r>
      <w:r w:rsidR="002C51A9" w:rsidRPr="0051299B">
        <w:rPr>
          <w:rFonts w:cs="Times New Roman"/>
          <w:bCs/>
          <w:i/>
          <w:sz w:val="24"/>
          <w:highlight w:val="yellow"/>
          <w:lang w:val="ru-RU"/>
        </w:rPr>
        <w:t xml:space="preserve"> </w:t>
      </w:r>
    </w:p>
    <w:p w:rsidR="0051299B" w:rsidRPr="0051299B" w:rsidRDefault="005541EC" w:rsidP="005541EC">
      <w:pPr>
        <w:widowControl w:val="0"/>
        <w:jc w:val="center"/>
        <w:outlineLvl w:val="0"/>
        <w:rPr>
          <w:rFonts w:cs="Times New Roman"/>
          <w:b/>
          <w:bCs/>
          <w:sz w:val="24"/>
          <w:lang w:val="ru-RU"/>
        </w:rPr>
      </w:pPr>
      <w:r w:rsidRPr="0051299B">
        <w:rPr>
          <w:rFonts w:cs="Times New Roman"/>
          <w:b/>
          <w:bCs/>
          <w:sz w:val="24"/>
          <w:lang w:val="ru-RU"/>
        </w:rPr>
        <w:t xml:space="preserve">преддоговорных переговоров между заказчиком и </w:t>
      </w:r>
      <w:r w:rsidR="00D7421B" w:rsidRPr="0051299B">
        <w:rPr>
          <w:rFonts w:cs="Times New Roman"/>
          <w:b/>
          <w:bCs/>
          <w:sz w:val="24"/>
          <w:lang w:val="ru-RU"/>
        </w:rPr>
        <w:t xml:space="preserve">лицом, с которым заключается договор, </w:t>
      </w:r>
      <w:r w:rsidRPr="0051299B">
        <w:rPr>
          <w:rFonts w:cs="Times New Roman"/>
          <w:b/>
          <w:bCs/>
          <w:sz w:val="24"/>
          <w:lang w:val="ru-RU"/>
        </w:rPr>
        <w:t xml:space="preserve">по итогам </w:t>
      </w:r>
      <w:r w:rsidR="00D7421B" w:rsidRPr="0051299B">
        <w:rPr>
          <w:rFonts w:cs="Times New Roman"/>
          <w:b/>
          <w:bCs/>
          <w:sz w:val="24"/>
          <w:lang w:val="ru-RU"/>
        </w:rPr>
        <w:t xml:space="preserve">закупки </w:t>
      </w:r>
      <w:r w:rsidRPr="0051299B">
        <w:rPr>
          <w:rFonts w:cs="Times New Roman"/>
          <w:b/>
          <w:bCs/>
          <w:sz w:val="24"/>
          <w:lang w:val="ru-RU"/>
        </w:rPr>
        <w:t xml:space="preserve">на право заключения договора </w:t>
      </w:r>
    </w:p>
    <w:p w:rsidR="005541EC" w:rsidRPr="0051299B" w:rsidRDefault="005541EC" w:rsidP="005541EC">
      <w:pPr>
        <w:widowControl w:val="0"/>
        <w:jc w:val="center"/>
        <w:outlineLvl w:val="0"/>
        <w:rPr>
          <w:rFonts w:cs="Times New Roman"/>
          <w:b/>
          <w:bCs/>
          <w:sz w:val="24"/>
          <w:lang w:val="ru-RU"/>
        </w:rPr>
      </w:pPr>
      <w:r w:rsidRPr="00992722">
        <w:rPr>
          <w:rFonts w:cs="Times New Roman"/>
          <w:b/>
          <w:bCs/>
          <w:sz w:val="24"/>
          <w:lang w:val="ru-RU"/>
        </w:rPr>
        <w:t xml:space="preserve">на </w:t>
      </w:r>
      <w:r w:rsidR="00992722" w:rsidRPr="00992722">
        <w:rPr>
          <w:rFonts w:cs="Times New Roman"/>
          <w:b/>
          <w:bCs/>
          <w:sz w:val="24"/>
          <w:lang w:val="ru-RU"/>
        </w:rPr>
        <w:t>право заключения договора на поставку оборудования КТЦ для нужд филиала АО «РИР»</w:t>
      </w:r>
      <w:bookmarkStart w:id="0" w:name="_GoBack"/>
      <w:bookmarkEnd w:id="0"/>
      <w:r w:rsidR="00992722" w:rsidRPr="00992722">
        <w:rPr>
          <w:rFonts w:cs="Times New Roman"/>
          <w:b/>
          <w:bCs/>
          <w:sz w:val="24"/>
          <w:lang w:val="ru-RU"/>
        </w:rPr>
        <w:t xml:space="preserve"> в г. Озерск</w:t>
      </w:r>
    </w:p>
    <w:p w:rsidR="0051299B" w:rsidRPr="0051299B" w:rsidRDefault="0051299B" w:rsidP="005541EC">
      <w:pPr>
        <w:widowControl w:val="0"/>
        <w:jc w:val="center"/>
        <w:outlineLvl w:val="0"/>
        <w:rPr>
          <w:rFonts w:cs="Times New Roman"/>
          <w:b/>
          <w:bCs/>
          <w:i/>
          <w:sz w:val="24"/>
          <w:lang w:val="ru-RU"/>
        </w:rPr>
      </w:pPr>
    </w:p>
    <w:p w:rsidR="005541EC" w:rsidRPr="0051299B" w:rsidRDefault="005541EC" w:rsidP="005541EC">
      <w:pPr>
        <w:widowControl w:val="0"/>
        <w:jc w:val="center"/>
        <w:outlineLvl w:val="0"/>
        <w:rPr>
          <w:rFonts w:cs="Times New Roman"/>
          <w:b/>
          <w:bCs/>
          <w:sz w:val="24"/>
          <w:lang w:val="ru-RU"/>
        </w:rPr>
      </w:pPr>
    </w:p>
    <w:p w:rsidR="005541EC" w:rsidRPr="0051299B" w:rsidRDefault="005541EC" w:rsidP="00D7421B">
      <w:pPr>
        <w:widowControl w:val="0"/>
        <w:tabs>
          <w:tab w:val="left" w:pos="252"/>
          <w:tab w:val="left" w:pos="2977"/>
        </w:tabs>
        <w:rPr>
          <w:rFonts w:cs="Times New Roman"/>
          <w:b/>
          <w:bCs/>
          <w:sz w:val="24"/>
          <w:lang w:val="ru-RU"/>
        </w:rPr>
      </w:pPr>
      <w:r w:rsidRPr="00992722">
        <w:rPr>
          <w:rFonts w:cs="Times New Roman"/>
          <w:bCs/>
          <w:sz w:val="24"/>
          <w:lang w:val="ru-RU"/>
        </w:rPr>
        <w:t xml:space="preserve">г. </w:t>
      </w:r>
      <w:r w:rsidR="00992722">
        <w:rPr>
          <w:rFonts w:cs="Times New Roman"/>
          <w:bCs/>
          <w:sz w:val="24"/>
          <w:lang w:val="ru-RU"/>
        </w:rPr>
        <w:t>Озерск</w:t>
      </w:r>
      <w:r w:rsidR="00003695">
        <w:rPr>
          <w:rFonts w:cs="Times New Roman"/>
          <w:bCs/>
          <w:sz w:val="24"/>
          <w:lang w:val="ru-RU"/>
        </w:rPr>
        <w:tab/>
      </w:r>
      <w:r w:rsidR="00003695">
        <w:rPr>
          <w:rFonts w:cs="Times New Roman"/>
          <w:bCs/>
          <w:sz w:val="24"/>
          <w:lang w:val="ru-RU"/>
        </w:rPr>
        <w:tab/>
      </w:r>
      <w:r w:rsidRPr="0051299B">
        <w:rPr>
          <w:rFonts w:cs="Times New Roman"/>
          <w:bCs/>
          <w:sz w:val="24"/>
          <w:lang w:val="ru-RU"/>
        </w:rPr>
        <w:tab/>
      </w:r>
      <w:r w:rsidR="00992722">
        <w:rPr>
          <w:rFonts w:cs="Times New Roman"/>
          <w:bCs/>
          <w:sz w:val="24"/>
          <w:lang w:val="ru-RU"/>
        </w:rPr>
        <w:tab/>
      </w:r>
      <w:r w:rsidRPr="0051299B">
        <w:rPr>
          <w:rFonts w:cs="Times New Roman"/>
          <w:bCs/>
          <w:sz w:val="24"/>
          <w:lang w:val="ru-RU"/>
        </w:rPr>
        <w:t>дата подписания протокола «</w:t>
      </w:r>
      <w:r w:rsidR="00003695">
        <w:rPr>
          <w:rFonts w:cs="Times New Roman"/>
          <w:bCs/>
          <w:sz w:val="24"/>
          <w:lang w:val="ru-RU"/>
        </w:rPr>
        <w:t>02</w:t>
      </w:r>
      <w:r w:rsidRPr="0051299B">
        <w:rPr>
          <w:rFonts w:cs="Times New Roman"/>
          <w:bCs/>
          <w:sz w:val="24"/>
          <w:lang w:val="ru-RU"/>
        </w:rPr>
        <w:t xml:space="preserve">» </w:t>
      </w:r>
      <w:r w:rsidR="00003695">
        <w:rPr>
          <w:rFonts w:cs="Times New Roman"/>
          <w:bCs/>
          <w:sz w:val="24"/>
          <w:lang w:val="ru-RU"/>
        </w:rPr>
        <w:t xml:space="preserve">марта 2022 </w:t>
      </w:r>
      <w:r w:rsidR="00D7421B" w:rsidRPr="0051299B">
        <w:rPr>
          <w:rFonts w:cs="Times New Roman"/>
          <w:bCs/>
          <w:sz w:val="24"/>
          <w:lang w:val="ru-RU"/>
        </w:rPr>
        <w:t>г.</w:t>
      </w:r>
      <w:r w:rsidRPr="0051299B">
        <w:rPr>
          <w:rFonts w:cs="Times New Roman"/>
          <w:bCs/>
          <w:sz w:val="24"/>
          <w:lang w:val="ru-RU"/>
        </w:rPr>
        <w:t xml:space="preserve"> </w:t>
      </w:r>
    </w:p>
    <w:p w:rsidR="005541EC" w:rsidRPr="0051299B" w:rsidRDefault="005541EC" w:rsidP="005541EC">
      <w:pPr>
        <w:widowControl w:val="0"/>
        <w:tabs>
          <w:tab w:val="left" w:pos="252"/>
        </w:tabs>
        <w:rPr>
          <w:rFonts w:cs="Times New Roman"/>
          <w:sz w:val="24"/>
          <w:lang w:val="ru-RU"/>
        </w:rPr>
      </w:pPr>
    </w:p>
    <w:p w:rsidR="001F7175" w:rsidRPr="0051299B" w:rsidRDefault="001F7175" w:rsidP="001F7175">
      <w:pPr>
        <w:widowControl w:val="0"/>
        <w:tabs>
          <w:tab w:val="left" w:pos="252"/>
        </w:tabs>
        <w:rPr>
          <w:rFonts w:cs="Times New Roman"/>
          <w:sz w:val="24"/>
          <w:lang w:val="ru-RU"/>
        </w:rPr>
      </w:pPr>
    </w:p>
    <w:p w:rsidR="00EA5267" w:rsidRPr="00EA5267" w:rsidRDefault="00EA5267" w:rsidP="00EA5267">
      <w:pPr>
        <w:widowControl w:val="0"/>
        <w:tabs>
          <w:tab w:val="left" w:pos="252"/>
        </w:tabs>
        <w:jc w:val="both"/>
        <w:outlineLvl w:val="0"/>
        <w:rPr>
          <w:rFonts w:eastAsia="Times New Roman" w:cs="Times New Roman"/>
          <w:b/>
          <w:bCs/>
          <w:sz w:val="24"/>
          <w:lang w:val="ru-RU" w:eastAsia="ru-RU"/>
        </w:rPr>
      </w:pPr>
      <w:r w:rsidRPr="00EA5267">
        <w:rPr>
          <w:rFonts w:eastAsia="Times New Roman" w:cs="Times New Roman"/>
          <w:b/>
          <w:bCs/>
          <w:sz w:val="24"/>
          <w:lang w:val="ru-RU" w:eastAsia="ru-RU"/>
        </w:rPr>
        <w:t>Информация о закупке:</w:t>
      </w:r>
    </w:p>
    <w:p w:rsidR="00EA5267" w:rsidRPr="00EA5267" w:rsidRDefault="00EA5267" w:rsidP="00EA5267">
      <w:pPr>
        <w:widowControl w:val="0"/>
        <w:tabs>
          <w:tab w:val="left" w:pos="252"/>
        </w:tabs>
        <w:jc w:val="both"/>
        <w:rPr>
          <w:rFonts w:eastAsia="Times New Roman" w:cs="Times New Roman"/>
          <w:sz w:val="24"/>
          <w:lang w:val="ru-RU" w:eastAsia="ru-RU"/>
        </w:rPr>
      </w:pPr>
      <w:r w:rsidRPr="00EA5267">
        <w:rPr>
          <w:rFonts w:eastAsia="Times New Roman" w:cs="Times New Roman"/>
          <w:sz w:val="24"/>
          <w:lang w:val="ru-RU" w:eastAsia="ru-RU"/>
        </w:rPr>
        <w:t>Заказчик: филиал АО «РИР» в г. Озерске</w:t>
      </w:r>
    </w:p>
    <w:p w:rsidR="00EA5267" w:rsidRPr="00EA5267" w:rsidRDefault="00EA5267" w:rsidP="00EA5267">
      <w:pPr>
        <w:widowControl w:val="0"/>
        <w:tabs>
          <w:tab w:val="left" w:pos="252"/>
        </w:tabs>
        <w:jc w:val="both"/>
        <w:rPr>
          <w:rFonts w:eastAsia="Times New Roman" w:cs="Times New Roman"/>
          <w:sz w:val="24"/>
          <w:lang w:val="ru-RU" w:eastAsia="ru-RU"/>
        </w:rPr>
      </w:pPr>
      <w:r w:rsidRPr="00EA5267">
        <w:rPr>
          <w:rFonts w:eastAsia="Times New Roman" w:cs="Times New Roman"/>
          <w:sz w:val="24"/>
          <w:lang w:val="ru-RU" w:eastAsia="ru-RU"/>
        </w:rPr>
        <w:t xml:space="preserve">Организатор </w:t>
      </w:r>
      <w:r w:rsidRPr="00EA5267">
        <w:rPr>
          <w:rFonts w:eastAsia="Times New Roman" w:cs="Times New Roman"/>
          <w:color w:val="000000"/>
          <w:sz w:val="24"/>
          <w:lang w:val="ru-RU" w:eastAsia="ar-SA"/>
        </w:rPr>
        <w:t>закупки</w:t>
      </w:r>
      <w:r w:rsidRPr="00EA5267">
        <w:rPr>
          <w:rFonts w:eastAsia="Times New Roman" w:cs="Times New Roman"/>
          <w:sz w:val="24"/>
          <w:lang w:val="ru-RU" w:eastAsia="ru-RU"/>
        </w:rPr>
        <w:t>: АО «РИР».</w:t>
      </w:r>
    </w:p>
    <w:p w:rsidR="00EA5267" w:rsidRPr="00EA5267" w:rsidRDefault="00EA5267" w:rsidP="00EA5267">
      <w:pPr>
        <w:widowControl w:val="0"/>
        <w:tabs>
          <w:tab w:val="left" w:pos="252"/>
        </w:tabs>
        <w:jc w:val="both"/>
        <w:rPr>
          <w:rFonts w:eastAsia="Calibri" w:cs="Times New Roman"/>
          <w:b/>
          <w:i/>
          <w:sz w:val="24"/>
          <w:lang w:val="ru-RU"/>
        </w:rPr>
      </w:pPr>
      <w:r w:rsidRPr="00EA5267">
        <w:rPr>
          <w:rFonts w:eastAsia="Times New Roman" w:cs="Times New Roman"/>
          <w:color w:val="000000"/>
          <w:sz w:val="24"/>
          <w:lang w:val="ru-RU" w:eastAsia="ar-SA"/>
        </w:rPr>
        <w:t>Наименование</w:t>
      </w:r>
      <w:r w:rsidRPr="00EA5267">
        <w:rPr>
          <w:rFonts w:eastAsia="Times New Roman" w:cs="Times New Roman"/>
          <w:sz w:val="24"/>
          <w:lang w:val="ru-RU" w:eastAsia="ru-RU"/>
        </w:rPr>
        <w:t xml:space="preserve"> </w:t>
      </w:r>
      <w:r w:rsidRPr="00EA5267">
        <w:rPr>
          <w:rFonts w:eastAsia="Times New Roman" w:cs="Times New Roman"/>
          <w:color w:val="000000"/>
          <w:sz w:val="24"/>
          <w:lang w:val="ru-RU" w:eastAsia="ar-SA"/>
        </w:rPr>
        <w:t>закупки</w:t>
      </w:r>
      <w:r w:rsidRPr="00EA5267">
        <w:rPr>
          <w:rFonts w:eastAsia="Times New Roman" w:cs="Times New Roman"/>
          <w:sz w:val="24"/>
          <w:lang w:val="ru-RU" w:eastAsia="ru-RU"/>
        </w:rPr>
        <w:t>: запрос котировок в электронной форме (МСП).</w:t>
      </w:r>
    </w:p>
    <w:p w:rsidR="00EA5267" w:rsidRPr="00EA5267" w:rsidRDefault="00EA5267" w:rsidP="00EA5267">
      <w:pPr>
        <w:widowControl w:val="0"/>
        <w:tabs>
          <w:tab w:val="left" w:pos="252"/>
        </w:tabs>
        <w:jc w:val="both"/>
        <w:rPr>
          <w:rFonts w:eastAsia="Times New Roman" w:cs="Times New Roman"/>
          <w:sz w:val="24"/>
          <w:lang w:val="ru-RU" w:eastAsia="ru-RU"/>
        </w:rPr>
      </w:pPr>
      <w:r w:rsidRPr="00EA5267">
        <w:rPr>
          <w:rFonts w:eastAsia="Times New Roman" w:cs="Times New Roman"/>
          <w:sz w:val="24"/>
          <w:lang w:val="ru-RU" w:eastAsia="ru-RU"/>
        </w:rPr>
        <w:t xml:space="preserve">Предмет </w:t>
      </w:r>
      <w:r w:rsidRPr="00EA5267">
        <w:rPr>
          <w:rFonts w:eastAsia="Times New Roman" w:cs="Times New Roman"/>
          <w:color w:val="000000"/>
          <w:sz w:val="24"/>
          <w:lang w:val="ru-RU" w:eastAsia="ar-SA"/>
        </w:rPr>
        <w:t>договора:</w:t>
      </w:r>
      <w:r w:rsidRPr="00EA5267">
        <w:rPr>
          <w:rFonts w:eastAsia="Times New Roman" w:cs="Times New Roman"/>
          <w:sz w:val="24"/>
          <w:lang w:val="ru-RU" w:eastAsia="ru-RU"/>
        </w:rPr>
        <w:t xml:space="preserve"> </w:t>
      </w:r>
      <w:r w:rsidRPr="00EA5267">
        <w:rPr>
          <w:rFonts w:eastAsia="Times New Roman" w:cs="Times New Roman"/>
          <w:color w:val="000000"/>
          <w:sz w:val="24"/>
          <w:lang w:val="ru-RU" w:eastAsia="ar-SA"/>
        </w:rPr>
        <w:t>право заключения договора</w:t>
      </w:r>
      <w:r w:rsidRPr="00EA5267">
        <w:rPr>
          <w:rFonts w:eastAsia="Times New Roman" w:cs="Times New Roman"/>
          <w:b/>
          <w:i/>
          <w:sz w:val="24"/>
          <w:lang w:val="ru-RU" w:eastAsia="ru-RU"/>
        </w:rPr>
        <w:t xml:space="preserve"> </w:t>
      </w:r>
      <w:r w:rsidRPr="00EA5267">
        <w:rPr>
          <w:rFonts w:eastAsia="Times New Roman" w:cs="Times New Roman"/>
          <w:color w:val="000000"/>
          <w:sz w:val="24"/>
          <w:lang w:val="ru-RU" w:eastAsia="ar-SA"/>
        </w:rPr>
        <w:t xml:space="preserve">на </w:t>
      </w:r>
      <w:r w:rsidRPr="00EA5267">
        <w:rPr>
          <w:rFonts w:eastAsia="Times New Roman" w:cs="Times New Roman"/>
          <w:sz w:val="24"/>
          <w:lang w:val="ru-RU" w:eastAsia="ru-RU"/>
        </w:rPr>
        <w:t>поставку оборудования КТЦ для нужд филиала АО «РИР» в г. Озерск.</w:t>
      </w:r>
    </w:p>
    <w:p w:rsidR="00EA5267" w:rsidRPr="00EA5267" w:rsidRDefault="00EA5267" w:rsidP="00EA5267">
      <w:pPr>
        <w:widowControl w:val="0"/>
        <w:jc w:val="both"/>
        <w:rPr>
          <w:rFonts w:eastAsia="Times New Roman" w:cs="Times New Roman"/>
          <w:sz w:val="24"/>
          <w:lang w:val="ru-RU" w:eastAsia="ru-RU"/>
        </w:rPr>
      </w:pPr>
      <w:r w:rsidRPr="00EA5267">
        <w:rPr>
          <w:rFonts w:eastAsia="Times New Roman" w:cs="Times New Roman"/>
          <w:sz w:val="24"/>
          <w:lang w:val="ru-RU" w:eastAsia="ru-RU"/>
        </w:rPr>
        <w:t>Срок выполнения поставок: в соответствии с разделом 16 Тома 2 извещения о проведении запроса котировок (закупочной документации).</w:t>
      </w:r>
    </w:p>
    <w:p w:rsidR="00EA5267" w:rsidRPr="00EA5267" w:rsidRDefault="00EA5267" w:rsidP="00EA5267">
      <w:pPr>
        <w:widowControl w:val="0"/>
        <w:jc w:val="both"/>
        <w:rPr>
          <w:rFonts w:eastAsia="Times New Roman" w:cs="Times New Roman"/>
          <w:sz w:val="24"/>
          <w:lang w:val="ru-RU" w:eastAsia="ru-RU"/>
        </w:rPr>
      </w:pPr>
      <w:r w:rsidRPr="00EA5267">
        <w:rPr>
          <w:rFonts w:eastAsia="Times New Roman" w:cs="Times New Roman"/>
          <w:sz w:val="24"/>
          <w:lang w:val="ru-RU" w:eastAsia="ru-RU"/>
        </w:rPr>
        <w:t>Место выполнения поставок: в соответствии с разделом 16 Тома 2 извещения о проведении запроса котировок (закупочной документации).</w:t>
      </w:r>
    </w:p>
    <w:p w:rsidR="00EA5267" w:rsidRPr="00EA5267" w:rsidRDefault="00EA5267" w:rsidP="00EA5267">
      <w:pPr>
        <w:widowControl w:val="0"/>
        <w:jc w:val="both"/>
        <w:rPr>
          <w:rFonts w:eastAsia="Times New Roman" w:cs="Times New Roman"/>
          <w:sz w:val="24"/>
          <w:lang w:val="ru-RU" w:eastAsia="ru-RU"/>
        </w:rPr>
      </w:pPr>
      <w:r w:rsidRPr="00EA5267">
        <w:rPr>
          <w:rFonts w:eastAsia="Times New Roman" w:cs="Times New Roman"/>
          <w:sz w:val="24"/>
          <w:lang w:val="ru-RU" w:eastAsia="ru-RU"/>
        </w:rPr>
        <w:t>Состав и объем поставок: все необходимые сведения приведены в Томе 2 извещения о проведении запроса котировок (закупочной документации).</w:t>
      </w:r>
    </w:p>
    <w:p w:rsidR="00EA5267" w:rsidRPr="00EA5267" w:rsidRDefault="00EA5267" w:rsidP="00EA5267">
      <w:pPr>
        <w:widowControl w:val="0"/>
        <w:jc w:val="both"/>
        <w:rPr>
          <w:rFonts w:eastAsia="Times New Roman" w:cs="Times New Roman"/>
          <w:sz w:val="24"/>
          <w:lang w:val="ru-RU" w:eastAsia="ru-RU"/>
        </w:rPr>
      </w:pPr>
      <w:r w:rsidRPr="00EA5267">
        <w:rPr>
          <w:rFonts w:eastAsia="Times New Roman" w:cs="Times New Roman"/>
          <w:sz w:val="24"/>
          <w:lang w:val="ru-RU" w:eastAsia="ru-RU"/>
        </w:rPr>
        <w:t xml:space="preserve">Начальная (максимальная) цена договора: </w:t>
      </w:r>
    </w:p>
    <w:p w:rsidR="00EA5267" w:rsidRPr="00EA5267" w:rsidRDefault="00EA5267" w:rsidP="00A161E5">
      <w:pPr>
        <w:tabs>
          <w:tab w:val="left" w:pos="0"/>
          <w:tab w:val="left" w:pos="709"/>
        </w:tabs>
        <w:ind w:firstLine="709"/>
        <w:jc w:val="both"/>
        <w:rPr>
          <w:rFonts w:eastAsia="Times New Roman" w:cs="Times New Roman"/>
          <w:sz w:val="24"/>
          <w:lang w:val="ru-RU" w:eastAsia="ru-RU"/>
        </w:rPr>
      </w:pPr>
      <w:r w:rsidRPr="00EA5267">
        <w:rPr>
          <w:rFonts w:eastAsia="Times New Roman" w:cs="Times New Roman"/>
          <w:sz w:val="24"/>
          <w:lang w:val="ru-RU" w:eastAsia="ru-RU"/>
        </w:rPr>
        <w:t>178 079 (сто семьдесят восемь тысяч семьдесят девять) рублей 33 копейки с учётом НДС.</w:t>
      </w:r>
    </w:p>
    <w:p w:rsidR="00EA5267" w:rsidRPr="00EA5267" w:rsidRDefault="00EA5267" w:rsidP="00EA5267">
      <w:pPr>
        <w:tabs>
          <w:tab w:val="left" w:pos="1134"/>
        </w:tabs>
        <w:ind w:firstLine="709"/>
        <w:jc w:val="both"/>
        <w:rPr>
          <w:rFonts w:eastAsia="Times New Roman" w:cs="Times New Roman"/>
          <w:sz w:val="24"/>
          <w:lang w:val="ru-RU" w:eastAsia="ru-RU"/>
        </w:rPr>
      </w:pPr>
      <w:r w:rsidRPr="00EA5267">
        <w:rPr>
          <w:rFonts w:eastAsia="Times New Roman" w:cs="Times New Roman"/>
          <w:sz w:val="24"/>
          <w:lang w:val="ru-RU" w:eastAsia="ru-RU"/>
        </w:rPr>
        <w:t>Начальная (максимальная) цена единицы продукции:</w:t>
      </w:r>
    </w:p>
    <w:tbl>
      <w:tblPr>
        <w:tblStyle w:val="21"/>
        <w:tblW w:w="10060" w:type="dxa"/>
        <w:tblInd w:w="0" w:type="dxa"/>
        <w:tblLook w:val="04A0" w:firstRow="1" w:lastRow="0" w:firstColumn="1" w:lastColumn="0" w:noHBand="0" w:noVBand="1"/>
      </w:tblPr>
      <w:tblGrid>
        <w:gridCol w:w="562"/>
        <w:gridCol w:w="5954"/>
        <w:gridCol w:w="3544"/>
      </w:tblGrid>
      <w:tr w:rsidR="00EA5267" w:rsidRPr="00003695" w:rsidTr="00C1700A">
        <w:trPr>
          <w:trHeight w:val="82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267" w:rsidRPr="00EA5267" w:rsidRDefault="00EA5267" w:rsidP="00EA5267">
            <w:pPr>
              <w:tabs>
                <w:tab w:val="left" w:pos="1134"/>
              </w:tabs>
              <w:jc w:val="center"/>
              <w:rPr>
                <w:sz w:val="24"/>
                <w:lang w:val="ru-RU" w:eastAsia="ru-RU"/>
              </w:rPr>
            </w:pPr>
            <w:r w:rsidRPr="00EA5267">
              <w:rPr>
                <w:sz w:val="24"/>
                <w:lang w:val="ru-RU" w:eastAsia="ru-RU"/>
              </w:rPr>
              <w:t>№ п/п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267" w:rsidRPr="00EA5267" w:rsidRDefault="00EA5267" w:rsidP="00EA5267">
            <w:pPr>
              <w:tabs>
                <w:tab w:val="left" w:pos="1134"/>
              </w:tabs>
              <w:jc w:val="center"/>
              <w:rPr>
                <w:sz w:val="24"/>
                <w:lang w:val="ru-RU" w:eastAsia="ru-RU"/>
              </w:rPr>
            </w:pPr>
            <w:r w:rsidRPr="00EA5267">
              <w:rPr>
                <w:sz w:val="24"/>
                <w:lang w:val="ru-RU" w:eastAsia="ru-RU"/>
              </w:rPr>
              <w:t>Наименование</w:t>
            </w:r>
            <w:r w:rsidRPr="00EA5267">
              <w:rPr>
                <w:b/>
                <w:i/>
                <w:sz w:val="24"/>
                <w:lang w:val="ru-RU" w:eastAsia="ru-RU"/>
              </w:rPr>
              <w:t xml:space="preserve"> </w:t>
            </w:r>
            <w:r w:rsidRPr="00EA5267">
              <w:rPr>
                <w:sz w:val="24"/>
                <w:lang w:val="ru-RU" w:eastAsia="ru-RU"/>
              </w:rPr>
              <w:t>продукции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267" w:rsidRPr="00EA5267" w:rsidRDefault="00EA5267" w:rsidP="00EA5267">
            <w:pPr>
              <w:tabs>
                <w:tab w:val="left" w:pos="1134"/>
              </w:tabs>
              <w:jc w:val="center"/>
              <w:rPr>
                <w:sz w:val="24"/>
                <w:lang w:val="ru-RU" w:eastAsia="ru-RU"/>
              </w:rPr>
            </w:pPr>
            <w:r w:rsidRPr="00EA5267">
              <w:rPr>
                <w:sz w:val="24"/>
                <w:lang w:val="ru-RU" w:eastAsia="ru-RU"/>
              </w:rPr>
              <w:t>Начальная (максимальная) цена единицы</w:t>
            </w:r>
            <w:r w:rsidRPr="00EA5267">
              <w:rPr>
                <w:b/>
                <w:i/>
                <w:sz w:val="24"/>
                <w:lang w:val="ru-RU" w:eastAsia="ru-RU"/>
              </w:rPr>
              <w:t xml:space="preserve"> </w:t>
            </w:r>
            <w:r w:rsidRPr="00EA5267">
              <w:rPr>
                <w:sz w:val="24"/>
                <w:lang w:val="ru-RU" w:eastAsia="ru-RU"/>
              </w:rPr>
              <w:t>продукции, руб., с учётом НДС</w:t>
            </w:r>
          </w:p>
        </w:tc>
      </w:tr>
      <w:tr w:rsidR="00EA5267" w:rsidRPr="00EA5267" w:rsidTr="00C1700A">
        <w:trPr>
          <w:trHeight w:val="3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67" w:rsidRPr="00EA5267" w:rsidRDefault="00EA5267" w:rsidP="00EA5267">
            <w:pPr>
              <w:numPr>
                <w:ilvl w:val="0"/>
                <w:numId w:val="3"/>
              </w:numPr>
              <w:tabs>
                <w:tab w:val="left" w:pos="284"/>
              </w:tabs>
              <w:contextualSpacing/>
              <w:jc w:val="center"/>
              <w:rPr>
                <w:rFonts w:eastAsia="Calibri"/>
                <w:sz w:val="24"/>
                <w:lang w:val="ru-RU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5267" w:rsidRPr="00EA5267" w:rsidRDefault="00EA5267" w:rsidP="00EA5267">
            <w:pPr>
              <w:tabs>
                <w:tab w:val="left" w:pos="1134"/>
              </w:tabs>
              <w:jc w:val="both"/>
              <w:rPr>
                <w:sz w:val="24"/>
                <w:lang w:val="ru-RU" w:eastAsia="ru-RU"/>
              </w:rPr>
            </w:pPr>
            <w:r w:rsidRPr="00EA5267">
              <w:rPr>
                <w:color w:val="000000"/>
                <w:sz w:val="24"/>
                <w:lang w:val="ru-RU" w:eastAsia="ru-RU"/>
              </w:rPr>
              <w:t>Центратор цепной EZSCC12SS TAG Pipe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5267" w:rsidRPr="00EA5267" w:rsidRDefault="00EA5267" w:rsidP="00EA5267">
            <w:pPr>
              <w:tabs>
                <w:tab w:val="left" w:pos="1134"/>
              </w:tabs>
              <w:jc w:val="center"/>
              <w:rPr>
                <w:sz w:val="24"/>
                <w:lang w:val="ru-RU" w:eastAsia="ru-RU"/>
              </w:rPr>
            </w:pPr>
            <w:r w:rsidRPr="00EA5267">
              <w:rPr>
                <w:color w:val="000000"/>
                <w:sz w:val="24"/>
                <w:lang w:val="ru-RU" w:eastAsia="ru-RU"/>
              </w:rPr>
              <w:t>89 039,66</w:t>
            </w:r>
          </w:p>
        </w:tc>
      </w:tr>
    </w:tbl>
    <w:p w:rsidR="00EA5267" w:rsidRPr="00EA5267" w:rsidRDefault="00EA5267" w:rsidP="00EA5267">
      <w:pPr>
        <w:tabs>
          <w:tab w:val="left" w:pos="1134"/>
        </w:tabs>
        <w:ind w:firstLine="709"/>
        <w:jc w:val="both"/>
        <w:rPr>
          <w:rFonts w:eastAsia="Times New Roman" w:cs="Times New Roman"/>
          <w:sz w:val="24"/>
          <w:lang w:val="ru-RU" w:eastAsia="ru-RU"/>
        </w:rPr>
      </w:pPr>
    </w:p>
    <w:p w:rsidR="00E96164" w:rsidRPr="00E96164" w:rsidRDefault="00EA5267" w:rsidP="00EA5267">
      <w:pPr>
        <w:widowControl w:val="0"/>
        <w:tabs>
          <w:tab w:val="left" w:pos="709"/>
        </w:tabs>
        <w:jc w:val="both"/>
        <w:rPr>
          <w:rFonts w:eastAsia="Times New Roman" w:cs="Times New Roman"/>
          <w:sz w:val="24"/>
          <w:lang w:val="ru-RU" w:eastAsia="ru-RU"/>
        </w:rPr>
      </w:pPr>
      <w:r w:rsidRPr="00EA5267">
        <w:rPr>
          <w:rFonts w:eastAsia="Times New Roman" w:cs="Times New Roman"/>
          <w:sz w:val="24"/>
          <w:lang w:val="ru-RU" w:eastAsia="ru-RU"/>
        </w:rPr>
        <w:t xml:space="preserve">Извещение о проведении </w:t>
      </w:r>
      <w:r w:rsidRPr="00EA5267">
        <w:rPr>
          <w:rFonts w:eastAsia="Times New Roman" w:cs="Times New Roman"/>
          <w:color w:val="000000"/>
          <w:sz w:val="24"/>
          <w:lang w:val="ru-RU" w:eastAsia="ar-SA"/>
        </w:rPr>
        <w:t xml:space="preserve">закупки </w:t>
      </w:r>
      <w:r w:rsidRPr="00EA5267">
        <w:rPr>
          <w:rFonts w:eastAsia="Times New Roman" w:cs="Times New Roman"/>
          <w:sz w:val="24"/>
          <w:lang w:val="ru-RU" w:eastAsia="ru-RU"/>
        </w:rPr>
        <w:t xml:space="preserve">и закупочная документация опубликованы «04» февраля 2022 года на официальном государственном сайте </w:t>
      </w:r>
      <w:hyperlink r:id="rId8" w:history="1">
        <w:r w:rsidRPr="00EA5267">
          <w:rPr>
            <w:rFonts w:eastAsia="Times New Roman" w:cs="Times New Roman"/>
            <w:color w:val="0000FF"/>
            <w:sz w:val="24"/>
            <w:u w:val="single"/>
            <w:lang w:val="ru-RU" w:eastAsia="ru-RU"/>
          </w:rPr>
          <w:t>http://www.zakupki.gov.ru</w:t>
        </w:r>
      </w:hyperlink>
      <w:r w:rsidRPr="00EA5267">
        <w:rPr>
          <w:rFonts w:eastAsia="Times New Roman" w:cs="Times New Roman"/>
          <w:color w:val="0000FF"/>
          <w:sz w:val="24"/>
          <w:u w:val="single"/>
          <w:lang w:val="ru-RU" w:eastAsia="ru-RU"/>
        </w:rPr>
        <w:t>/</w:t>
      </w:r>
      <w:r w:rsidRPr="00EA5267">
        <w:rPr>
          <w:rFonts w:eastAsia="Times New Roman" w:cs="Times New Roman"/>
          <w:sz w:val="24"/>
          <w:lang w:val="ru-RU" w:eastAsia="ru-RU"/>
        </w:rPr>
        <w:t xml:space="preserve">, закупка № 32211102710, на официальном сайте по закупкам атомной отрасли </w:t>
      </w:r>
      <w:hyperlink r:id="rId9" w:history="1">
        <w:r w:rsidRPr="00EA5267">
          <w:rPr>
            <w:rFonts w:eastAsia="Times New Roman" w:cs="Times New Roman"/>
            <w:color w:val="0000FF"/>
            <w:sz w:val="24"/>
            <w:u w:val="single"/>
            <w:lang w:val="ru-RU" w:eastAsia="ru-RU"/>
          </w:rPr>
          <w:t>http://zakupki.rosatom.ru/</w:t>
        </w:r>
      </w:hyperlink>
      <w:r w:rsidRPr="00EA5267">
        <w:rPr>
          <w:rFonts w:eastAsia="Times New Roman" w:cs="Times New Roman"/>
          <w:sz w:val="24"/>
          <w:lang w:val="ru-RU" w:eastAsia="ru-RU"/>
        </w:rPr>
        <w:t>, закупка № 220204/4465/091,</w:t>
      </w:r>
      <w:r w:rsidRPr="00EA5267">
        <w:rPr>
          <w:rFonts w:eastAsia="Times New Roman" w:cs="Times New Roman"/>
          <w:color w:val="FF0000"/>
          <w:sz w:val="24"/>
          <w:lang w:val="ru-RU" w:eastAsia="ru-RU"/>
        </w:rPr>
        <w:t xml:space="preserve"> </w:t>
      </w:r>
      <w:r w:rsidRPr="00EA5267">
        <w:rPr>
          <w:rFonts w:eastAsia="Times New Roman" w:cs="Times New Roman"/>
          <w:sz w:val="24"/>
          <w:lang w:val="ru-RU" w:eastAsia="ru-RU"/>
        </w:rPr>
        <w:t xml:space="preserve">на ЭТП АО «Электронные торговые системы» в сети «Интернет» по адресу: </w:t>
      </w:r>
      <w:r w:rsidRPr="00EA5267">
        <w:rPr>
          <w:rFonts w:eastAsia="Times New Roman" w:cs="Times New Roman"/>
          <w:sz w:val="24"/>
          <w:lang w:val="en-US" w:eastAsia="ru-RU"/>
        </w:rPr>
        <w:t>https</w:t>
      </w:r>
      <w:r w:rsidRPr="00EA5267">
        <w:rPr>
          <w:rFonts w:eastAsia="Times New Roman" w:cs="Times New Roman"/>
          <w:sz w:val="24"/>
          <w:lang w:val="ru-RU" w:eastAsia="ru-RU"/>
        </w:rPr>
        <w:t>://</w:t>
      </w:r>
      <w:hyperlink r:id="rId10" w:history="1">
        <w:r w:rsidRPr="00EA5267">
          <w:rPr>
            <w:rFonts w:eastAsia="Times New Roman" w:cs="Times New Roman"/>
            <w:color w:val="0000FF"/>
            <w:sz w:val="24"/>
            <w:u w:val="single"/>
            <w:lang w:val="ru-RU" w:eastAsia="ru-RU"/>
          </w:rPr>
          <w:t>www.</w:t>
        </w:r>
        <w:r w:rsidRPr="00EA5267">
          <w:rPr>
            <w:rFonts w:eastAsia="Times New Roman" w:cs="Times New Roman"/>
            <w:color w:val="0000FF"/>
            <w:sz w:val="24"/>
            <w:u w:val="single"/>
            <w:lang w:val="en-US" w:eastAsia="ru-RU"/>
          </w:rPr>
          <w:t>etp</w:t>
        </w:r>
        <w:r w:rsidRPr="00EA5267">
          <w:rPr>
            <w:rFonts w:eastAsia="Times New Roman" w:cs="Times New Roman"/>
            <w:color w:val="0000FF"/>
            <w:sz w:val="24"/>
            <w:u w:val="single"/>
            <w:lang w:val="ru-RU" w:eastAsia="ru-RU"/>
          </w:rPr>
          <w:t>-</w:t>
        </w:r>
        <w:r w:rsidRPr="00EA5267">
          <w:rPr>
            <w:rFonts w:eastAsia="Times New Roman" w:cs="Times New Roman"/>
            <w:color w:val="0000FF"/>
            <w:sz w:val="24"/>
            <w:u w:val="single"/>
            <w:lang w:val="en-US" w:eastAsia="ru-RU"/>
          </w:rPr>
          <w:t>ets</w:t>
        </w:r>
        <w:r w:rsidRPr="00EA5267">
          <w:rPr>
            <w:rFonts w:eastAsia="Times New Roman" w:cs="Times New Roman"/>
            <w:color w:val="0000FF"/>
            <w:sz w:val="24"/>
            <w:u w:val="single"/>
            <w:lang w:val="ru-RU" w:eastAsia="ru-RU"/>
          </w:rPr>
          <w:t>.ru</w:t>
        </w:r>
      </w:hyperlink>
      <w:r w:rsidRPr="00EA5267">
        <w:rPr>
          <w:rFonts w:eastAsia="Times New Roman" w:cs="Times New Roman"/>
          <w:sz w:val="24"/>
          <w:lang w:val="ru-RU" w:eastAsia="ru-RU"/>
        </w:rPr>
        <w:t>, закупка №</w:t>
      </w:r>
      <w:r w:rsidRPr="00EA5267">
        <w:rPr>
          <w:rFonts w:eastAsia="Calibri" w:cs="Times New Roman"/>
          <w:sz w:val="24"/>
          <w:lang w:val="ru-RU"/>
        </w:rPr>
        <w:t xml:space="preserve"> </w:t>
      </w:r>
      <w:r w:rsidRPr="00EA5267">
        <w:rPr>
          <w:rFonts w:eastAsia="Times New Roman" w:cs="Times New Roman"/>
          <w:sz w:val="24"/>
          <w:lang w:val="ru-RU" w:eastAsia="ru-RU"/>
        </w:rPr>
        <w:t>32211102710.</w:t>
      </w:r>
    </w:p>
    <w:p w:rsidR="00992722" w:rsidRPr="0051299B" w:rsidRDefault="00992722" w:rsidP="0064270B">
      <w:pPr>
        <w:widowControl w:val="0"/>
        <w:jc w:val="both"/>
        <w:rPr>
          <w:rFonts w:cs="Times New Roman"/>
          <w:sz w:val="24"/>
          <w:lang w:val="ru-RU"/>
        </w:rPr>
      </w:pPr>
    </w:p>
    <w:p w:rsidR="005541EC" w:rsidRDefault="005541EC" w:rsidP="0064270B">
      <w:pPr>
        <w:widowControl w:val="0"/>
        <w:jc w:val="both"/>
        <w:rPr>
          <w:rFonts w:cs="Times New Roman"/>
          <w:sz w:val="24"/>
          <w:lang w:val="ru-RU"/>
        </w:rPr>
      </w:pPr>
      <w:r w:rsidRPr="0051299B">
        <w:rPr>
          <w:rFonts w:cs="Times New Roman"/>
          <w:sz w:val="24"/>
          <w:lang w:val="ru-RU"/>
        </w:rPr>
        <w:t xml:space="preserve">Преддоговорные переговоры проводятся </w:t>
      </w:r>
      <w:r w:rsidR="00992722" w:rsidRPr="00992722">
        <w:rPr>
          <w:rFonts w:cs="Times New Roman"/>
          <w:sz w:val="24"/>
          <w:lang w:val="ru-RU"/>
        </w:rPr>
        <w:t>посредством направления письма на электронную почту «1</w:t>
      </w:r>
      <w:r w:rsidR="00992722">
        <w:rPr>
          <w:rFonts w:cs="Times New Roman"/>
          <w:sz w:val="24"/>
          <w:lang w:val="ru-RU"/>
        </w:rPr>
        <w:t>8</w:t>
      </w:r>
      <w:r w:rsidR="00992722" w:rsidRPr="00992722">
        <w:rPr>
          <w:rFonts w:cs="Times New Roman"/>
          <w:sz w:val="24"/>
          <w:lang w:val="ru-RU"/>
        </w:rPr>
        <w:t>» февраля 2022 года</w:t>
      </w:r>
      <w:r w:rsidRPr="0051299B">
        <w:rPr>
          <w:rFonts w:cs="Times New Roman"/>
          <w:sz w:val="24"/>
          <w:lang w:val="ru-RU"/>
        </w:rPr>
        <w:t>.</w:t>
      </w:r>
    </w:p>
    <w:p w:rsidR="00992722" w:rsidRPr="0051299B" w:rsidRDefault="00992722" w:rsidP="0064270B">
      <w:pPr>
        <w:widowControl w:val="0"/>
        <w:jc w:val="both"/>
        <w:rPr>
          <w:rFonts w:cs="Times New Roman"/>
          <w:sz w:val="24"/>
          <w:lang w:val="ru-RU"/>
        </w:rPr>
      </w:pPr>
    </w:p>
    <w:p w:rsidR="005541EC" w:rsidRPr="0051299B" w:rsidRDefault="005541EC" w:rsidP="005541EC">
      <w:pPr>
        <w:outlineLvl w:val="0"/>
        <w:rPr>
          <w:rFonts w:cs="Times New Roman"/>
          <w:sz w:val="24"/>
          <w:lang w:val="ru-RU"/>
        </w:rPr>
      </w:pPr>
      <w:r w:rsidRPr="0051299B">
        <w:rPr>
          <w:rFonts w:cs="Times New Roman"/>
          <w:b/>
          <w:bCs/>
          <w:sz w:val="24"/>
          <w:lang w:val="ru-RU"/>
        </w:rPr>
        <w:t>В преддоговорных переговорах принимают участие:</w:t>
      </w:r>
      <w:r w:rsidRPr="0051299B">
        <w:rPr>
          <w:rFonts w:cs="Times New Roman"/>
          <w:sz w:val="24"/>
          <w:lang w:val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6092"/>
      </w:tblGrid>
      <w:tr w:rsidR="005541EC" w:rsidRPr="0051299B" w:rsidTr="007E3056">
        <w:tc>
          <w:tcPr>
            <w:tcW w:w="1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41EC" w:rsidRPr="0051299B" w:rsidRDefault="005541EC" w:rsidP="00825301">
            <w:pPr>
              <w:jc w:val="center"/>
              <w:rPr>
                <w:rFonts w:cs="Times New Roman"/>
                <w:b/>
                <w:bCs/>
                <w:sz w:val="24"/>
              </w:rPr>
            </w:pPr>
            <w:r w:rsidRPr="0051299B">
              <w:rPr>
                <w:rFonts w:cs="Times New Roman"/>
                <w:b/>
                <w:bCs/>
                <w:sz w:val="24"/>
              </w:rPr>
              <w:t xml:space="preserve">ФИО </w:t>
            </w:r>
          </w:p>
        </w:tc>
        <w:tc>
          <w:tcPr>
            <w:tcW w:w="3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541EC" w:rsidRPr="0051299B" w:rsidRDefault="005541EC" w:rsidP="00825301">
            <w:pPr>
              <w:jc w:val="center"/>
              <w:rPr>
                <w:rFonts w:cs="Times New Roman"/>
                <w:b/>
                <w:bCs/>
                <w:sz w:val="24"/>
              </w:rPr>
            </w:pPr>
            <w:r w:rsidRPr="0051299B">
              <w:rPr>
                <w:rFonts w:cs="Times New Roman"/>
                <w:b/>
                <w:bCs/>
                <w:sz w:val="24"/>
              </w:rPr>
              <w:t xml:space="preserve">Должность </w:t>
            </w:r>
          </w:p>
        </w:tc>
      </w:tr>
      <w:tr w:rsidR="005541EC" w:rsidRPr="0051299B" w:rsidTr="0082530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541EC" w:rsidRPr="0051299B" w:rsidRDefault="005541EC" w:rsidP="00825301">
            <w:pPr>
              <w:rPr>
                <w:rFonts w:cs="Times New Roman"/>
                <w:b/>
                <w:bCs/>
                <w:sz w:val="24"/>
              </w:rPr>
            </w:pPr>
            <w:r w:rsidRPr="0051299B">
              <w:rPr>
                <w:rFonts w:cs="Times New Roman"/>
                <w:b/>
                <w:bCs/>
                <w:sz w:val="24"/>
              </w:rPr>
              <w:t xml:space="preserve">Представитель заказчика: </w:t>
            </w:r>
          </w:p>
        </w:tc>
      </w:tr>
      <w:tr w:rsidR="005541EC" w:rsidRPr="00003695" w:rsidTr="007E3056">
        <w:trPr>
          <w:trHeight w:val="466"/>
        </w:trPr>
        <w:tc>
          <w:tcPr>
            <w:tcW w:w="1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41EC" w:rsidRPr="0051299B" w:rsidRDefault="00992722" w:rsidP="00825301">
            <w:pPr>
              <w:rPr>
                <w:rFonts w:cs="Times New Roman"/>
                <w:sz w:val="24"/>
              </w:rPr>
            </w:pPr>
            <w:r w:rsidRPr="00992722">
              <w:rPr>
                <w:rFonts w:cs="Times New Roman"/>
                <w:sz w:val="24"/>
                <w:lang w:val="ru-RU"/>
              </w:rPr>
              <w:t>Савельев И.П.</w:t>
            </w:r>
          </w:p>
        </w:tc>
        <w:tc>
          <w:tcPr>
            <w:tcW w:w="3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605DC" w:rsidRPr="0051299B" w:rsidRDefault="00992722" w:rsidP="00D605DC">
            <w:pPr>
              <w:rPr>
                <w:rFonts w:cs="Times New Roman"/>
                <w:i/>
                <w:sz w:val="24"/>
                <w:lang w:val="ru-RU"/>
              </w:rPr>
            </w:pPr>
            <w:r w:rsidRPr="00992722">
              <w:rPr>
                <w:rFonts w:cs="Times New Roman"/>
                <w:sz w:val="24"/>
                <w:lang w:val="ru-RU"/>
              </w:rPr>
              <w:t>Директор филиала АО «РИР» в г. Озерск</w:t>
            </w:r>
          </w:p>
        </w:tc>
      </w:tr>
      <w:tr w:rsidR="005541EC" w:rsidRPr="00003695" w:rsidTr="0082530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541EC" w:rsidRPr="0051299B" w:rsidRDefault="005541EC" w:rsidP="00346546">
            <w:pPr>
              <w:rPr>
                <w:rFonts w:cs="Times New Roman"/>
                <w:b/>
                <w:bCs/>
                <w:sz w:val="24"/>
                <w:lang w:val="ru-RU"/>
              </w:rPr>
            </w:pPr>
            <w:r w:rsidRPr="0051299B">
              <w:rPr>
                <w:rFonts w:cs="Times New Roman"/>
                <w:b/>
                <w:bCs/>
                <w:sz w:val="24"/>
                <w:lang w:val="ru-RU"/>
              </w:rPr>
              <w:t>Представитель</w:t>
            </w:r>
            <w:r w:rsidR="00346546" w:rsidRPr="0051299B">
              <w:rPr>
                <w:rFonts w:cs="Times New Roman"/>
                <w:b/>
                <w:bCs/>
                <w:sz w:val="24"/>
                <w:lang w:val="ru-RU"/>
              </w:rPr>
              <w:t xml:space="preserve"> лица, с которым заключается договор</w:t>
            </w:r>
            <w:r w:rsidR="00992722">
              <w:rPr>
                <w:rFonts w:cs="Times New Roman"/>
                <w:b/>
                <w:bCs/>
                <w:sz w:val="24"/>
                <w:lang w:val="ru-RU"/>
              </w:rPr>
              <w:t>:</w:t>
            </w:r>
          </w:p>
        </w:tc>
      </w:tr>
      <w:tr w:rsidR="005541EC" w:rsidRPr="00992722" w:rsidTr="00992722">
        <w:trPr>
          <w:trHeight w:val="364"/>
        </w:trPr>
        <w:tc>
          <w:tcPr>
            <w:tcW w:w="1932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5541EC" w:rsidRPr="0051299B" w:rsidRDefault="00992722" w:rsidP="00825301">
            <w:pPr>
              <w:rPr>
                <w:rFonts w:cs="Times New Roman"/>
                <w:sz w:val="24"/>
                <w:lang w:val="ru-RU"/>
              </w:rPr>
            </w:pPr>
            <w:r>
              <w:rPr>
                <w:rFonts w:cs="Times New Roman"/>
                <w:sz w:val="24"/>
                <w:lang w:val="ru-RU"/>
              </w:rPr>
              <w:t>Саковец А.В.</w:t>
            </w:r>
          </w:p>
        </w:tc>
        <w:tc>
          <w:tcPr>
            <w:tcW w:w="3068" w:type="pct"/>
            <w:tcBorders>
              <w:top w:val="outset" w:sz="6" w:space="0" w:color="auto"/>
              <w:left w:val="outset" w:sz="6" w:space="0" w:color="auto"/>
              <w:right w:val="single" w:sz="4" w:space="0" w:color="auto"/>
            </w:tcBorders>
            <w:vAlign w:val="center"/>
          </w:tcPr>
          <w:p w:rsidR="005541EC" w:rsidRPr="0051299B" w:rsidRDefault="00992722" w:rsidP="00992722">
            <w:pPr>
              <w:rPr>
                <w:rFonts w:cs="Times New Roman"/>
                <w:i/>
                <w:sz w:val="24"/>
                <w:lang w:val="ru-RU"/>
              </w:rPr>
            </w:pPr>
            <w:r w:rsidRPr="00992722">
              <w:rPr>
                <w:rFonts w:cs="Times New Roman"/>
                <w:sz w:val="24"/>
                <w:lang w:val="ru-RU"/>
              </w:rPr>
              <w:t>Генеральный директор ООО</w:t>
            </w:r>
            <w:r>
              <w:rPr>
                <w:rFonts w:cs="Times New Roman"/>
                <w:sz w:val="24"/>
                <w:lang w:val="ru-RU"/>
              </w:rPr>
              <w:t xml:space="preserve"> «Рутектор»</w:t>
            </w:r>
          </w:p>
        </w:tc>
      </w:tr>
      <w:tr w:rsidR="005541EC" w:rsidRPr="00992722" w:rsidTr="00DF6BE6">
        <w:tc>
          <w:tcPr>
            <w:tcW w:w="5000" w:type="pct"/>
            <w:gridSpan w:val="2"/>
            <w:tcBorders>
              <w:left w:val="outset" w:sz="6" w:space="0" w:color="auto"/>
              <w:right w:val="single" w:sz="4" w:space="0" w:color="auto"/>
            </w:tcBorders>
            <w:vAlign w:val="center"/>
            <w:hideMark/>
          </w:tcPr>
          <w:p w:rsidR="005541EC" w:rsidRPr="00992722" w:rsidRDefault="005541EC" w:rsidP="00825301">
            <w:pPr>
              <w:rPr>
                <w:rFonts w:cs="Times New Roman"/>
                <w:b/>
                <w:bCs/>
                <w:sz w:val="24"/>
                <w:lang w:val="ru-RU"/>
              </w:rPr>
            </w:pPr>
          </w:p>
        </w:tc>
      </w:tr>
      <w:tr w:rsidR="005541EC" w:rsidRPr="00992722" w:rsidTr="00DF6BE6">
        <w:trPr>
          <w:trHeight w:val="80"/>
        </w:trPr>
        <w:tc>
          <w:tcPr>
            <w:tcW w:w="1932" w:type="pct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5541EC" w:rsidRPr="00992722" w:rsidRDefault="005541EC" w:rsidP="00825301">
            <w:pPr>
              <w:rPr>
                <w:rFonts w:cs="Times New Roman"/>
                <w:sz w:val="24"/>
                <w:lang w:val="ru-RU"/>
              </w:rPr>
            </w:pPr>
          </w:p>
        </w:tc>
        <w:tc>
          <w:tcPr>
            <w:tcW w:w="3068" w:type="pct"/>
            <w:tcBorders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1EC" w:rsidRPr="00992722" w:rsidRDefault="005541EC" w:rsidP="00825301">
            <w:pPr>
              <w:rPr>
                <w:rFonts w:cs="Times New Roman"/>
                <w:sz w:val="24"/>
                <w:lang w:val="ru-RU"/>
              </w:rPr>
            </w:pPr>
          </w:p>
        </w:tc>
      </w:tr>
    </w:tbl>
    <w:p w:rsidR="005541EC" w:rsidRPr="0051299B" w:rsidRDefault="005541EC" w:rsidP="005541EC">
      <w:pPr>
        <w:widowControl w:val="0"/>
        <w:rPr>
          <w:rFonts w:cs="Times New Roman"/>
          <w:sz w:val="24"/>
          <w:lang w:val="ru-RU"/>
        </w:rPr>
      </w:pPr>
    </w:p>
    <w:p w:rsidR="005541EC" w:rsidRPr="0051299B" w:rsidRDefault="005541EC" w:rsidP="005541EC">
      <w:pPr>
        <w:widowControl w:val="0"/>
        <w:tabs>
          <w:tab w:val="left" w:pos="252"/>
        </w:tabs>
        <w:jc w:val="both"/>
        <w:rPr>
          <w:rFonts w:cs="Times New Roman"/>
          <w:sz w:val="24"/>
          <w:lang w:val="ru-RU"/>
        </w:rPr>
      </w:pPr>
      <w:r w:rsidRPr="0051299B">
        <w:rPr>
          <w:rFonts w:cs="Times New Roman"/>
          <w:sz w:val="24"/>
          <w:lang w:val="ru-RU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</w:t>
      </w:r>
      <w:r w:rsidR="00346546" w:rsidRPr="0051299B">
        <w:rPr>
          <w:rFonts w:cs="Times New Roman"/>
          <w:sz w:val="24"/>
          <w:lang w:val="ru-RU"/>
        </w:rPr>
        <w:t>лица, с которым заключается договор</w:t>
      </w:r>
      <w:r w:rsidRPr="0051299B">
        <w:rPr>
          <w:rFonts w:cs="Times New Roman"/>
          <w:sz w:val="24"/>
          <w:lang w:val="ru-RU"/>
        </w:rPr>
        <w:t xml:space="preserve">, включая состав и объем </w:t>
      </w:r>
      <w:r w:rsidR="00A166C2" w:rsidRPr="0051299B">
        <w:rPr>
          <w:rFonts w:cs="Times New Roman"/>
          <w:sz w:val="24"/>
          <w:lang w:val="ru-RU"/>
        </w:rPr>
        <w:t>продукции</w:t>
      </w:r>
      <w:r w:rsidRPr="0051299B">
        <w:rPr>
          <w:rFonts w:cs="Times New Roman"/>
          <w:sz w:val="24"/>
          <w:lang w:val="ru-RU"/>
        </w:rPr>
        <w:t xml:space="preserve">, сроки выполнения </w:t>
      </w:r>
      <w:r w:rsidR="00A166C2" w:rsidRPr="00DF6BE6">
        <w:rPr>
          <w:rFonts w:cs="Times New Roman"/>
          <w:sz w:val="24"/>
          <w:lang w:val="ru-RU"/>
        </w:rPr>
        <w:t>поставок</w:t>
      </w:r>
      <w:r w:rsidRPr="0051299B">
        <w:rPr>
          <w:rFonts w:cs="Times New Roman"/>
          <w:sz w:val="24"/>
          <w:lang w:val="ru-RU"/>
        </w:rPr>
        <w:t>, с учетом данных преддоговорных переговоров.</w:t>
      </w:r>
    </w:p>
    <w:p w:rsidR="00B75F00" w:rsidRPr="0051299B" w:rsidRDefault="005541EC" w:rsidP="005541EC">
      <w:pPr>
        <w:widowControl w:val="0"/>
        <w:jc w:val="both"/>
        <w:rPr>
          <w:rFonts w:cs="Times New Roman"/>
          <w:bCs/>
          <w:sz w:val="24"/>
          <w:lang w:val="ru-RU"/>
        </w:rPr>
      </w:pPr>
      <w:r w:rsidRPr="0051299B">
        <w:rPr>
          <w:rFonts w:cs="Times New Roman"/>
          <w:bCs/>
          <w:sz w:val="24"/>
          <w:lang w:val="ru-RU"/>
        </w:rPr>
        <w:t xml:space="preserve">Цена договора, предложенная </w:t>
      </w:r>
      <w:r w:rsidR="00346546" w:rsidRPr="0051299B">
        <w:rPr>
          <w:rFonts w:cs="Times New Roman"/>
          <w:bCs/>
          <w:sz w:val="24"/>
          <w:lang w:val="ru-RU"/>
        </w:rPr>
        <w:t xml:space="preserve">лицом, с которым заключается договор, </w:t>
      </w:r>
      <w:r w:rsidR="00DF6BE6" w:rsidRPr="00DF6BE6">
        <w:rPr>
          <w:rFonts w:cs="Times New Roman"/>
          <w:bCs/>
          <w:sz w:val="24"/>
          <w:lang w:val="ru-RU"/>
        </w:rPr>
        <w:t>ООО «Рутектор»</w:t>
      </w:r>
      <w:r w:rsidR="00346546" w:rsidRPr="0051299B">
        <w:rPr>
          <w:rFonts w:cs="Times New Roman"/>
          <w:bCs/>
          <w:i/>
          <w:sz w:val="24"/>
          <w:lang w:val="ru-RU"/>
        </w:rPr>
        <w:t xml:space="preserve"> </w:t>
      </w:r>
      <w:r w:rsidRPr="0051299B">
        <w:rPr>
          <w:rFonts w:cs="Times New Roman"/>
          <w:bCs/>
          <w:sz w:val="24"/>
          <w:lang w:val="ru-RU"/>
        </w:rPr>
        <w:t xml:space="preserve">в </w:t>
      </w:r>
      <w:r w:rsidRPr="0051299B">
        <w:rPr>
          <w:rFonts w:cs="Times New Roman"/>
          <w:bCs/>
          <w:sz w:val="24"/>
          <w:lang w:val="ru-RU"/>
        </w:rPr>
        <w:lastRenderedPageBreak/>
        <w:t>заявке на участие в закупке составляет</w:t>
      </w:r>
    </w:p>
    <w:p w:rsidR="00966CBD" w:rsidRPr="00DF6BE6" w:rsidRDefault="00DF6BE6" w:rsidP="00966CBD">
      <w:pPr>
        <w:widowControl w:val="0"/>
        <w:jc w:val="both"/>
        <w:rPr>
          <w:rFonts w:cs="Times New Roman"/>
          <w:bCs/>
          <w:sz w:val="24"/>
          <w:lang w:val="ru-RU"/>
        </w:rPr>
      </w:pPr>
      <w:r>
        <w:rPr>
          <w:rFonts w:cs="Times New Roman"/>
          <w:sz w:val="24"/>
          <w:lang w:val="ru-RU"/>
        </w:rPr>
        <w:t xml:space="preserve">139 865 (сто тридцать девять тысяч восемьсот шестьдесят пять) </w:t>
      </w:r>
      <w:r w:rsidR="00966CBD" w:rsidRPr="00DF6BE6">
        <w:rPr>
          <w:rFonts w:cs="Times New Roman"/>
          <w:bCs/>
          <w:sz w:val="24"/>
          <w:lang w:val="ru-RU"/>
        </w:rPr>
        <w:t>рублей 00 копеек, б</w:t>
      </w:r>
      <w:r w:rsidRPr="00DF6BE6">
        <w:rPr>
          <w:rFonts w:cs="Times New Roman"/>
          <w:bCs/>
          <w:sz w:val="24"/>
          <w:lang w:val="ru-RU"/>
        </w:rPr>
        <w:t>ез учёта НДС</w:t>
      </w:r>
      <w:r>
        <w:rPr>
          <w:rFonts w:cs="Times New Roman"/>
          <w:bCs/>
          <w:sz w:val="24"/>
          <w:lang w:val="ru-RU"/>
        </w:rPr>
        <w:t>;</w:t>
      </w:r>
    </w:p>
    <w:p w:rsidR="007E3056" w:rsidRPr="0051299B" w:rsidRDefault="00DF6BE6" w:rsidP="007E3056">
      <w:pPr>
        <w:widowControl w:val="0"/>
        <w:jc w:val="both"/>
        <w:rPr>
          <w:rFonts w:cs="Times New Roman"/>
          <w:sz w:val="24"/>
          <w:highlight w:val="yellow"/>
          <w:lang w:val="ru-RU"/>
        </w:rPr>
      </w:pPr>
      <w:r>
        <w:rPr>
          <w:rFonts w:cs="Times New Roman"/>
          <w:sz w:val="24"/>
          <w:lang w:val="ru-RU"/>
        </w:rPr>
        <w:t>167 838 (сто шестьдесят семь тысяч восемьсот тридцать восемь)</w:t>
      </w:r>
      <w:r w:rsidR="007E3056" w:rsidRPr="00DF6BE6">
        <w:rPr>
          <w:rFonts w:cs="Times New Roman"/>
          <w:bCs/>
          <w:sz w:val="24"/>
          <w:lang w:val="ru-RU"/>
        </w:rPr>
        <w:t xml:space="preserve"> рублей 00</w:t>
      </w:r>
      <w:r w:rsidR="007E3056" w:rsidRPr="0051299B">
        <w:rPr>
          <w:rFonts w:cs="Times New Roman"/>
          <w:bCs/>
          <w:sz w:val="24"/>
          <w:lang w:val="ru-RU"/>
        </w:rPr>
        <w:t xml:space="preserve"> копеек, включая НДС</w:t>
      </w:r>
      <w:r>
        <w:rPr>
          <w:rFonts w:cs="Times New Roman"/>
          <w:bCs/>
          <w:sz w:val="24"/>
          <w:lang w:val="ru-RU"/>
        </w:rPr>
        <w:t>.</w:t>
      </w:r>
    </w:p>
    <w:p w:rsidR="005541EC" w:rsidRPr="0051299B" w:rsidRDefault="005541EC" w:rsidP="005541EC">
      <w:pPr>
        <w:rPr>
          <w:rFonts w:cs="Times New Roman"/>
          <w:sz w:val="24"/>
          <w:lang w:val="ru-RU"/>
        </w:rPr>
      </w:pPr>
    </w:p>
    <w:p w:rsidR="005541EC" w:rsidRPr="0051299B" w:rsidRDefault="005541EC" w:rsidP="001E750C">
      <w:pPr>
        <w:jc w:val="both"/>
        <w:rPr>
          <w:rFonts w:cs="Times New Roman"/>
          <w:sz w:val="24"/>
          <w:lang w:val="ru-RU"/>
        </w:rPr>
      </w:pPr>
      <w:r w:rsidRPr="0051299B">
        <w:rPr>
          <w:rFonts w:cs="Times New Roman"/>
          <w:sz w:val="24"/>
          <w:lang w:val="ru-RU"/>
        </w:rPr>
        <w:t>Преддоговорные переговоры провод</w:t>
      </w:r>
      <w:r w:rsidR="008705EF">
        <w:rPr>
          <w:rFonts w:cs="Times New Roman"/>
          <w:sz w:val="24"/>
          <w:lang w:val="ru-RU"/>
        </w:rPr>
        <w:t>ятся в соответствии с подпунктами</w:t>
      </w:r>
      <w:r w:rsidR="00FA748B" w:rsidRPr="0051299B">
        <w:rPr>
          <w:rFonts w:cs="Times New Roman"/>
          <w:sz w:val="24"/>
          <w:lang w:val="ru-RU"/>
        </w:rPr>
        <w:t> </w:t>
      </w:r>
      <w:r w:rsidRPr="0051299B">
        <w:rPr>
          <w:rFonts w:cs="Times New Roman"/>
          <w:sz w:val="24"/>
          <w:lang w:val="ru-RU"/>
        </w:rPr>
        <w:t>а)</w:t>
      </w:r>
      <w:r w:rsidR="008705EF">
        <w:rPr>
          <w:rFonts w:cs="Times New Roman"/>
          <w:sz w:val="24"/>
          <w:lang w:val="ru-RU"/>
        </w:rPr>
        <w:t xml:space="preserve"> и г)</w:t>
      </w:r>
      <w:r w:rsidRPr="0051299B">
        <w:rPr>
          <w:rFonts w:cs="Times New Roman"/>
          <w:sz w:val="24"/>
        </w:rPr>
        <w:t> </w:t>
      </w:r>
      <w:r w:rsidRPr="0051299B">
        <w:rPr>
          <w:rFonts w:cs="Times New Roman"/>
          <w:sz w:val="24"/>
          <w:lang w:val="ru-RU"/>
        </w:rPr>
        <w:t>части</w:t>
      </w:r>
      <w:r w:rsidR="00FA748B" w:rsidRPr="0051299B">
        <w:rPr>
          <w:rFonts w:cs="Times New Roman"/>
          <w:sz w:val="24"/>
          <w:lang w:val="ru-RU"/>
        </w:rPr>
        <w:t> </w:t>
      </w:r>
      <w:r w:rsidRPr="0051299B">
        <w:rPr>
          <w:rFonts w:cs="Times New Roman"/>
          <w:sz w:val="24"/>
          <w:lang w:val="ru-RU"/>
        </w:rPr>
        <w:t>2</w:t>
      </w:r>
      <w:r w:rsidRPr="0051299B">
        <w:rPr>
          <w:rFonts w:cs="Times New Roman"/>
          <w:sz w:val="24"/>
        </w:rPr>
        <w:t> </w:t>
      </w:r>
      <w:r w:rsidRPr="0051299B">
        <w:rPr>
          <w:rFonts w:cs="Times New Roman"/>
          <w:sz w:val="24"/>
          <w:lang w:val="ru-RU"/>
        </w:rPr>
        <w:t xml:space="preserve">статьи 9.3 </w:t>
      </w:r>
      <w:r w:rsidR="006A647E" w:rsidRPr="0051299B">
        <w:rPr>
          <w:rFonts w:cs="Times New Roman"/>
          <w:sz w:val="24"/>
          <w:lang w:val="ru-RU"/>
        </w:rPr>
        <w:t>ЕОСЗ</w:t>
      </w:r>
      <w:r w:rsidRPr="0051299B">
        <w:rPr>
          <w:rFonts w:cs="Times New Roman"/>
          <w:sz w:val="24"/>
          <w:lang w:val="ru-RU"/>
        </w:rPr>
        <w:t xml:space="preserve">. </w:t>
      </w:r>
    </w:p>
    <w:p w:rsidR="005541EC" w:rsidRPr="0051299B" w:rsidRDefault="005541EC" w:rsidP="005541EC">
      <w:pPr>
        <w:widowControl w:val="0"/>
        <w:rPr>
          <w:rFonts w:cs="Times New Roman"/>
          <w:sz w:val="24"/>
          <w:lang w:val="ru-RU"/>
        </w:rPr>
      </w:pPr>
    </w:p>
    <w:p w:rsidR="005541EC" w:rsidRPr="0051299B" w:rsidRDefault="005541EC" w:rsidP="001E750C">
      <w:pPr>
        <w:jc w:val="both"/>
        <w:rPr>
          <w:rFonts w:cs="Times New Roman"/>
          <w:sz w:val="24"/>
          <w:lang w:val="ru-RU"/>
        </w:rPr>
      </w:pPr>
      <w:r w:rsidRPr="0051299B">
        <w:rPr>
          <w:rFonts w:cs="Times New Roman"/>
          <w:sz w:val="24"/>
          <w:lang w:val="ru-RU"/>
        </w:rPr>
        <w:t xml:space="preserve">По результатам преддоговорных переговоров </w:t>
      </w:r>
      <w:r w:rsidR="00793D10" w:rsidRPr="0051299B">
        <w:rPr>
          <w:rFonts w:cs="Times New Roman"/>
          <w:sz w:val="24"/>
          <w:lang w:val="ru-RU"/>
        </w:rPr>
        <w:t xml:space="preserve">достигнуты </w:t>
      </w:r>
      <w:r w:rsidRPr="0051299B">
        <w:rPr>
          <w:rFonts w:cs="Times New Roman"/>
          <w:sz w:val="24"/>
          <w:lang w:val="ru-RU"/>
        </w:rPr>
        <w:t xml:space="preserve">следующие </w:t>
      </w:r>
      <w:r w:rsidR="00793D10" w:rsidRPr="0051299B">
        <w:rPr>
          <w:rFonts w:cs="Times New Roman"/>
          <w:sz w:val="24"/>
          <w:lang w:val="ru-RU"/>
        </w:rPr>
        <w:t>договорённости</w:t>
      </w:r>
      <w:r w:rsidRPr="0051299B">
        <w:rPr>
          <w:rFonts w:cs="Times New Roman"/>
          <w:sz w:val="24"/>
          <w:lang w:val="ru-RU"/>
        </w:rPr>
        <w:t>:</w:t>
      </w:r>
    </w:p>
    <w:p w:rsidR="00793D10" w:rsidRPr="0051299B" w:rsidRDefault="005541EC" w:rsidP="001E750C">
      <w:pPr>
        <w:jc w:val="both"/>
        <w:rPr>
          <w:rFonts w:cs="Times New Roman"/>
          <w:sz w:val="24"/>
          <w:lang w:val="ru-RU"/>
        </w:rPr>
      </w:pPr>
      <w:r w:rsidRPr="0051299B">
        <w:rPr>
          <w:rFonts w:cs="Times New Roman"/>
          <w:sz w:val="24"/>
          <w:lang w:val="ru-RU"/>
        </w:rPr>
        <w:t xml:space="preserve">1. Цена договора </w:t>
      </w:r>
      <w:r w:rsidR="008705EF">
        <w:rPr>
          <w:rFonts w:cs="Times New Roman"/>
          <w:sz w:val="24"/>
          <w:lang w:val="ru-RU"/>
        </w:rPr>
        <w:t>остаётся</w:t>
      </w:r>
      <w:r w:rsidR="009E7E2B" w:rsidRPr="0051299B">
        <w:rPr>
          <w:rFonts w:cs="Times New Roman"/>
          <w:sz w:val="24"/>
          <w:lang w:val="ru-RU"/>
        </w:rPr>
        <w:t xml:space="preserve"> без изменения </w:t>
      </w:r>
      <w:r w:rsidRPr="0051299B">
        <w:rPr>
          <w:rFonts w:cs="Times New Roman"/>
          <w:sz w:val="24"/>
          <w:lang w:val="ru-RU"/>
        </w:rPr>
        <w:t>и составляет</w:t>
      </w:r>
    </w:p>
    <w:p w:rsidR="008705EF" w:rsidRPr="008705EF" w:rsidRDefault="008705EF" w:rsidP="008705EF">
      <w:pPr>
        <w:widowControl w:val="0"/>
        <w:jc w:val="both"/>
        <w:rPr>
          <w:rFonts w:cs="Times New Roman"/>
          <w:bCs/>
          <w:sz w:val="24"/>
          <w:lang w:val="ru-RU"/>
        </w:rPr>
      </w:pPr>
      <w:r w:rsidRPr="008705EF">
        <w:rPr>
          <w:rFonts w:cs="Times New Roman"/>
          <w:sz w:val="24"/>
          <w:lang w:val="ru-RU"/>
        </w:rPr>
        <w:t xml:space="preserve">139 865 (сто тридцать девять тысяч восемьсот шестьдесят пять) </w:t>
      </w:r>
      <w:r w:rsidRPr="008705EF">
        <w:rPr>
          <w:rFonts w:cs="Times New Roman"/>
          <w:bCs/>
          <w:sz w:val="24"/>
          <w:lang w:val="ru-RU"/>
        </w:rPr>
        <w:t>рублей 00 копеек, без учёта НДС;</w:t>
      </w:r>
    </w:p>
    <w:p w:rsidR="00793D10" w:rsidRPr="0051299B" w:rsidRDefault="008705EF" w:rsidP="001E750C">
      <w:pPr>
        <w:jc w:val="both"/>
        <w:rPr>
          <w:rFonts w:cs="Times New Roman"/>
          <w:sz w:val="24"/>
          <w:lang w:val="ru-RU"/>
        </w:rPr>
      </w:pPr>
      <w:r w:rsidRPr="008705EF">
        <w:rPr>
          <w:rFonts w:cs="Times New Roman"/>
          <w:sz w:val="24"/>
          <w:lang w:val="ru-RU"/>
        </w:rPr>
        <w:t>167 838 (сто шестьдесят семь тысяч восемьсот тридцать восемь) рублей 00 копеек, включая НДС.</w:t>
      </w:r>
    </w:p>
    <w:p w:rsidR="005541EC" w:rsidRPr="0051299B" w:rsidRDefault="00BA0E99" w:rsidP="001E750C">
      <w:pPr>
        <w:jc w:val="both"/>
        <w:rPr>
          <w:rFonts w:cs="Times New Roman"/>
          <w:bCs/>
          <w:sz w:val="24"/>
          <w:lang w:val="ru-RU"/>
        </w:rPr>
      </w:pPr>
      <w:r w:rsidRPr="0051299B">
        <w:rPr>
          <w:rFonts w:cs="Times New Roman"/>
          <w:bCs/>
          <w:sz w:val="24"/>
          <w:lang w:val="ru-RU"/>
        </w:rPr>
        <w:t>Цена</w:t>
      </w:r>
      <w:r w:rsidR="00793D10" w:rsidRPr="0051299B">
        <w:rPr>
          <w:rFonts w:cs="Times New Roman"/>
          <w:bCs/>
          <w:sz w:val="24"/>
          <w:lang w:val="ru-RU"/>
        </w:rPr>
        <w:t xml:space="preserve"> единиц</w:t>
      </w:r>
      <w:r w:rsidRPr="0051299B">
        <w:rPr>
          <w:rFonts w:cs="Times New Roman"/>
          <w:bCs/>
          <w:sz w:val="24"/>
          <w:lang w:val="ru-RU"/>
        </w:rPr>
        <w:t>ы</w:t>
      </w:r>
      <w:r w:rsidR="00793D10" w:rsidRPr="0051299B">
        <w:rPr>
          <w:rFonts w:cs="Times New Roman"/>
          <w:bCs/>
          <w:sz w:val="24"/>
          <w:lang w:val="ru-RU"/>
        </w:rPr>
        <w:t xml:space="preserve"> продукции </w:t>
      </w:r>
      <w:r w:rsidR="0006125F" w:rsidRPr="0051299B">
        <w:rPr>
          <w:rFonts w:cs="Times New Roman"/>
          <w:bCs/>
          <w:sz w:val="24"/>
          <w:lang w:val="ru-RU"/>
        </w:rPr>
        <w:t>составляет</w:t>
      </w:r>
      <w:r w:rsidR="005541EC" w:rsidRPr="0051299B">
        <w:rPr>
          <w:rFonts w:cs="Times New Roman"/>
          <w:bCs/>
          <w:sz w:val="24"/>
          <w:lang w:val="ru-RU"/>
        </w:rPr>
        <w:t>:</w:t>
      </w:r>
    </w:p>
    <w:tbl>
      <w:tblPr>
        <w:tblW w:w="1003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0"/>
        <w:gridCol w:w="5015"/>
        <w:gridCol w:w="2210"/>
        <w:gridCol w:w="2211"/>
      </w:tblGrid>
      <w:tr w:rsidR="00793D10" w:rsidRPr="00003695" w:rsidTr="00702B34">
        <w:tc>
          <w:tcPr>
            <w:tcW w:w="600" w:type="dxa"/>
            <w:shd w:val="clear" w:color="auto" w:fill="auto"/>
            <w:vAlign w:val="center"/>
          </w:tcPr>
          <w:p w:rsidR="00793D10" w:rsidRPr="0051299B" w:rsidRDefault="00793D10" w:rsidP="00825301">
            <w:pPr>
              <w:tabs>
                <w:tab w:val="left" w:pos="1134"/>
              </w:tabs>
              <w:contextualSpacing/>
              <w:jc w:val="center"/>
              <w:rPr>
                <w:rFonts w:cs="Times New Roman"/>
                <w:sz w:val="24"/>
              </w:rPr>
            </w:pPr>
            <w:r w:rsidRPr="0051299B">
              <w:rPr>
                <w:rFonts w:cs="Times New Roman"/>
                <w:sz w:val="24"/>
              </w:rPr>
              <w:t>№ п/п</w:t>
            </w:r>
          </w:p>
        </w:tc>
        <w:tc>
          <w:tcPr>
            <w:tcW w:w="5015" w:type="dxa"/>
            <w:shd w:val="clear" w:color="auto" w:fill="auto"/>
            <w:vAlign w:val="center"/>
          </w:tcPr>
          <w:p w:rsidR="00793D10" w:rsidRPr="0051299B" w:rsidRDefault="00793D10" w:rsidP="00793D10">
            <w:pPr>
              <w:tabs>
                <w:tab w:val="left" w:pos="1134"/>
              </w:tabs>
              <w:contextualSpacing/>
              <w:jc w:val="center"/>
              <w:rPr>
                <w:rFonts w:cs="Times New Roman"/>
                <w:sz w:val="24"/>
              </w:rPr>
            </w:pPr>
            <w:r w:rsidRPr="0051299B">
              <w:rPr>
                <w:rFonts w:cs="Times New Roman"/>
                <w:sz w:val="24"/>
              </w:rPr>
              <w:t>Наименование</w:t>
            </w:r>
            <w:r w:rsidRPr="0051299B">
              <w:rPr>
                <w:rFonts w:cs="Times New Roman"/>
                <w:b/>
                <w:i/>
                <w:sz w:val="24"/>
              </w:rPr>
              <w:t xml:space="preserve"> </w:t>
            </w:r>
            <w:r w:rsidRPr="0051299B">
              <w:rPr>
                <w:rFonts w:cs="Times New Roman"/>
                <w:sz w:val="24"/>
              </w:rPr>
              <w:t>продукции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793D10" w:rsidRPr="0051299B" w:rsidRDefault="00793D10" w:rsidP="0014470E">
            <w:pPr>
              <w:tabs>
                <w:tab w:val="left" w:pos="1134"/>
              </w:tabs>
              <w:contextualSpacing/>
              <w:rPr>
                <w:rFonts w:cs="Times New Roman"/>
                <w:spacing w:val="-2"/>
                <w:sz w:val="24"/>
                <w:lang w:val="ru-RU"/>
              </w:rPr>
            </w:pPr>
            <w:r w:rsidRPr="0051299B">
              <w:rPr>
                <w:rFonts w:cs="Times New Roman"/>
                <w:spacing w:val="-2"/>
                <w:sz w:val="24"/>
                <w:lang w:val="ru-RU"/>
              </w:rPr>
              <w:t>Цена единицы</w:t>
            </w:r>
            <w:r w:rsidRPr="0051299B">
              <w:rPr>
                <w:rFonts w:cs="Times New Roman"/>
                <w:b/>
                <w:i/>
                <w:spacing w:val="-2"/>
                <w:sz w:val="24"/>
                <w:lang w:val="ru-RU"/>
              </w:rPr>
              <w:t xml:space="preserve"> </w:t>
            </w:r>
            <w:r w:rsidRPr="0051299B">
              <w:rPr>
                <w:rFonts w:cs="Times New Roman"/>
                <w:spacing w:val="-2"/>
                <w:sz w:val="24"/>
                <w:lang w:val="ru-RU"/>
              </w:rPr>
              <w:t xml:space="preserve">продукции, руб., </w:t>
            </w:r>
            <w:r w:rsidR="0099522F" w:rsidRPr="0014470E">
              <w:rPr>
                <w:rFonts w:cs="Times New Roman"/>
                <w:spacing w:val="-2"/>
                <w:sz w:val="24"/>
                <w:lang w:val="ru-RU"/>
              </w:rPr>
              <w:t>без учёта НДС</w:t>
            </w:r>
          </w:p>
        </w:tc>
        <w:tc>
          <w:tcPr>
            <w:tcW w:w="2211" w:type="dxa"/>
            <w:shd w:val="clear" w:color="auto" w:fill="auto"/>
            <w:vAlign w:val="center"/>
          </w:tcPr>
          <w:p w:rsidR="00793D10" w:rsidRPr="0051299B" w:rsidRDefault="00793D10" w:rsidP="00F62368">
            <w:pPr>
              <w:tabs>
                <w:tab w:val="left" w:pos="1134"/>
              </w:tabs>
              <w:contextualSpacing/>
              <w:rPr>
                <w:rFonts w:cs="Times New Roman"/>
                <w:spacing w:val="-2"/>
                <w:sz w:val="24"/>
                <w:lang w:val="ru-RU"/>
              </w:rPr>
            </w:pPr>
            <w:r w:rsidRPr="0051299B">
              <w:rPr>
                <w:rFonts w:cs="Times New Roman"/>
                <w:spacing w:val="-2"/>
                <w:sz w:val="24"/>
                <w:lang w:val="ru-RU"/>
              </w:rPr>
              <w:t>Цена единицы</w:t>
            </w:r>
            <w:r w:rsidRPr="0051299B">
              <w:rPr>
                <w:rFonts w:cs="Times New Roman"/>
                <w:b/>
                <w:i/>
                <w:spacing w:val="-2"/>
                <w:sz w:val="24"/>
                <w:lang w:val="ru-RU"/>
              </w:rPr>
              <w:t xml:space="preserve"> </w:t>
            </w:r>
            <w:r w:rsidRPr="0051299B">
              <w:rPr>
                <w:rFonts w:cs="Times New Roman"/>
                <w:spacing w:val="-2"/>
                <w:sz w:val="24"/>
                <w:lang w:val="ru-RU"/>
              </w:rPr>
              <w:t>продукции, руб., включая НДС</w:t>
            </w:r>
            <w:r w:rsidR="00025AE5" w:rsidRPr="0051299B">
              <w:rPr>
                <w:rFonts w:cs="Times New Roman"/>
                <w:spacing w:val="-2"/>
                <w:sz w:val="24"/>
                <w:lang w:val="ru-RU"/>
              </w:rPr>
              <w:t xml:space="preserve"> </w:t>
            </w:r>
          </w:p>
        </w:tc>
      </w:tr>
      <w:tr w:rsidR="00F62368" w:rsidRPr="0051299B" w:rsidTr="00F62368">
        <w:trPr>
          <w:trHeight w:val="562"/>
        </w:trPr>
        <w:tc>
          <w:tcPr>
            <w:tcW w:w="600" w:type="dxa"/>
            <w:shd w:val="clear" w:color="auto" w:fill="auto"/>
            <w:vAlign w:val="center"/>
          </w:tcPr>
          <w:p w:rsidR="00F62368" w:rsidRPr="0051299B" w:rsidRDefault="00F62368" w:rsidP="00F62368">
            <w:pPr>
              <w:pStyle w:val="a6"/>
              <w:numPr>
                <w:ilvl w:val="0"/>
                <w:numId w:val="1"/>
              </w:numPr>
              <w:tabs>
                <w:tab w:val="left" w:pos="284"/>
              </w:tabs>
              <w:contextualSpacing w:val="0"/>
              <w:jc w:val="center"/>
              <w:rPr>
                <w:rFonts w:cs="Times New Roman"/>
                <w:sz w:val="24"/>
                <w:lang w:val="ru-RU"/>
              </w:rPr>
            </w:pPr>
          </w:p>
        </w:tc>
        <w:tc>
          <w:tcPr>
            <w:tcW w:w="5015" w:type="dxa"/>
            <w:shd w:val="clear" w:color="auto" w:fill="auto"/>
            <w:vAlign w:val="center"/>
          </w:tcPr>
          <w:p w:rsidR="00F62368" w:rsidRPr="00F62368" w:rsidRDefault="00F62368" w:rsidP="00825301">
            <w:pPr>
              <w:tabs>
                <w:tab w:val="left" w:pos="1134"/>
              </w:tabs>
              <w:contextualSpacing/>
              <w:rPr>
                <w:rFonts w:cs="Times New Roman"/>
                <w:sz w:val="24"/>
                <w:lang w:val="ru-RU"/>
              </w:rPr>
            </w:pPr>
            <w:r w:rsidRPr="00F62368">
              <w:rPr>
                <w:rFonts w:cs="Times New Roman"/>
                <w:sz w:val="24"/>
                <w:lang w:val="ru-RU"/>
              </w:rPr>
              <w:t>Центратор цепной EZSCC12SS TAG Pipe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="00F62368" w:rsidRPr="0051299B" w:rsidRDefault="008705EF" w:rsidP="00F62368">
            <w:pPr>
              <w:tabs>
                <w:tab w:val="left" w:pos="1134"/>
              </w:tabs>
              <w:contextualSpacing/>
              <w:jc w:val="center"/>
              <w:rPr>
                <w:rFonts w:cs="Times New Roman"/>
                <w:sz w:val="24"/>
                <w:highlight w:val="yellow"/>
                <w:lang w:val="ru-RU"/>
              </w:rPr>
            </w:pPr>
            <w:r w:rsidRPr="008705EF">
              <w:rPr>
                <w:rFonts w:cs="Times New Roman"/>
                <w:sz w:val="24"/>
                <w:lang w:val="ru-RU"/>
              </w:rPr>
              <w:t>69 932,50</w:t>
            </w:r>
          </w:p>
        </w:tc>
        <w:tc>
          <w:tcPr>
            <w:tcW w:w="2211" w:type="dxa"/>
            <w:shd w:val="clear" w:color="auto" w:fill="auto"/>
            <w:vAlign w:val="center"/>
          </w:tcPr>
          <w:p w:rsidR="00F62368" w:rsidRPr="0051299B" w:rsidRDefault="008705EF" w:rsidP="00F62368">
            <w:pPr>
              <w:tabs>
                <w:tab w:val="left" w:pos="1134"/>
              </w:tabs>
              <w:contextualSpacing/>
              <w:jc w:val="center"/>
              <w:rPr>
                <w:rFonts w:cs="Times New Roman"/>
                <w:sz w:val="24"/>
                <w:highlight w:val="yellow"/>
                <w:lang w:val="ru-RU"/>
              </w:rPr>
            </w:pPr>
            <w:r w:rsidRPr="008705EF">
              <w:rPr>
                <w:rFonts w:cs="Times New Roman"/>
                <w:sz w:val="24"/>
                <w:lang w:val="ru-RU"/>
              </w:rPr>
              <w:t>83 919,00</w:t>
            </w:r>
          </w:p>
        </w:tc>
      </w:tr>
    </w:tbl>
    <w:p w:rsidR="005541EC" w:rsidRDefault="008705EF" w:rsidP="008705EF">
      <w:pPr>
        <w:pStyle w:val="a6"/>
        <w:numPr>
          <w:ilvl w:val="0"/>
          <w:numId w:val="1"/>
        </w:numPr>
        <w:rPr>
          <w:rFonts w:cs="Times New Roman"/>
          <w:sz w:val="24"/>
          <w:lang w:val="ru-RU"/>
        </w:rPr>
      </w:pPr>
      <w:r>
        <w:rPr>
          <w:rFonts w:cs="Times New Roman"/>
          <w:sz w:val="24"/>
          <w:lang w:val="ru-RU"/>
        </w:rPr>
        <w:t xml:space="preserve"> Уточнение</w:t>
      </w:r>
      <w:r w:rsidRPr="008705EF">
        <w:rPr>
          <w:rFonts w:cs="Times New Roman"/>
          <w:sz w:val="24"/>
          <w:lang w:val="ru-RU"/>
        </w:rPr>
        <w:t xml:space="preserve"> условий договора, которые не были зафиксированы в проекте договора, </w:t>
      </w:r>
      <w:r w:rsidR="001825D0">
        <w:rPr>
          <w:rFonts w:cs="Times New Roman"/>
          <w:sz w:val="24"/>
          <w:lang w:val="ru-RU"/>
        </w:rPr>
        <w:t>на основании предложения</w:t>
      </w:r>
      <w:r w:rsidR="001825D0" w:rsidRPr="001825D0">
        <w:rPr>
          <w:rFonts w:cs="Times New Roman"/>
          <w:sz w:val="24"/>
          <w:lang w:val="ru-RU"/>
        </w:rPr>
        <w:t xml:space="preserve"> лица, с которым заключается договор</w:t>
      </w:r>
      <w:r w:rsidR="001825D0">
        <w:rPr>
          <w:rFonts w:cs="Times New Roman"/>
          <w:sz w:val="24"/>
          <w:lang w:val="ru-RU"/>
        </w:rPr>
        <w:t>, в</w:t>
      </w:r>
      <w:r w:rsidR="001825D0" w:rsidRPr="001825D0">
        <w:rPr>
          <w:rFonts w:cs="Times New Roman"/>
          <w:sz w:val="24"/>
          <w:lang w:val="ru-RU"/>
        </w:rPr>
        <w:t xml:space="preserve"> </w:t>
      </w:r>
      <w:r w:rsidR="001825D0">
        <w:rPr>
          <w:rFonts w:cs="Times New Roman"/>
          <w:sz w:val="24"/>
          <w:lang w:val="ru-RU"/>
        </w:rPr>
        <w:t>закупочной документации:</w:t>
      </w:r>
    </w:p>
    <w:p w:rsidR="001825D0" w:rsidRDefault="001825D0" w:rsidP="001825D0">
      <w:pPr>
        <w:pStyle w:val="a6"/>
        <w:ind w:left="0"/>
        <w:rPr>
          <w:rFonts w:cs="Times New Roman"/>
          <w:sz w:val="24"/>
          <w:lang w:val="ru-RU"/>
        </w:rPr>
      </w:pPr>
      <w:r>
        <w:rPr>
          <w:rFonts w:cs="Times New Roman"/>
          <w:sz w:val="24"/>
          <w:lang w:val="ru-RU"/>
        </w:rPr>
        <w:t>2.1. Приложение № 2 к Договору (Техническое задание):</w:t>
      </w:r>
    </w:p>
    <w:p w:rsidR="001825D0" w:rsidRDefault="001825D0" w:rsidP="001825D0">
      <w:pPr>
        <w:pStyle w:val="a6"/>
        <w:ind w:left="0"/>
        <w:rPr>
          <w:rFonts w:cs="Times New Roman"/>
          <w:sz w:val="24"/>
          <w:lang w:val="ru-RU"/>
        </w:rPr>
      </w:pPr>
      <w:r>
        <w:rPr>
          <w:rFonts w:cs="Times New Roman"/>
          <w:sz w:val="24"/>
          <w:lang w:val="ru-RU"/>
        </w:rPr>
        <w:t>Р</w:t>
      </w:r>
      <w:r w:rsidR="00C22FF9">
        <w:rPr>
          <w:rFonts w:cs="Times New Roman"/>
          <w:sz w:val="24"/>
          <w:lang w:val="ru-RU"/>
        </w:rPr>
        <w:t>АЗДЕЛ</w:t>
      </w:r>
      <w:r>
        <w:rPr>
          <w:rFonts w:cs="Times New Roman"/>
          <w:sz w:val="24"/>
          <w:lang w:val="ru-RU"/>
        </w:rPr>
        <w:t xml:space="preserve"> 3</w:t>
      </w:r>
      <w:r w:rsidR="00C22FF9">
        <w:rPr>
          <w:rFonts w:cs="Times New Roman"/>
          <w:sz w:val="24"/>
          <w:lang w:val="ru-RU"/>
        </w:rPr>
        <w:t xml:space="preserve">. УСЛОВИЯ ЭКСПЛУАТАЦИИ изложить в следующей редакции: «Согласно </w:t>
      </w:r>
      <w:r w:rsidR="00C22FF9" w:rsidRPr="00C22FF9">
        <w:rPr>
          <w:rFonts w:cs="Times New Roman"/>
          <w:i/>
          <w:sz w:val="24"/>
          <w:lang w:val="ru-RU"/>
        </w:rPr>
        <w:t>инструкции</w:t>
      </w:r>
      <w:r w:rsidR="00C22FF9">
        <w:rPr>
          <w:rFonts w:cs="Times New Roman"/>
          <w:sz w:val="24"/>
          <w:lang w:val="ru-RU"/>
        </w:rPr>
        <w:t xml:space="preserve"> завода-изготовителя»;</w:t>
      </w:r>
    </w:p>
    <w:p w:rsidR="008E59A4" w:rsidRPr="008E59A4" w:rsidRDefault="008E59A4" w:rsidP="008E59A4">
      <w:pPr>
        <w:pStyle w:val="a6"/>
        <w:ind w:left="0"/>
        <w:rPr>
          <w:rFonts w:cs="Times New Roman"/>
          <w:sz w:val="24"/>
          <w:lang w:val="ru-RU"/>
        </w:rPr>
      </w:pPr>
      <w:r>
        <w:rPr>
          <w:rFonts w:cs="Times New Roman"/>
          <w:sz w:val="24"/>
          <w:lang w:val="ru-RU"/>
        </w:rPr>
        <w:t xml:space="preserve">Подраздел 4.4. </w:t>
      </w:r>
      <w:r w:rsidRPr="008E59A4">
        <w:rPr>
          <w:rFonts w:cs="Times New Roman"/>
          <w:sz w:val="24"/>
          <w:lang w:val="ru-RU"/>
        </w:rPr>
        <w:t>Требования к конструкции, монтажно-технические требования</w:t>
      </w:r>
      <w:r>
        <w:rPr>
          <w:rFonts w:cs="Times New Roman"/>
          <w:sz w:val="24"/>
          <w:lang w:val="ru-RU"/>
        </w:rPr>
        <w:t xml:space="preserve"> изложить в следующей редакции: </w:t>
      </w:r>
      <w:r w:rsidRPr="008E59A4">
        <w:rPr>
          <w:rFonts w:cs="Times New Roman"/>
          <w:sz w:val="24"/>
          <w:lang w:val="ru-RU"/>
        </w:rPr>
        <w:t xml:space="preserve">«Согласно </w:t>
      </w:r>
      <w:r w:rsidRPr="008E59A4">
        <w:rPr>
          <w:rFonts w:cs="Times New Roman"/>
          <w:i/>
          <w:sz w:val="24"/>
          <w:lang w:val="ru-RU"/>
        </w:rPr>
        <w:t>инструкции</w:t>
      </w:r>
      <w:r w:rsidRPr="008E59A4">
        <w:rPr>
          <w:rFonts w:cs="Times New Roman"/>
          <w:sz w:val="24"/>
          <w:lang w:val="ru-RU"/>
        </w:rPr>
        <w:t xml:space="preserve"> завода-изготовителя»;</w:t>
      </w:r>
    </w:p>
    <w:p w:rsidR="008E59A4" w:rsidRPr="008E59A4" w:rsidRDefault="008E59A4" w:rsidP="008E59A4">
      <w:pPr>
        <w:pStyle w:val="a6"/>
        <w:ind w:left="0"/>
        <w:rPr>
          <w:rFonts w:cs="Times New Roman"/>
          <w:sz w:val="24"/>
          <w:lang w:val="ru-RU"/>
        </w:rPr>
      </w:pPr>
      <w:r>
        <w:rPr>
          <w:rFonts w:cs="Times New Roman"/>
          <w:sz w:val="24"/>
          <w:lang w:val="ru-RU"/>
        </w:rPr>
        <w:t xml:space="preserve">Подраздел 4.5. </w:t>
      </w:r>
      <w:r w:rsidRPr="008E59A4">
        <w:rPr>
          <w:rFonts w:cs="Times New Roman"/>
          <w:sz w:val="24"/>
          <w:lang w:val="ru-RU"/>
        </w:rPr>
        <w:t>Требования к материалам и комплектующим оборудования</w:t>
      </w:r>
      <w:r>
        <w:rPr>
          <w:rFonts w:cs="Times New Roman"/>
          <w:sz w:val="24"/>
          <w:lang w:val="ru-RU"/>
        </w:rPr>
        <w:t xml:space="preserve"> </w:t>
      </w:r>
      <w:r w:rsidRPr="008E59A4">
        <w:rPr>
          <w:rFonts w:cs="Times New Roman"/>
          <w:sz w:val="24"/>
          <w:lang w:val="ru-RU"/>
        </w:rPr>
        <w:t xml:space="preserve">изложить в следующей редакции: «Согласно </w:t>
      </w:r>
      <w:r w:rsidRPr="008E59A4">
        <w:rPr>
          <w:rFonts w:cs="Times New Roman"/>
          <w:i/>
          <w:sz w:val="24"/>
          <w:lang w:val="ru-RU"/>
        </w:rPr>
        <w:t>инструкции</w:t>
      </w:r>
      <w:r w:rsidRPr="008E59A4">
        <w:rPr>
          <w:rFonts w:cs="Times New Roman"/>
          <w:sz w:val="24"/>
          <w:lang w:val="ru-RU"/>
        </w:rPr>
        <w:t xml:space="preserve"> завода-изготовителя»;</w:t>
      </w:r>
    </w:p>
    <w:p w:rsidR="00C22FF9" w:rsidRPr="008705EF" w:rsidRDefault="008E59A4" w:rsidP="008E59A4">
      <w:pPr>
        <w:rPr>
          <w:rFonts w:cs="Times New Roman"/>
          <w:sz w:val="24"/>
          <w:lang w:val="ru-RU"/>
        </w:rPr>
      </w:pPr>
      <w:r w:rsidRPr="008E59A4">
        <w:rPr>
          <w:rFonts w:cs="Times New Roman"/>
          <w:sz w:val="24"/>
          <w:lang w:val="ru-RU"/>
        </w:rPr>
        <w:t xml:space="preserve">Подраздел 4.9 Требования к комплектности изложить в следующей редакции: </w:t>
      </w:r>
      <w:r w:rsidRPr="008E59A4">
        <w:rPr>
          <w:rFonts w:cs="Times New Roman"/>
          <w:i/>
          <w:sz w:val="24"/>
          <w:lang w:val="ru-RU"/>
        </w:rPr>
        <w:t>Центратор цепной для нерж. стали однорядный с 2-мя упорными винтами 1—12" / 25—320мм TAG Pipe_EZSCC12SS Инструкция завода-изготовителя</w:t>
      </w:r>
      <w:r w:rsidR="00DA5F92">
        <w:rPr>
          <w:rFonts w:cs="Times New Roman"/>
          <w:sz w:val="24"/>
          <w:lang w:val="ru-RU"/>
        </w:rPr>
        <w:t>.</w:t>
      </w:r>
    </w:p>
    <w:p w:rsidR="008705EF" w:rsidRPr="0051299B" w:rsidRDefault="008705EF" w:rsidP="005541EC">
      <w:pPr>
        <w:rPr>
          <w:rFonts w:cs="Times New Roman"/>
          <w:sz w:val="24"/>
          <w:lang w:val="ru-RU"/>
        </w:rPr>
      </w:pPr>
    </w:p>
    <w:p w:rsidR="00916025" w:rsidRPr="0051299B" w:rsidRDefault="00916025" w:rsidP="005541EC">
      <w:pPr>
        <w:rPr>
          <w:rFonts w:cs="Times New Roman"/>
          <w:sz w:val="24"/>
          <w:lang w:val="ru-RU"/>
        </w:rPr>
      </w:pPr>
    </w:p>
    <w:sectPr w:rsidR="00916025" w:rsidRPr="0051299B" w:rsidSect="00D71DE8">
      <w:headerReference w:type="default" r:id="rId11"/>
      <w:pgSz w:w="11900" w:h="16840" w:code="9"/>
      <w:pgMar w:top="284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D76" w:rsidRDefault="006F0D76">
      <w:r>
        <w:separator/>
      </w:r>
    </w:p>
  </w:endnote>
  <w:endnote w:type="continuationSeparator" w:id="0">
    <w:p w:rsidR="006F0D76" w:rsidRDefault="006F0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D76" w:rsidRDefault="006F0D76">
      <w:r>
        <w:separator/>
      </w:r>
    </w:p>
  </w:footnote>
  <w:footnote w:type="continuationSeparator" w:id="0">
    <w:p w:rsidR="006F0D76" w:rsidRDefault="006F0D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C27303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003695" w:rsidRPr="00003695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00369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162070"/>
    <w:multiLevelType w:val="multilevel"/>
    <w:tmpl w:val="62F0F4C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3F3214C3"/>
    <w:multiLevelType w:val="multilevel"/>
    <w:tmpl w:val="13DE8DD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1EC"/>
    <w:rsid w:val="00003695"/>
    <w:rsid w:val="000119A4"/>
    <w:rsid w:val="00025AE5"/>
    <w:rsid w:val="00044E35"/>
    <w:rsid w:val="00046D3B"/>
    <w:rsid w:val="00056E61"/>
    <w:rsid w:val="0006125F"/>
    <w:rsid w:val="0007083A"/>
    <w:rsid w:val="000E13B5"/>
    <w:rsid w:val="001406FD"/>
    <w:rsid w:val="0014470E"/>
    <w:rsid w:val="001825D0"/>
    <w:rsid w:val="0019557E"/>
    <w:rsid w:val="001B5999"/>
    <w:rsid w:val="001D30BD"/>
    <w:rsid w:val="001D4A27"/>
    <w:rsid w:val="001E6081"/>
    <w:rsid w:val="001E7003"/>
    <w:rsid w:val="001E750C"/>
    <w:rsid w:val="001F7175"/>
    <w:rsid w:val="00240BDE"/>
    <w:rsid w:val="00267757"/>
    <w:rsid w:val="002C51A9"/>
    <w:rsid w:val="00346546"/>
    <w:rsid w:val="003A0DDF"/>
    <w:rsid w:val="003A3948"/>
    <w:rsid w:val="003D65A3"/>
    <w:rsid w:val="00424A25"/>
    <w:rsid w:val="0044464B"/>
    <w:rsid w:val="00471E2F"/>
    <w:rsid w:val="004B5E90"/>
    <w:rsid w:val="004D39F8"/>
    <w:rsid w:val="0051299B"/>
    <w:rsid w:val="00512C6F"/>
    <w:rsid w:val="005222F5"/>
    <w:rsid w:val="00533F03"/>
    <w:rsid w:val="005541EC"/>
    <w:rsid w:val="005560DF"/>
    <w:rsid w:val="005C592E"/>
    <w:rsid w:val="005D4B90"/>
    <w:rsid w:val="006030B6"/>
    <w:rsid w:val="00611C3C"/>
    <w:rsid w:val="00637B93"/>
    <w:rsid w:val="0064270B"/>
    <w:rsid w:val="00681BF2"/>
    <w:rsid w:val="006A647E"/>
    <w:rsid w:val="006E718D"/>
    <w:rsid w:val="006F0D76"/>
    <w:rsid w:val="00702B34"/>
    <w:rsid w:val="0072066A"/>
    <w:rsid w:val="00793D10"/>
    <w:rsid w:val="007A1839"/>
    <w:rsid w:val="007E3056"/>
    <w:rsid w:val="007E37A0"/>
    <w:rsid w:val="007E4966"/>
    <w:rsid w:val="007F7D01"/>
    <w:rsid w:val="008705EF"/>
    <w:rsid w:val="008A6743"/>
    <w:rsid w:val="008C0819"/>
    <w:rsid w:val="008E2BE4"/>
    <w:rsid w:val="008E59A4"/>
    <w:rsid w:val="008F0CEC"/>
    <w:rsid w:val="008F1A31"/>
    <w:rsid w:val="00916025"/>
    <w:rsid w:val="00924017"/>
    <w:rsid w:val="00941DE5"/>
    <w:rsid w:val="00966CBD"/>
    <w:rsid w:val="00984437"/>
    <w:rsid w:val="00992722"/>
    <w:rsid w:val="0099522F"/>
    <w:rsid w:val="009C445A"/>
    <w:rsid w:val="009D39C4"/>
    <w:rsid w:val="009E7E2B"/>
    <w:rsid w:val="00A0127C"/>
    <w:rsid w:val="00A161E5"/>
    <w:rsid w:val="00A166C2"/>
    <w:rsid w:val="00B116BE"/>
    <w:rsid w:val="00B417AB"/>
    <w:rsid w:val="00B71D2B"/>
    <w:rsid w:val="00B75F00"/>
    <w:rsid w:val="00B76986"/>
    <w:rsid w:val="00B862B1"/>
    <w:rsid w:val="00BA0E99"/>
    <w:rsid w:val="00BB2143"/>
    <w:rsid w:val="00BC18A7"/>
    <w:rsid w:val="00BF301F"/>
    <w:rsid w:val="00C22FF9"/>
    <w:rsid w:val="00C27303"/>
    <w:rsid w:val="00C311AA"/>
    <w:rsid w:val="00C33C32"/>
    <w:rsid w:val="00C37050"/>
    <w:rsid w:val="00C401AE"/>
    <w:rsid w:val="00C840A1"/>
    <w:rsid w:val="00CA7CBB"/>
    <w:rsid w:val="00CD25EC"/>
    <w:rsid w:val="00D605DC"/>
    <w:rsid w:val="00D7421B"/>
    <w:rsid w:val="00DA5F92"/>
    <w:rsid w:val="00DB5F43"/>
    <w:rsid w:val="00DF6BE6"/>
    <w:rsid w:val="00E225A0"/>
    <w:rsid w:val="00E33901"/>
    <w:rsid w:val="00E71DDA"/>
    <w:rsid w:val="00E92E45"/>
    <w:rsid w:val="00E94E49"/>
    <w:rsid w:val="00E96164"/>
    <w:rsid w:val="00EA5267"/>
    <w:rsid w:val="00F03439"/>
    <w:rsid w:val="00F62368"/>
    <w:rsid w:val="00F70E0F"/>
    <w:rsid w:val="00FA748B"/>
    <w:rsid w:val="00FC00E2"/>
    <w:rsid w:val="00FF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7B95D"/>
  <w15:docId w15:val="{6E54A804-3BF3-498A-B499-D1AB4AAC6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41EC"/>
    <w:pPr>
      <w:spacing w:after="0" w:line="240" w:lineRule="auto"/>
    </w:pPr>
    <w:rPr>
      <w:rFonts w:ascii="Times New Roman" w:hAnsi="Times New Roman"/>
      <w:sz w:val="28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541EC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541E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541EC"/>
    <w:rPr>
      <w:rFonts w:ascii="Times New Roman" w:hAnsi="Times New Roman"/>
      <w:sz w:val="28"/>
      <w:szCs w:val="24"/>
      <w:lang w:val="en-GB"/>
    </w:rPr>
  </w:style>
  <w:style w:type="paragraph" w:styleId="a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,Абзац списка2,SL_Абзац списка,List Paragraph1"/>
    <w:basedOn w:val="a"/>
    <w:link w:val="a7"/>
    <w:uiPriority w:val="34"/>
    <w:qFormat/>
    <w:rsid w:val="005541EC"/>
    <w:pPr>
      <w:ind w:left="720"/>
      <w:contextualSpacing/>
    </w:pPr>
  </w:style>
  <w:style w:type="character" w:styleId="a8">
    <w:name w:val="Hyperlink"/>
    <w:uiPriority w:val="99"/>
    <w:unhideWhenUsed/>
    <w:rsid w:val="005541EC"/>
    <w:rPr>
      <w:strike w:val="0"/>
      <w:dstrike w:val="0"/>
      <w:color w:val="0063A4"/>
      <w:u w:val="none"/>
      <w:effect w:val="none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6"/>
    <w:uiPriority w:val="34"/>
    <w:qFormat/>
    <w:locked/>
    <w:rsid w:val="005541EC"/>
    <w:rPr>
      <w:rFonts w:ascii="Times New Roman" w:hAnsi="Times New Roman"/>
      <w:sz w:val="28"/>
      <w:szCs w:val="24"/>
      <w:lang w:val="en-GB"/>
    </w:rPr>
  </w:style>
  <w:style w:type="character" w:styleId="a9">
    <w:name w:val="annotation reference"/>
    <w:basedOn w:val="a0"/>
    <w:uiPriority w:val="99"/>
    <w:semiHidden/>
    <w:unhideWhenUsed/>
    <w:rsid w:val="00D7421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D7421B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D7421B"/>
    <w:rPr>
      <w:rFonts w:ascii="Times New Roman" w:hAnsi="Times New Roman"/>
      <w:sz w:val="20"/>
      <w:szCs w:val="20"/>
      <w:lang w:val="en-GB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7421B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D7421B"/>
    <w:rPr>
      <w:rFonts w:ascii="Times New Roman" w:hAnsi="Times New Roman"/>
      <w:b/>
      <w:bCs/>
      <w:sz w:val="20"/>
      <w:szCs w:val="20"/>
      <w:lang w:val="en-GB"/>
    </w:rPr>
  </w:style>
  <w:style w:type="paragraph" w:styleId="ae">
    <w:name w:val="Balloon Text"/>
    <w:basedOn w:val="a"/>
    <w:link w:val="af"/>
    <w:uiPriority w:val="99"/>
    <w:semiHidden/>
    <w:unhideWhenUsed/>
    <w:rsid w:val="00D7421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7421B"/>
    <w:rPr>
      <w:rFonts w:ascii="Tahoma" w:hAnsi="Tahoma" w:cs="Tahoma"/>
      <w:sz w:val="16"/>
      <w:szCs w:val="16"/>
      <w:lang w:val="en-GB"/>
    </w:rPr>
  </w:style>
  <w:style w:type="paragraph" w:styleId="af0">
    <w:name w:val="footer"/>
    <w:basedOn w:val="a"/>
    <w:link w:val="af1"/>
    <w:uiPriority w:val="99"/>
    <w:unhideWhenUsed/>
    <w:rsid w:val="00025AE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25AE5"/>
    <w:rPr>
      <w:rFonts w:ascii="Times New Roman" w:hAnsi="Times New Roman"/>
      <w:sz w:val="28"/>
      <w:szCs w:val="24"/>
      <w:lang w:val="en-GB"/>
    </w:rPr>
  </w:style>
  <w:style w:type="table" w:customStyle="1" w:styleId="5">
    <w:name w:val="Сетка таблицы5"/>
    <w:basedOn w:val="a1"/>
    <w:next w:val="a3"/>
    <w:rsid w:val="005222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59"/>
    <w:rsid w:val="00240B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59"/>
    <w:rsid w:val="00DB5F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59"/>
    <w:rsid w:val="00F70E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59"/>
    <w:rsid w:val="00C33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471E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8E2B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0E13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1D4A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0"/>
    <w:basedOn w:val="a1"/>
    <w:next w:val="a3"/>
    <w:uiPriority w:val="59"/>
    <w:rsid w:val="001D4A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A0DD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101">
    <w:name w:val="Сетка таблицы101"/>
    <w:basedOn w:val="a1"/>
    <w:next w:val="a3"/>
    <w:uiPriority w:val="59"/>
    <w:rsid w:val="001406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0708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FF6C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3"/>
    <w:basedOn w:val="a1"/>
    <w:next w:val="a3"/>
    <w:uiPriority w:val="59"/>
    <w:rsid w:val="001B59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Сетка таблицы15"/>
    <w:basedOn w:val="a1"/>
    <w:next w:val="a3"/>
    <w:rsid w:val="00F034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Сетка таблицы16"/>
    <w:basedOn w:val="a1"/>
    <w:next w:val="a3"/>
    <w:rsid w:val="00B862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">
    <w:name w:val="Сетка таблицы17"/>
    <w:basedOn w:val="a1"/>
    <w:next w:val="a3"/>
    <w:rsid w:val="00E96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етка таблицы18"/>
    <w:basedOn w:val="a1"/>
    <w:next w:val="a3"/>
    <w:rsid w:val="00B769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9"/>
    <w:basedOn w:val="a1"/>
    <w:next w:val="a3"/>
    <w:rsid w:val="00B417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0"/>
    <w:basedOn w:val="a1"/>
    <w:next w:val="a3"/>
    <w:rsid w:val="00FC00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3"/>
    <w:uiPriority w:val="59"/>
    <w:rsid w:val="00EA52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5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E4A02-66FC-429F-A4B4-668D9A778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Акулов Денис Борисович</dc:creator>
  <cp:lastModifiedBy>Крылова Екатерина Владимировна</cp:lastModifiedBy>
  <cp:revision>68</cp:revision>
  <dcterms:created xsi:type="dcterms:W3CDTF">2020-10-07T17:17:00Z</dcterms:created>
  <dcterms:modified xsi:type="dcterms:W3CDTF">2022-03-02T05:58:00Z</dcterms:modified>
</cp:coreProperties>
</file>