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A041" w14:textId="77777777" w:rsidR="00562CBB" w:rsidRDefault="00562CBB" w:rsidP="00E756EF">
      <w:pPr>
        <w:keepLines/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A0DC78" w14:textId="181BEAD8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6968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664</w:t>
      </w:r>
    </w:p>
    <w:p w14:paraId="4B36AF00" w14:textId="2B9995A9" w:rsidR="004408E9" w:rsidRPr="00C744D8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C744D8" w:rsidRPr="00C74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поставку </w:t>
      </w:r>
      <w:r w:rsidR="009639C0">
        <w:rPr>
          <w:rFonts w:ascii="Times New Roman" w:hAnsi="Times New Roman"/>
          <w:b/>
          <w:bCs/>
          <w:sz w:val="28"/>
          <w:szCs w:val="28"/>
        </w:rPr>
        <w:t xml:space="preserve">канцелярских товаров </w:t>
      </w:r>
      <w:r w:rsidR="0010522F">
        <w:rPr>
          <w:rFonts w:ascii="Times New Roman" w:hAnsi="Times New Roman"/>
          <w:b/>
          <w:bCs/>
          <w:sz w:val="28"/>
          <w:szCs w:val="28"/>
        </w:rPr>
        <w:t xml:space="preserve">для нужд Сибирского филиала АО </w:t>
      </w:r>
      <w:r w:rsidR="00BC79FE">
        <w:rPr>
          <w:rFonts w:ascii="Times New Roman" w:hAnsi="Times New Roman"/>
          <w:b/>
          <w:bCs/>
          <w:sz w:val="28"/>
          <w:szCs w:val="28"/>
        </w:rPr>
        <w:t>«Атомспецтранс»</w:t>
      </w:r>
    </w:p>
    <w:p w14:paraId="55C89EEC" w14:textId="77777777" w:rsidR="004408E9" w:rsidRPr="00194FAD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</w:p>
    <w:p w14:paraId="0C85A8E4" w14:textId="53BBAC2A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6968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9639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феврал</w:t>
      </w:r>
      <w:r w:rsidR="00BC79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9639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6F81F698" w14:textId="77777777" w:rsidR="00F60176" w:rsidRDefault="00F60176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Default="004B5FA8" w:rsidP="009639C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230F473E" w14:textId="77777777" w:rsidR="009639C0" w:rsidRDefault="009639C0" w:rsidP="009639C0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1C2CC8B4" w14:textId="77777777" w:rsidR="009639C0" w:rsidRDefault="009639C0" w:rsidP="009639C0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7D1C5730" w14:textId="77777777" w:rsidR="009639C0" w:rsidRDefault="009639C0" w:rsidP="009639C0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4349B650" w14:textId="77777777" w:rsidR="009639C0" w:rsidRPr="00997FB7" w:rsidRDefault="009639C0" w:rsidP="009639C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97FB7">
        <w:rPr>
          <w:rFonts w:ascii="Times New Roman" w:eastAsia="Calibri" w:hAnsi="Times New Roman"/>
          <w:sz w:val="28"/>
          <w:szCs w:val="28"/>
        </w:rPr>
        <w:t>Предмет закупки: право заключения договора на поставку канцелярских товаров для нужд Сибирского филиала АО "Атомспецтранс"</w:t>
      </w:r>
      <w:r>
        <w:rPr>
          <w:rFonts w:ascii="Times New Roman" w:eastAsia="Calibri" w:hAnsi="Times New Roman"/>
          <w:sz w:val="28"/>
          <w:szCs w:val="28"/>
        </w:rPr>
        <w:t>.</w:t>
      </w:r>
      <w:r w:rsidRPr="00997FB7">
        <w:rPr>
          <w:rFonts w:ascii="Times New Roman" w:eastAsia="Calibri" w:hAnsi="Times New Roman"/>
          <w:sz w:val="28"/>
          <w:szCs w:val="28"/>
        </w:rPr>
        <w:t xml:space="preserve"> </w:t>
      </w:r>
    </w:p>
    <w:p w14:paraId="7DE3E7DC" w14:textId="77777777" w:rsidR="009639C0" w:rsidRPr="00997FB7" w:rsidRDefault="009639C0" w:rsidP="009639C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97FB7">
        <w:rPr>
          <w:rFonts w:ascii="Times New Roman" w:eastAsia="Calibri" w:hAnsi="Times New Roman"/>
          <w:sz w:val="28"/>
          <w:szCs w:val="28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997FB7">
        <w:rPr>
          <w:rFonts w:ascii="Times New Roman" w:eastAsia="Calibri" w:hAnsi="Times New Roman"/>
          <w:sz w:val="28"/>
          <w:szCs w:val="28"/>
        </w:rPr>
        <w:t xml:space="preserve"> </w:t>
      </w:r>
    </w:p>
    <w:p w14:paraId="2B42EA18" w14:textId="77777777" w:rsidR="009639C0" w:rsidRPr="006255E3" w:rsidRDefault="009639C0" w:rsidP="009639C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255E3">
        <w:rPr>
          <w:rFonts w:ascii="Times New Roman" w:eastAsia="Calibri" w:hAnsi="Times New Roman"/>
          <w:sz w:val="28"/>
          <w:szCs w:val="28"/>
        </w:rPr>
        <w:t xml:space="preserve">Срок действия договора: с момента заключения договора по 31.12.2025. </w:t>
      </w:r>
    </w:p>
    <w:p w14:paraId="411B6845" w14:textId="77777777" w:rsidR="009639C0" w:rsidRPr="00997FB7" w:rsidRDefault="009639C0" w:rsidP="009639C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255E3">
        <w:rPr>
          <w:rFonts w:ascii="Times New Roman" w:eastAsia="Calibri" w:hAnsi="Times New Roman"/>
          <w:sz w:val="28"/>
          <w:szCs w:val="28"/>
        </w:rPr>
        <w:t>Срок поставки товара: в течение 20 (двадцати) рабочих дней с даты подачи ответственным лицом Покупателя письменной заявки на электронный адрес Поставщика. Периодичность поставки: двумя партиями по письменной заявке. Первая партия позиции с 1 по 28 и с 32 по 62 Приложения № 1 Технического задания. Вторая партия позиции 29,30,31 Приложения № 1 Технического задания.</w:t>
      </w:r>
      <w:r w:rsidRPr="00831D2A">
        <w:rPr>
          <w:rFonts w:ascii="Times New Roman" w:eastAsia="Calibri" w:hAnsi="Times New Roman"/>
          <w:sz w:val="28"/>
          <w:szCs w:val="28"/>
        </w:rPr>
        <w:t xml:space="preserve"> Первая партия позиции с 1 по 44 и с 48 по 61. Вторая партия позиции 45,46,47.</w:t>
      </w:r>
    </w:p>
    <w:p w14:paraId="537BF8D4" w14:textId="77777777" w:rsidR="009639C0" w:rsidRPr="00997FB7" w:rsidRDefault="009639C0" w:rsidP="009639C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97FB7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6255E3">
        <w:rPr>
          <w:rFonts w:ascii="Times New Roman" w:eastAsia="Calibri" w:hAnsi="Times New Roman"/>
          <w:sz w:val="28"/>
          <w:szCs w:val="28"/>
        </w:rPr>
        <w:t>175 463,31 руб. (Сто семьдесят пять тысяч четыреста шестьдесят три рубля 31 копейка)</w:t>
      </w:r>
      <w:r w:rsidRPr="00997FB7">
        <w:rPr>
          <w:rFonts w:ascii="Times New Roman" w:eastAsia="Calibri" w:hAnsi="Times New Roman"/>
          <w:sz w:val="28"/>
          <w:szCs w:val="28"/>
        </w:rPr>
        <w:t xml:space="preserve">. </w:t>
      </w:r>
      <w:r w:rsidRPr="00831D2A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5605CE15" w14:textId="77777777" w:rsidR="009639C0" w:rsidRPr="00997FB7" w:rsidRDefault="009639C0" w:rsidP="009639C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97FB7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4919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51"/>
        <w:gridCol w:w="6546"/>
        <w:gridCol w:w="2409"/>
      </w:tblGrid>
      <w:tr w:rsidR="009639C0" w:rsidRPr="009639C0" w14:paraId="32BAF8FA" w14:textId="77777777" w:rsidTr="0072039E">
        <w:trPr>
          <w:jc w:val="center"/>
        </w:trPr>
        <w:tc>
          <w:tcPr>
            <w:tcW w:w="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EB1E7A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9639C0">
              <w:rPr>
                <w:rFonts w:ascii="Times New Roman" w:eastAsia="Calibri" w:hAnsi="Times New Roman" w:cs="Times New Roman"/>
                <w:b/>
                <w:bCs/>
              </w:rPr>
              <w:t xml:space="preserve">№ п/п </w:t>
            </w:r>
          </w:p>
        </w:tc>
        <w:tc>
          <w:tcPr>
            <w:tcW w:w="3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D1EEF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9639C0">
              <w:rPr>
                <w:rFonts w:ascii="Times New Roman" w:eastAsia="Calibri" w:hAnsi="Times New Roman" w:cs="Times New Roman"/>
                <w:b/>
                <w:bCs/>
              </w:rPr>
              <w:t>Наименование продукции</w:t>
            </w:r>
          </w:p>
        </w:tc>
        <w:tc>
          <w:tcPr>
            <w:tcW w:w="12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8B741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9639C0">
              <w:rPr>
                <w:rFonts w:ascii="Times New Roman" w:eastAsia="Calibri" w:hAnsi="Times New Roman" w:cs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</w:tbl>
    <w:p w14:paraId="49EE69C8" w14:textId="77777777" w:rsidR="009639C0" w:rsidRPr="009639C0" w:rsidRDefault="009639C0" w:rsidP="009639C0">
      <w:pPr>
        <w:spacing w:after="0" w:line="240" w:lineRule="auto"/>
        <w:rPr>
          <w:rFonts w:ascii="Times New Roman" w:hAnsi="Times New Roman" w:cs="Times New Roman"/>
          <w:vanish/>
        </w:rPr>
      </w:pPr>
    </w:p>
    <w:tbl>
      <w:tblPr>
        <w:tblW w:w="490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67"/>
        <w:gridCol w:w="6528"/>
        <w:gridCol w:w="2385"/>
      </w:tblGrid>
      <w:tr w:rsidR="009639C0" w:rsidRPr="009639C0" w14:paraId="0D205E35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5D0B20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0B2ED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Лоток горизонтальный (не менее 260х330х240 мм, не более 270х340х250 мм), 3х ярусный, сборный на металлических стержнях. Цвет черный/серый. Материал пластик.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D01F1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888,00</w:t>
            </w:r>
          </w:p>
        </w:tc>
      </w:tr>
      <w:tr w:rsidR="009639C0" w:rsidRPr="009639C0" w14:paraId="5C7BA5AD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AE10F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8D311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Лоток вертикальный (не менее 250х225х290 мм, не более 260х245х295 мм), 3 отделения, сборный.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 xml:space="preserve"> Цвет черный/серый. Материал пластик.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60C1E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380,00</w:t>
            </w:r>
          </w:p>
        </w:tc>
      </w:tr>
      <w:tr w:rsidR="009639C0" w:rsidRPr="009639C0" w14:paraId="60E1CED4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FC254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EDA3F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Краска штемпельная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Цвет штемпельной краски: синий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Назначение: для бумажных изделий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Объем флакона: 45-50 мл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Состав штемпельной краски: водная основа, водно-спиртовая основа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Наличие дозатора: да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7728A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46,22</w:t>
            </w:r>
          </w:p>
        </w:tc>
      </w:tr>
      <w:tr w:rsidR="009639C0" w:rsidRPr="009639C0" w14:paraId="101B79ED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88BC8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75FA9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Корректирующая жидкость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Объем флакона:18-21 мл.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Вид нанесения: кисточка.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D8E5E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28,97</w:t>
            </w:r>
          </w:p>
        </w:tc>
      </w:tr>
      <w:tr w:rsidR="009639C0" w:rsidRPr="009639C0" w14:paraId="24AE0AD8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214168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lastRenderedPageBreak/>
              <w:t>5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6F11F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Корректор ленточный. нанесение сухое, ленточное.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Длина 5-6 м, ширина 0,5-0,6 см.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ED10E5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54,26</w:t>
            </w:r>
          </w:p>
        </w:tc>
      </w:tr>
      <w:tr w:rsidR="009639C0" w:rsidRPr="009639C0" w14:paraId="2DEFFB2A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E2B84A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4D515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Клей карандаш 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Легко смывается водой. Не токсичен. Не содержит растворителя. Подходит для бумаги, картона и фотографий.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Объем 18-21 г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2F7D89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25,00</w:t>
            </w:r>
          </w:p>
        </w:tc>
      </w:tr>
      <w:tr w:rsidR="009639C0" w:rsidRPr="009639C0" w14:paraId="278AF35F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3409D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52B661" w14:textId="7DA6290A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Клей ПВА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тип: ПВА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вид аппликатора: дозатор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639C0">
              <w:rPr>
                <w:rFonts w:ascii="Times New Roman" w:hAnsi="Times New Roman" w:cs="Times New Roman"/>
                <w:color w:val="000000"/>
              </w:rPr>
              <w:t>форма: крем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для бумаги, дерева, картона, текстиля, кожи.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вес 40-65 гр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2B7DEF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27,20</w:t>
            </w:r>
          </w:p>
        </w:tc>
      </w:tr>
      <w:tr w:rsidR="009639C0" w:rsidRPr="009639C0" w14:paraId="6F3E2A72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74A2C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53879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Клей канцелярский силикатный, 50-65 мл, с пластиковым наконечником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Легко смывается водой. Не токсичен. Не содержит растворителя.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Вид аппликатора: дозатор.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Назначение: бумага, картон.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Основа: водная.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Тип наконечника: широкий.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46687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38,15</w:t>
            </w:r>
          </w:p>
        </w:tc>
      </w:tr>
      <w:tr w:rsidR="009639C0" w:rsidRPr="009639C0" w14:paraId="7B131983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EF5CB6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49159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Ручка шариковая ErichKrause R-301 Stick&amp;Grip Original (или аналог)1.0, цвет чернил синий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8FE5E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21,42</w:t>
            </w:r>
          </w:p>
        </w:tc>
      </w:tr>
      <w:tr w:rsidR="009639C0" w:rsidRPr="009639C0" w14:paraId="51A950D0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6ADBA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38B38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Ручка гелевая, цвет черный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 xml:space="preserve">Пишущий узел с диаметром шарика 0,5 -0,7 мм 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0A43C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12,76</w:t>
            </w:r>
          </w:p>
        </w:tc>
      </w:tr>
      <w:tr w:rsidR="009639C0" w:rsidRPr="009639C0" w14:paraId="3EE695AC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E0C2F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651FF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Ручка гелевая, цвет красный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Пишущий узел с диаметром шарика 0,5 -0,7 мм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48532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12,76</w:t>
            </w:r>
          </w:p>
        </w:tc>
      </w:tr>
      <w:tr w:rsidR="009639C0" w:rsidRPr="009639C0" w14:paraId="532AA276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8BE67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D43DD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Маркер-текстовый 1-5 мм. Цвет желтый.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17C4E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19,58</w:t>
            </w:r>
          </w:p>
        </w:tc>
      </w:tr>
      <w:tr w:rsidR="009639C0" w:rsidRPr="009639C0" w14:paraId="7BAEFCF3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778D0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28547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Маркер-текстовый 1-5 мм. Цвет красный, розовый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FB3BC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19,58</w:t>
            </w:r>
          </w:p>
        </w:tc>
      </w:tr>
      <w:tr w:rsidR="009639C0" w:rsidRPr="009639C0" w14:paraId="4B3E505A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AE553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C5C20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Маркер-текстовый 1-5 мм. Цвет синий, голубой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6E93B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19,58</w:t>
            </w:r>
          </w:p>
        </w:tc>
      </w:tr>
      <w:tr w:rsidR="009639C0" w:rsidRPr="009639C0" w14:paraId="130C71B3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D7752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74A79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Маркер перманентный по металлу, 2-3 мм черный 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0DAF2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24,00</w:t>
            </w:r>
          </w:p>
        </w:tc>
      </w:tr>
      <w:tr w:rsidR="009639C0" w:rsidRPr="009639C0" w14:paraId="4CB52C6B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29633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908E1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Маркер перманентный по металлу, 2-3 мм белый 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67E38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73,98</w:t>
            </w:r>
          </w:p>
        </w:tc>
      </w:tr>
      <w:tr w:rsidR="009639C0" w:rsidRPr="009639C0" w14:paraId="018F6739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5EB4C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0A811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Маркер спиртовой для CD и DVD дисков, черный с тонким наконечником.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C4567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27,64</w:t>
            </w:r>
          </w:p>
        </w:tc>
      </w:tr>
      <w:tr w:rsidR="009639C0" w:rsidRPr="009639C0" w14:paraId="2959C381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7B146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8B3C9" w14:textId="7ED5B0A1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Карандаш чернографитный HB заточенный с ластиком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Наличие ластика: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639C0">
              <w:rPr>
                <w:rFonts w:ascii="Times New Roman" w:hAnsi="Times New Roman" w:cs="Times New Roman"/>
                <w:color w:val="000000"/>
              </w:rPr>
              <w:t>Да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639C0">
              <w:rPr>
                <w:rFonts w:ascii="Times New Roman" w:hAnsi="Times New Roman" w:cs="Times New Roman"/>
                <w:color w:val="000000"/>
              </w:rPr>
              <w:t>Заточенный: Да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Твердость грифеля: HB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 корпуса: пластик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Профиль карандаша: шестигранный, круглый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5CD83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6,73</w:t>
            </w:r>
          </w:p>
        </w:tc>
      </w:tr>
      <w:tr w:rsidR="009639C0" w:rsidRPr="009639C0" w14:paraId="4097C2A0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DE614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092A3" w14:textId="22BC4C64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Папка-уголок жесткая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Вид папки: прозрачная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Толщина пластика: 150-180 мкм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Формат: А4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Количество отделений: 1 шт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639C0">
              <w:rPr>
                <w:rFonts w:ascii="Times New Roman" w:hAnsi="Times New Roman" w:cs="Times New Roman"/>
                <w:color w:val="000000"/>
              </w:rPr>
              <w:t>Количество в комплекте: 1 шт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Особенности: вырез для извлечения бумаг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65D58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16,12</w:t>
            </w:r>
          </w:p>
        </w:tc>
      </w:tr>
      <w:tr w:rsidR="009639C0" w:rsidRPr="009639C0" w14:paraId="03C2FAFF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23CCF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38C04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Папка на резинке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Формат А4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Расположение резинки: по углам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Материал: пластик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Ширина корешка: 30-40 мм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Вместимость: до 200 листов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F65D8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57,94</w:t>
            </w:r>
          </w:p>
        </w:tc>
      </w:tr>
      <w:tr w:rsidR="009639C0" w:rsidRPr="009639C0" w14:paraId="73FA1C46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3AED9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F7AD18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Папка архивная с завязками, ширина корешка 75 мм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формат A4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фиксация завязки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тип папка-обложка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B871FF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111,89</w:t>
            </w:r>
          </w:p>
        </w:tc>
      </w:tr>
      <w:tr w:rsidR="009639C0" w:rsidRPr="009639C0" w14:paraId="4021D32D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BA50F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82591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Папка-конверт на кнопке А4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 пластик/ Тип фиксации кнопка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Толщина пластика не менее 0,18 мм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Вместимость до 120 листов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Ориентация горизонтальное расположение папки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5DB7B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29,38</w:t>
            </w:r>
          </w:p>
        </w:tc>
      </w:tr>
      <w:tr w:rsidR="009639C0" w:rsidRPr="009639C0" w14:paraId="5CFE4190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F48DA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AB56E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Файл-вкладыш глянцевый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А4 плотный, толщина не менее 30 мкм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Упаковка: 100 штук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EF588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245,60</w:t>
            </w:r>
          </w:p>
        </w:tc>
      </w:tr>
      <w:tr w:rsidR="009639C0" w:rsidRPr="009639C0" w14:paraId="3C1C9255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262561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4BB93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Закладки клейкие неоновые пластиковые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Ширина: 12 мм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</w:r>
            <w:r w:rsidRPr="009639C0">
              <w:rPr>
                <w:rFonts w:ascii="Times New Roman" w:hAnsi="Times New Roman" w:cs="Times New Roman"/>
                <w:color w:val="000000"/>
              </w:rPr>
              <w:lastRenderedPageBreak/>
              <w:t>Длина: 42-45 мм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Количество цветов: 8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Количество закладок в блоке: не менее 15 шт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Общее количество закладок: не менее 120 шт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Хранение закладок: пластиковая линейка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Неоновые цвета: да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Материал: пластик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Клейкость: не менее 22 Н/м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Форма закладок: прямоугольные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Цвет: ассорти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Упаковка: полибег с европодвесом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4CDF3A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lastRenderedPageBreak/>
              <w:t>68,00</w:t>
            </w:r>
          </w:p>
        </w:tc>
      </w:tr>
      <w:tr w:rsidR="009639C0" w:rsidRPr="009639C0" w14:paraId="416E8BC4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268DB0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6655D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Точилка для карандашей с контейнером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Кол-во отверстий: одно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3B851C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14,44</w:t>
            </w:r>
          </w:p>
        </w:tc>
      </w:tr>
      <w:tr w:rsidR="009639C0" w:rsidRPr="009639C0" w14:paraId="0813B9AF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4BD23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8C6DF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Ластик, эргономичная, размер не более 55*23*18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Цвет: белый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24D14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5,00</w:t>
            </w:r>
          </w:p>
        </w:tc>
      </w:tr>
      <w:tr w:rsidR="009639C0" w:rsidRPr="009639C0" w14:paraId="1A1C5152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711A3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C9AB8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Скотч канцелярский 15 -19 мм, длина 30-33 м прозрачный 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84C1A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16,01</w:t>
            </w:r>
          </w:p>
        </w:tc>
      </w:tr>
      <w:tr w:rsidR="009639C0" w:rsidRPr="009639C0" w14:paraId="4E455038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688264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F1ABC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Скотч канцелярский упаковочный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 xml:space="preserve">Клейкая лента — полипропиленовая лента с клеевым покрытием. Упаковочная, прозрачная 48-50мм*66м.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 xml:space="preserve">Толщина пленки: 23-27 мкм.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Толщина клеевого слоя 15-30 мкм.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Общая толщина: 45-57 мкм.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1610E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89,15</w:t>
            </w:r>
          </w:p>
        </w:tc>
      </w:tr>
      <w:tr w:rsidR="009639C0" w:rsidRPr="009639C0" w14:paraId="389C02A1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3512E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EE2D92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Ежедневник датированный 2026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Тип ежедневника: датированный. Формат: А5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Обложка: под комбинированную кожу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Вид обложки: твердая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Количество листов: не менее 160 шт.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Особенности: закладка-ляссе, комбинированная обложка, перфорация уголков, поролоновая прослойка, скругленные углы, справочная информация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Основной цвет обложки: темно-зеленый/темно-синий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Плотность внутреннего блока: не менее 70 г/м2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Тип крепления: сшивка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Печать блока: 2 краски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Длина: не менее 206 мм. Ширина: не менее 138 мм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572E66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459,50</w:t>
            </w:r>
          </w:p>
        </w:tc>
      </w:tr>
      <w:tr w:rsidR="009639C0" w:rsidRPr="009639C0" w14:paraId="7EE91D2F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DB2D4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24EC7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Календарь перекидной настольный в инд. упаковке (на 2026 год)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 xml:space="preserve">Размер календаря – не менее 100×140 мм. 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 xml:space="preserve">Блок: Кол-во листов не менее 160. 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 xml:space="preserve">Материал – офсетная бумага. 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 xml:space="preserve">Печать – полноцветная. 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 xml:space="preserve">Верхняя подложка: Материал – картон. 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 xml:space="preserve">Плотность не менее 120 гр/м2. • Цветность – светлый тон. 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 xml:space="preserve">Нижняя подложка: Материал – картон. 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Плотность не менее 120 гр/м2. Цветность – 1 краска светлого тона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Расстояние между внутренними краями отверстия – 4 см.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74E103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60,72</w:t>
            </w:r>
          </w:p>
        </w:tc>
      </w:tr>
      <w:tr w:rsidR="009639C0" w:rsidRPr="009639C0" w14:paraId="1A12CBBA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117FE5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45CB7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Календарь настенный 3-х блочный с бегунком на 3-х спиралях (на 2026 год)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5C13C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135,76</w:t>
            </w:r>
          </w:p>
        </w:tc>
      </w:tr>
      <w:tr w:rsidR="009639C0" w:rsidRPr="009639C0" w14:paraId="1510454E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E697F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21F8D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Калькулятор CITIZEN "SDC-888Т", 12 разряд (или эквивалент)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Разрядность дисплея: 12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Размер изделия: не менее 199x153x30 мм, не более 200х157х32 мм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 кнопок: пластик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14C12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834,00</w:t>
            </w:r>
          </w:p>
        </w:tc>
      </w:tr>
      <w:tr w:rsidR="009639C0" w:rsidRPr="009639C0" w14:paraId="25E90953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3F70FE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E87D5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Блок для записей, непроклеенный, куб 9×9×9 см, белый, белизна 95-98%. Плотность: не менее 80 г/м2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0DBBC4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141,55</w:t>
            </w:r>
          </w:p>
        </w:tc>
      </w:tr>
      <w:tr w:rsidR="009639C0" w:rsidRPr="009639C0" w14:paraId="54145F43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774B0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48557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Блок-куб для записей с клеевым краем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Количество листов в упаковке 100 лист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Плотность бумаги не менее 62 г/кв.м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Клейкость не менее 22 Н/м. Тон стикеров пастельный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Размер блока 76x76 мм (+/-2мм)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C28C1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38,00</w:t>
            </w:r>
          </w:p>
        </w:tc>
      </w:tr>
      <w:tr w:rsidR="009639C0" w:rsidRPr="009639C0" w14:paraId="0A80158C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75D97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E31F0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Нить хлопчатобумажная для прошивки документов.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Тип: нить прошивная.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Материал: хлопок, лавсан.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</w:r>
            <w:r w:rsidRPr="009639C0">
              <w:rPr>
                <w:rFonts w:ascii="Times New Roman" w:hAnsi="Times New Roman" w:cs="Times New Roman"/>
                <w:color w:val="000000"/>
              </w:rPr>
              <w:lastRenderedPageBreak/>
              <w:t>Длина намотки: не менее 120 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Диаметр нити/Ширина ленты: 1.6 мм-1,8мм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Разрывная нагрузка: не менее 6 кгс.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Линейная плотность: не менее 700 текс.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E93FC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lastRenderedPageBreak/>
              <w:t>242,58</w:t>
            </w:r>
          </w:p>
        </w:tc>
      </w:tr>
      <w:tr w:rsidR="009639C0" w:rsidRPr="009639C0" w14:paraId="28621FD7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75E05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ECE90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Разделитель листов А4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Календарный, январь-декабрь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Пластиковый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Ориентация книжная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 упаковке 12 штук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7681E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90,98</w:t>
            </w:r>
          </w:p>
        </w:tc>
      </w:tr>
      <w:tr w:rsidR="009639C0" w:rsidRPr="009639C0" w14:paraId="7232FB91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C45E2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37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C1D394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Алфавитный разделитель листов А4. Материал полипропилен. Плотность не менее 120 мкм. Ориентация книжная. Количество листов: 20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EC4DB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135,35</w:t>
            </w:r>
          </w:p>
        </w:tc>
      </w:tr>
      <w:tr w:rsidR="009639C0" w:rsidRPr="009639C0" w14:paraId="314DC7CF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9ED2D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CA8CC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Резинки канцелярские для денег, 60 мм, 200 гр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45E97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135,46</w:t>
            </w:r>
          </w:p>
        </w:tc>
      </w:tr>
      <w:tr w:rsidR="009639C0" w:rsidRPr="009639C0" w14:paraId="42DF94D6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71AE8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39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FED6E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Нить капроновая светлая, толщина 1-1,2 мм. Длина в катушке не менее 20 метров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462CF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75,38</w:t>
            </w:r>
          </w:p>
        </w:tc>
      </w:tr>
      <w:tr w:rsidR="009639C0" w:rsidRPr="009639C0" w14:paraId="53D143C2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DB654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286D2A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Портфель пластиковый ErichKrause Matt Classic (или аналог) A4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Цвет: синий/черный/серый. Вместимость: 300-400 листов. Количество отделений:1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F0A406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233,68</w:t>
            </w:r>
          </w:p>
        </w:tc>
      </w:tr>
      <w:tr w:rsidR="009639C0" w:rsidRPr="009639C0" w14:paraId="23D15AC9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1518E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27386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Дырокол на 2 отверстия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Количество пробиваемых листов: 15-20 листов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Количество пробиваемых отверстий: 2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Диаметр пробиваемого отверстия: 6-7 мм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Наличие контейнера для конфетти: Да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 xml:space="preserve">Наличие линейки: Да 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Материал корпуса: металл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Материал механизма: металл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Наличие блокиратора для хранения: Да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6CBB3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197,00</w:t>
            </w:r>
          </w:p>
        </w:tc>
      </w:tr>
      <w:tr w:rsidR="009639C0" w:rsidRPr="009639C0" w14:paraId="7433E0CE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492CF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42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0D51C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Степлер № 24/6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Максимальное количество скрепляемых листов: 20.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Подходящие скобы: № 24/6, 26/6.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Глубина закладки бумаги: 50- 55 мм.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Виды сшивания степлером: закрытый, открытый.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 корпуса: металл/пластик.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8C58B6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165,00</w:t>
            </w:r>
          </w:p>
        </w:tc>
      </w:tr>
      <w:tr w:rsidR="009639C0" w:rsidRPr="009639C0" w14:paraId="33C114EB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442DD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43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5CDDC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Степлер № 10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Максимальное количество скрепляемых листов: 12.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Подходящие скобы: № 10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Глубина закладки бумаги: 43-47 мм.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Виды сшивания степлером: закрытый, прямой.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 корпуса: металл/пластик.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745E5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95,00</w:t>
            </w:r>
          </w:p>
        </w:tc>
      </w:tr>
      <w:tr w:rsidR="009639C0" w:rsidRPr="009639C0" w14:paraId="6146629D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C5417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44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2AC3B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Скобы № 24/6 1000 шт./уп.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D61DE9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23,26</w:t>
            </w:r>
          </w:p>
        </w:tc>
      </w:tr>
      <w:tr w:rsidR="009639C0" w:rsidRPr="009639C0" w14:paraId="31E00331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1FB52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45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37445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Скобы № 10 1000 шт /уп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06217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12,76</w:t>
            </w:r>
          </w:p>
        </w:tc>
      </w:tr>
      <w:tr w:rsidR="009639C0" w:rsidRPr="009639C0" w14:paraId="0222EF53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74BC9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46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347D2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Скобы № 23/6-23/23 1000шт/уп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F7090C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86,20</w:t>
            </w:r>
          </w:p>
        </w:tc>
      </w:tr>
      <w:tr w:rsidR="009639C0" w:rsidRPr="009639C0" w14:paraId="23589614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3EE17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47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19EE7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Антистеплер для снятия скоб с фиксатором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9FDC1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41,62</w:t>
            </w:r>
          </w:p>
        </w:tc>
      </w:tr>
      <w:tr w:rsidR="009639C0" w:rsidRPr="009639C0" w14:paraId="4A080165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24340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48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ABAC0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Скрепки 22-28 мм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Цвет: серебро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Количество, шт: 100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Материал: оцинкованный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Размер, мм: 22-28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B430D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22,20</w:t>
            </w:r>
          </w:p>
        </w:tc>
      </w:tr>
      <w:tr w:rsidR="009639C0" w:rsidRPr="009639C0" w14:paraId="42C8A700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A57F5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49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D2ACB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Скрепки большие 50 мм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Высококачественные скрепки из стальной проволоки. Длина: 50 мм. Количество в упаковке: 50 шт. Покрытие: нет. Форма скрепки: овальная. Гофрированные: да. Цвет: серебристый. Упаковка: картонная коробка.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DF90F3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37,84</w:t>
            </w:r>
          </w:p>
        </w:tc>
      </w:tr>
      <w:tr w:rsidR="009639C0" w:rsidRPr="009639C0" w14:paraId="42C14E2E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B73FB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D3AE1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Кнопки канцелярские металлические, 10-12 мм.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Количество в упаковке: 50 шт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A88349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30,60</w:t>
            </w:r>
          </w:p>
        </w:tc>
      </w:tr>
      <w:tr w:rsidR="009639C0" w:rsidRPr="009639C0" w14:paraId="3B041DB3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10792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EC3552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Кнопки гвоздики. Размер 20-23 мм.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Количество в упаковке: 50 шт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C656FF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29,00</w:t>
            </w:r>
          </w:p>
        </w:tc>
      </w:tr>
      <w:tr w:rsidR="009639C0" w:rsidRPr="009639C0" w14:paraId="2BA7C916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4242F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52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CF5D7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Ножницы 160-175 мм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Прорезиненные ручки, 2-х сторонняя заточка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01FFB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83,90</w:t>
            </w:r>
          </w:p>
        </w:tc>
      </w:tr>
      <w:tr w:rsidR="009639C0" w:rsidRPr="009639C0" w14:paraId="4824B0D7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DA0FDB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53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F2D9B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Ножницы 200-220 мм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Прорезиненные ручки, 2-х сторонняя заточка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58679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115,00</w:t>
            </w:r>
          </w:p>
        </w:tc>
      </w:tr>
      <w:tr w:rsidR="009639C0" w:rsidRPr="009639C0" w14:paraId="786F6721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0FCB3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lastRenderedPageBreak/>
              <w:t>54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B3BA4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Папки-регистраторы с шириной корешка 75 мм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Формат: А4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Материал внешнего покрытия: бумага/бумвинил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Материал внутреннего покрытия: бумага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Защита нижнего края папки: металл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Вместимость: до 500 л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Формат папки ориентирован: вертикально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BC98A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221,00</w:t>
            </w:r>
          </w:p>
        </w:tc>
      </w:tr>
      <w:tr w:rsidR="009639C0" w:rsidRPr="009639C0" w14:paraId="23BC2588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45F70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55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E2EAB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Папка на 2-х кольцах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Формат: А4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 механизма: металл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Фиксирует до: 200 листов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Материал: полипропилен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312DF0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125,46</w:t>
            </w:r>
          </w:p>
        </w:tc>
      </w:tr>
      <w:tr w:rsidR="009639C0" w:rsidRPr="009639C0" w14:paraId="6088F545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8A7FA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56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0E5ED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Папка-скоросшиватель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Формат: А4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Вид механизма: стандартный (усики)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 механизма: металл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Материал: полипропилен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Плотность/толщина материала: не менее 0.13/0.18 мм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Вместимость: до 100 листов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Прозрачный верхний лист: Да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Тип этикетки на корешке: сменная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1B992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17,00</w:t>
            </w:r>
          </w:p>
        </w:tc>
      </w:tr>
      <w:tr w:rsidR="009639C0" w:rsidRPr="009639C0" w14:paraId="6A804A75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6531A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57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EC9AA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Зажим для бумаг 25 мм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Тип зажима: классический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Ширина: 25 мм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Количество в упаковке: 12 шт.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Тип упаковки: картонная коробка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B4198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48,80</w:t>
            </w:r>
          </w:p>
        </w:tc>
      </w:tr>
      <w:tr w:rsidR="009639C0" w:rsidRPr="009639C0" w14:paraId="6800659D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551C1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58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E3E7F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Зажим для бумаг 32 мм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Тип зажима: классический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Ширина: 32 мм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Цвет: черный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Количество в упаковке: 12 шт.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Тип упаковки: картонная коробка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03866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72,73</w:t>
            </w:r>
          </w:p>
        </w:tc>
      </w:tr>
      <w:tr w:rsidR="009639C0" w:rsidRPr="009639C0" w14:paraId="26DEB9BC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71997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59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DA2BA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Нож канцелярский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Ширина лезвия: 18 мм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Тип механизма фиксации: защелка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 корпуса: пластик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Эргономичный дизайн: да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Отверстие для подвеса: да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89091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31,21</w:t>
            </w:r>
          </w:p>
        </w:tc>
      </w:tr>
      <w:tr w:rsidR="009639C0" w:rsidRPr="009639C0" w14:paraId="73FD9AC4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881778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93CF3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 xml:space="preserve">Бирка для ключа, 49-55*22-30мм, 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ширина инфо-окна не менее 25 мм.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A3EE65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4,90</w:t>
            </w:r>
          </w:p>
        </w:tc>
      </w:tr>
      <w:tr w:rsidR="009639C0" w:rsidRPr="009639C0" w14:paraId="75FDB6EB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2737A1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  <w:lang w:val="en-US"/>
              </w:rPr>
              <w:t>61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E0103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Подставка-органайзер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Материал - металлическая сетка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Для бумажных блоков и канцелярских принадлежностей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4 отделения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>Размер 150-200x100-110x70-100 мм.</w:t>
            </w:r>
            <w:r w:rsidRPr="009639C0">
              <w:rPr>
                <w:rFonts w:ascii="Times New Roman" w:hAnsi="Times New Roman" w:cs="Times New Roman"/>
                <w:color w:val="000000"/>
              </w:rPr>
              <w:br/>
              <w:t xml:space="preserve">Цвет: черный, серебристый 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9D503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412,39</w:t>
            </w:r>
          </w:p>
        </w:tc>
      </w:tr>
      <w:tr w:rsidR="009639C0" w:rsidRPr="009639C0" w14:paraId="021BD811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F459E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E75C5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Стержень Galant шариковый, тип Parker (или аналог), синий. Пишущий узел 0,7-0,8 мм, металл, длина 98 мм, блистер 170384 (или аналог).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8E952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49,20</w:t>
            </w:r>
          </w:p>
        </w:tc>
      </w:tr>
      <w:tr w:rsidR="009639C0" w:rsidRPr="009639C0" w14:paraId="5C3B6DF6" w14:textId="77777777" w:rsidTr="0072039E">
        <w:trPr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BF86" w14:textId="77777777" w:rsidR="009639C0" w:rsidRPr="009639C0" w:rsidRDefault="009639C0" w:rsidP="009639C0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39C0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C25C4" w14:textId="77777777" w:rsidR="009639C0" w:rsidRPr="009639C0" w:rsidRDefault="009639C0" w:rsidP="009639C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Дырокол на 2 отверстия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Количество пробиваемых листов: 90-110 листов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Диаметр пробиваемого отверстия: 6-7 мм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Наличие контейнера для конфетти: Да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 xml:space="preserve"> Наличие линейки: Да 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Материал корпуса: металл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 xml:space="preserve"> Материал механизма: металл</w:t>
            </w:r>
            <w:r w:rsidRPr="009639C0">
              <w:rPr>
                <w:rFonts w:ascii="Times New Roman" w:hAnsi="Times New Roman" w:cs="Times New Roman"/>
                <w:color w:val="000000"/>
              </w:rPr>
              <w:br w:type="page"/>
              <w:t>Наличие блокиратора для хранения: Да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18F83" w14:textId="77777777" w:rsidR="009639C0" w:rsidRPr="009639C0" w:rsidRDefault="009639C0" w:rsidP="00963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39C0">
              <w:rPr>
                <w:rFonts w:ascii="Times New Roman" w:hAnsi="Times New Roman" w:cs="Times New Roman"/>
                <w:color w:val="000000"/>
              </w:rPr>
              <w:t>3 298,78</w:t>
            </w:r>
          </w:p>
        </w:tc>
      </w:tr>
    </w:tbl>
    <w:p w14:paraId="3E723F49" w14:textId="77777777" w:rsidR="0010522F" w:rsidRDefault="0010522F" w:rsidP="001052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655C036E" w14:textId="77777777" w:rsidR="009639C0" w:rsidRDefault="009639C0" w:rsidP="009639C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«12» февраля 2025 года на официальном государственном сайте </w:t>
      </w:r>
      <w:hyperlink r:id="rId7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Pr="006255E3">
        <w:rPr>
          <w:rFonts w:ascii="Times New Roman" w:hAnsi="Times New Roman"/>
          <w:sz w:val="28"/>
          <w:szCs w:val="28"/>
        </w:rPr>
        <w:t>32514503618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6255E3">
        <w:rPr>
          <w:rFonts w:ascii="Times New Roman" w:hAnsi="Times New Roman"/>
          <w:sz w:val="28"/>
          <w:szCs w:val="28"/>
        </w:rPr>
        <w:t>52376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>
        <w:rPr>
          <w:rFonts w:ascii="Times New Roman" w:hAnsi="Times New Roman"/>
          <w:sz w:val="28"/>
          <w:szCs w:val="28"/>
        </w:rPr>
        <w:lastRenderedPageBreak/>
        <w:t xml:space="preserve">АКЦИОНЕРНОЕ ОБЩЕСТВО «ЭЛЕКТРОННЫЕ ТОРГОВЫЕ СИСТЕМЫ», закупка № </w:t>
      </w:r>
      <w:r w:rsidRPr="006255E3">
        <w:rPr>
          <w:rFonts w:ascii="Times New Roman" w:hAnsi="Times New Roman"/>
          <w:sz w:val="28"/>
          <w:szCs w:val="28"/>
        </w:rPr>
        <w:t>32514503618</w:t>
      </w:r>
      <w:r>
        <w:rPr>
          <w:rFonts w:ascii="Times New Roman" w:hAnsi="Times New Roman"/>
          <w:sz w:val="28"/>
          <w:szCs w:val="28"/>
        </w:rPr>
        <w:t>.</w:t>
      </w:r>
    </w:p>
    <w:p w14:paraId="2F1D4D52" w14:textId="77777777" w:rsidR="009639C0" w:rsidRDefault="009639C0" w:rsidP="009639C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A3232BB" w14:textId="53E52BDD" w:rsidR="00314CDB" w:rsidRPr="0072347A" w:rsidRDefault="00314CDB" w:rsidP="0010522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C79FE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товара, сроки поставки товара, с учетом данных преддоговорных переговоров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CD951" w14:textId="3E348350" w:rsidR="004408E9" w:rsidRPr="0010522F" w:rsidRDefault="00140EAB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639C0" w:rsidRPr="009639C0">
        <w:rPr>
          <w:rFonts w:ascii="Times New Roman" w:eastAsia="Calibri" w:hAnsi="Times New Roman"/>
          <w:b/>
          <w:bCs/>
          <w:sz w:val="28"/>
          <w:szCs w:val="28"/>
        </w:rPr>
        <w:t xml:space="preserve">159 818 </w:t>
      </w:r>
      <w:r w:rsidR="009639C0" w:rsidRPr="009639C0">
        <w:rPr>
          <w:rFonts w:ascii="Times New Roman" w:eastAsia="Calibri" w:hAnsi="Times New Roman"/>
          <w:sz w:val="28"/>
          <w:szCs w:val="28"/>
        </w:rPr>
        <w:t>(Сто пятьдесят девять тысяч восемьсот восемнадцать)</w:t>
      </w:r>
      <w:r w:rsidR="009639C0" w:rsidRPr="009639C0">
        <w:rPr>
          <w:rFonts w:ascii="Times New Roman" w:eastAsia="Calibri" w:hAnsi="Times New Roman"/>
          <w:b/>
          <w:bCs/>
          <w:sz w:val="28"/>
          <w:szCs w:val="28"/>
        </w:rPr>
        <w:t xml:space="preserve"> рублей 47 копеек, </w:t>
      </w:r>
      <w:r w:rsidR="009639C0" w:rsidRPr="009639C0">
        <w:rPr>
          <w:rFonts w:ascii="Times New Roman" w:eastAsia="Calibri" w:hAnsi="Times New Roman"/>
          <w:sz w:val="28"/>
          <w:szCs w:val="28"/>
        </w:rPr>
        <w:t>включая НДС</w:t>
      </w:r>
      <w:r w:rsidR="009639C0">
        <w:rPr>
          <w:rFonts w:ascii="Times New Roman" w:eastAsia="Calibri" w:hAnsi="Times New Roman"/>
          <w:sz w:val="28"/>
          <w:szCs w:val="28"/>
        </w:rPr>
        <w:t>.</w:t>
      </w:r>
    </w:p>
    <w:p w14:paraId="3DF272B0" w14:textId="77777777" w:rsidR="00194FAD" w:rsidRPr="00490695" w:rsidRDefault="00194FAD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39BB9041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Переговоры проводятся в режиме аудиоконференции</w:t>
      </w:r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(время </w:t>
      </w:r>
      <w:r w:rsidR="004408E9" w:rsidRPr="00BC79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968C7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9639C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639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271190" w14:textId="77777777" w:rsidR="00BC79FE" w:rsidRPr="00F124C9" w:rsidRDefault="00BC79FE" w:rsidP="00BC7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преддоговорных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3"/>
        <w:gridCol w:w="6328"/>
      </w:tblGrid>
      <w:tr w:rsidR="00BC79FE" w:rsidRPr="0004439D" w14:paraId="1C00EEEE" w14:textId="77777777" w:rsidTr="00F835E1"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9C1BD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FEA5663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C79FE" w:rsidRPr="0004439D" w14:paraId="6AF28DF9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ADAE791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BC79FE" w:rsidRPr="0004439D" w14:paraId="01A82D72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3D83A9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0F0F47D" w14:textId="77777777" w:rsidR="00BC79FE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26E03042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9639C0" w:rsidRPr="0004439D" w14:paraId="53B67657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4BA3B" w14:textId="4C479EF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7892754" w14:textId="72AA370E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9639C0" w14:paraId="4106E32C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41D3F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942C18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9639C0" w14:paraId="74052682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8592E" w14:textId="6DAE426C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Ильичева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Ю.П.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EF1F9B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9639C0" w:rsidRPr="0004439D" w14:paraId="078CAF67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4A34B4E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9639C0" w:rsidRPr="00EC7FF9" w14:paraId="7B344080" w14:textId="77777777" w:rsidTr="006968C7">
        <w:trPr>
          <w:trHeight w:val="567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1C182" w14:textId="6ED8CACF" w:rsidR="009639C0" w:rsidRPr="0010522F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6A38BB9" w14:textId="409BE06C" w:rsidR="009639C0" w:rsidRPr="0010522F" w:rsidRDefault="006968C7" w:rsidP="009639C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B87671">
              <w:rPr>
                <w:rFonts w:ascii="Times New Roman" w:hAnsi="Times New Roman"/>
                <w:sz w:val="28"/>
                <w:szCs w:val="28"/>
              </w:rPr>
              <w:t>частник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876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2C68">
              <w:rPr>
                <w:rFonts w:ascii="Times New Roman" w:hAnsi="Times New Roman"/>
                <w:sz w:val="28"/>
                <w:szCs w:val="28"/>
              </w:rPr>
              <w:t>подавш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r w:rsidRPr="00CB2C68">
              <w:rPr>
                <w:rFonts w:ascii="Times New Roman" w:hAnsi="Times New Roman"/>
                <w:sz w:val="28"/>
                <w:szCs w:val="28"/>
              </w:rPr>
              <w:t xml:space="preserve"> заявку с уникальным идентификационным номером </w:t>
            </w:r>
            <w:r w:rsidRPr="002C7F97">
              <w:rPr>
                <w:rFonts w:ascii="Times New Roman" w:hAnsi="Times New Roman"/>
                <w:sz w:val="28"/>
                <w:szCs w:val="28"/>
              </w:rPr>
              <w:t>32514503618-1-2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7DF29254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3D479" w14:textId="77777777" w:rsidR="00F60176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29C38D2A" w14:textId="4796D6C2" w:rsidR="00E7080D" w:rsidRDefault="00E7080D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6968C7" w:rsidRPr="006968C7">
        <w:rPr>
          <w:rFonts w:ascii="Times New Roman" w:eastAsia="Calibri" w:hAnsi="Times New Roman"/>
          <w:sz w:val="28"/>
          <w:szCs w:val="28"/>
        </w:rPr>
        <w:t>159 818 (Сто пятьдесят девять тысяч восемьсот восемнадцать) рублей 47 копеек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>, включая НДС.</w:t>
      </w:r>
    </w:p>
    <w:p w14:paraId="6571A605" w14:textId="77777777" w:rsidR="0010522F" w:rsidRPr="00E7080D" w:rsidRDefault="0010522F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B1B97CE" w14:textId="4B88C905" w:rsidR="006C4663" w:rsidRPr="008A6C32" w:rsidRDefault="004431CA" w:rsidP="00F601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000000" w:rsidP="00F3787B"/>
    <w:sectPr w:rsidR="00BB30EC" w:rsidRPr="00F3787B" w:rsidSect="00194FAD">
      <w:footerReference w:type="default" r:id="rId9"/>
      <w:pgSz w:w="11906" w:h="16838"/>
      <w:pgMar w:top="568" w:right="850" w:bottom="1134" w:left="1276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4E865" w14:textId="77777777" w:rsidR="00C96A12" w:rsidRDefault="00C96A12" w:rsidP="004408E9">
      <w:pPr>
        <w:spacing w:after="0" w:line="240" w:lineRule="auto"/>
      </w:pPr>
      <w:r>
        <w:separator/>
      </w:r>
    </w:p>
  </w:endnote>
  <w:endnote w:type="continuationSeparator" w:id="0">
    <w:p w14:paraId="52829FA2" w14:textId="77777777" w:rsidR="00C96A12" w:rsidRDefault="00C96A12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2F8D6" w14:textId="77777777" w:rsidR="00C96A12" w:rsidRDefault="00C96A12" w:rsidP="004408E9">
      <w:pPr>
        <w:spacing w:after="0" w:line="240" w:lineRule="auto"/>
      </w:pPr>
      <w:r>
        <w:separator/>
      </w:r>
    </w:p>
  </w:footnote>
  <w:footnote w:type="continuationSeparator" w:id="0">
    <w:p w14:paraId="4ADE0E51" w14:textId="77777777" w:rsidR="00C96A12" w:rsidRDefault="00C96A12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286960809">
    <w:abstractNumId w:val="0"/>
  </w:num>
  <w:num w:numId="2" w16cid:durableId="1534730196">
    <w:abstractNumId w:val="2"/>
  </w:num>
  <w:num w:numId="3" w16cid:durableId="1148783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214CB"/>
    <w:rsid w:val="000336AA"/>
    <w:rsid w:val="00083184"/>
    <w:rsid w:val="0008598E"/>
    <w:rsid w:val="000C5C2A"/>
    <w:rsid w:val="000E7E73"/>
    <w:rsid w:val="0010522F"/>
    <w:rsid w:val="00116885"/>
    <w:rsid w:val="001223C6"/>
    <w:rsid w:val="00137F7B"/>
    <w:rsid w:val="00140EAB"/>
    <w:rsid w:val="00153818"/>
    <w:rsid w:val="0016510E"/>
    <w:rsid w:val="00170FB4"/>
    <w:rsid w:val="001751E5"/>
    <w:rsid w:val="00194FAD"/>
    <w:rsid w:val="001C79CB"/>
    <w:rsid w:val="001D2A9A"/>
    <w:rsid w:val="001F7379"/>
    <w:rsid w:val="002271C6"/>
    <w:rsid w:val="00257DEB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8334E"/>
    <w:rsid w:val="003B24C9"/>
    <w:rsid w:val="00434513"/>
    <w:rsid w:val="004374E7"/>
    <w:rsid w:val="004408E9"/>
    <w:rsid w:val="004431CA"/>
    <w:rsid w:val="0046074C"/>
    <w:rsid w:val="004634E7"/>
    <w:rsid w:val="00490695"/>
    <w:rsid w:val="004B5FA8"/>
    <w:rsid w:val="004B7AEB"/>
    <w:rsid w:val="004E730C"/>
    <w:rsid w:val="004F6C18"/>
    <w:rsid w:val="005626B1"/>
    <w:rsid w:val="00562CBB"/>
    <w:rsid w:val="0057623A"/>
    <w:rsid w:val="00616306"/>
    <w:rsid w:val="006168C7"/>
    <w:rsid w:val="00636E10"/>
    <w:rsid w:val="00662357"/>
    <w:rsid w:val="006968C7"/>
    <w:rsid w:val="006968F4"/>
    <w:rsid w:val="006C4663"/>
    <w:rsid w:val="00721786"/>
    <w:rsid w:val="0072347A"/>
    <w:rsid w:val="00760435"/>
    <w:rsid w:val="007C21C1"/>
    <w:rsid w:val="007F0967"/>
    <w:rsid w:val="007F140E"/>
    <w:rsid w:val="007F63CF"/>
    <w:rsid w:val="00832D04"/>
    <w:rsid w:val="00833DCD"/>
    <w:rsid w:val="008522FD"/>
    <w:rsid w:val="00885DB2"/>
    <w:rsid w:val="008A20BC"/>
    <w:rsid w:val="008A6C32"/>
    <w:rsid w:val="008E7E8F"/>
    <w:rsid w:val="00942C41"/>
    <w:rsid w:val="009639C0"/>
    <w:rsid w:val="00971188"/>
    <w:rsid w:val="009A16DE"/>
    <w:rsid w:val="009D0DC6"/>
    <w:rsid w:val="009F6B63"/>
    <w:rsid w:val="00A02A54"/>
    <w:rsid w:val="00A47A67"/>
    <w:rsid w:val="00A51773"/>
    <w:rsid w:val="00A61379"/>
    <w:rsid w:val="00A9523F"/>
    <w:rsid w:val="00AE1AC0"/>
    <w:rsid w:val="00B13C93"/>
    <w:rsid w:val="00B3399B"/>
    <w:rsid w:val="00B366C8"/>
    <w:rsid w:val="00B84451"/>
    <w:rsid w:val="00B87931"/>
    <w:rsid w:val="00BC71F1"/>
    <w:rsid w:val="00BC79FE"/>
    <w:rsid w:val="00C0736A"/>
    <w:rsid w:val="00C25AC4"/>
    <w:rsid w:val="00C27C13"/>
    <w:rsid w:val="00C307AD"/>
    <w:rsid w:val="00C744D8"/>
    <w:rsid w:val="00C82CDF"/>
    <w:rsid w:val="00C84478"/>
    <w:rsid w:val="00C923BA"/>
    <w:rsid w:val="00C95408"/>
    <w:rsid w:val="00C96A12"/>
    <w:rsid w:val="00CC3B25"/>
    <w:rsid w:val="00CD48D0"/>
    <w:rsid w:val="00D01132"/>
    <w:rsid w:val="00D14EC2"/>
    <w:rsid w:val="00D31E5E"/>
    <w:rsid w:val="00D97E21"/>
    <w:rsid w:val="00DA4AAA"/>
    <w:rsid w:val="00DB4156"/>
    <w:rsid w:val="00DE5820"/>
    <w:rsid w:val="00E7080D"/>
    <w:rsid w:val="00E756EF"/>
    <w:rsid w:val="00E83471"/>
    <w:rsid w:val="00ED122D"/>
    <w:rsid w:val="00F34593"/>
    <w:rsid w:val="00F34F4B"/>
    <w:rsid w:val="00F3787B"/>
    <w:rsid w:val="00F50900"/>
    <w:rsid w:val="00F60176"/>
    <w:rsid w:val="00F6391E"/>
    <w:rsid w:val="00F66A4B"/>
    <w:rsid w:val="00F71C0E"/>
    <w:rsid w:val="00F748DC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6</Pages>
  <Words>1888</Words>
  <Characters>10764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Жикина Юлия Павловна</cp:lastModifiedBy>
  <cp:revision>47</cp:revision>
  <cp:lastPrinted>2024-12-26T09:28:00Z</cp:lastPrinted>
  <dcterms:created xsi:type="dcterms:W3CDTF">2021-02-19T14:41:00Z</dcterms:created>
  <dcterms:modified xsi:type="dcterms:W3CDTF">2025-02-26T01:12:00Z</dcterms:modified>
</cp:coreProperties>
</file>