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53DC8F7A" w:rsidR="004408E9" w:rsidRPr="00976DF2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476F2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48 СФ/</w:t>
      </w:r>
      <w:r w:rsidR="002F0C6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685</w:t>
      </w:r>
    </w:p>
    <w:p w14:paraId="0BE470D0" w14:textId="7E7E6B4F" w:rsidR="004408E9" w:rsidRPr="00976DF2" w:rsidRDefault="002A3036" w:rsidP="00476F27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ru-RU"/>
        </w:rPr>
      </w:pPr>
      <w:r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преддоговорных переговоров </w:t>
      </w:r>
      <w:r w:rsidR="004408E9"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итогам </w:t>
      </w:r>
      <w:r w:rsidR="0008598E"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закупки</w:t>
      </w:r>
      <w:r w:rsidR="004408E9"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</w:t>
      </w:r>
      <w:r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</w:t>
      </w:r>
      <w:r w:rsidR="004408E9" w:rsidRPr="00976D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договора</w:t>
      </w:r>
      <w:r w:rsidRPr="00976DF2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 </w:t>
      </w:r>
      <w:r w:rsidR="00476F27">
        <w:rPr>
          <w:rFonts w:ascii="Times New Roman" w:hAnsi="Times New Roman"/>
          <w:b/>
          <w:bCs/>
          <w:sz w:val="28"/>
          <w:szCs w:val="28"/>
        </w:rPr>
        <w:t xml:space="preserve">на поставку линолеума </w:t>
      </w:r>
      <w:r w:rsidR="00476F27" w:rsidRPr="00740D92">
        <w:rPr>
          <w:rFonts w:ascii="Times New Roman" w:hAnsi="Times New Roman"/>
          <w:b/>
          <w:bCs/>
          <w:sz w:val="28"/>
          <w:szCs w:val="28"/>
        </w:rPr>
        <w:t xml:space="preserve">и сопутствующих товаров </w:t>
      </w:r>
      <w:r w:rsidR="00476F27">
        <w:rPr>
          <w:rFonts w:ascii="Times New Roman" w:hAnsi="Times New Roman"/>
          <w:b/>
          <w:bCs/>
          <w:sz w:val="28"/>
          <w:szCs w:val="28"/>
        </w:rPr>
        <w:t>для нужд Сибирского филиала АО «Атомспецтранс»</w:t>
      </w:r>
    </w:p>
    <w:p w14:paraId="55C89EEC" w14:textId="77777777" w:rsidR="004408E9" w:rsidRPr="00976DF2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76C56E2E" w:rsidR="00A02A54" w:rsidRPr="00976DF2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F748DC"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Северск</w:t>
      </w:r>
      <w:r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1C482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="005A5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</w:t>
      </w:r>
      <w:r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дата подписания протокола</w:t>
      </w:r>
      <w:r w:rsidR="006063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</w:t>
      </w:r>
      <w:r w:rsidR="002F0C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20</w:t>
      </w:r>
      <w:r w:rsidR="006063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марта</w:t>
      </w:r>
      <w:r w:rsidR="001C482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202</w:t>
      </w:r>
      <w:r w:rsidR="00476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14:paraId="4B4841C8" w14:textId="77777777" w:rsidR="00562CBB" w:rsidRPr="00976DF2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476F27" w:rsidRDefault="00A02A54" w:rsidP="00476F2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76F2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14:paraId="698C8833" w14:textId="77777777" w:rsidR="00476F27" w:rsidRPr="00476F27" w:rsidRDefault="00476F27" w:rsidP="00476F27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76F27">
        <w:rPr>
          <w:rFonts w:ascii="Times New Roman" w:hAnsi="Times New Roman" w:cs="Times New Roman"/>
          <w:sz w:val="26"/>
          <w:szCs w:val="26"/>
        </w:rPr>
        <w:t>Заказчик: Акционерное общество "Атомспецтранс".</w:t>
      </w:r>
    </w:p>
    <w:p w14:paraId="4F520383" w14:textId="77777777" w:rsidR="00476F27" w:rsidRPr="00476F27" w:rsidRDefault="00476F27" w:rsidP="00476F27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76F27">
        <w:rPr>
          <w:rFonts w:ascii="Times New Roman" w:hAnsi="Times New Roman" w:cs="Times New Roman"/>
          <w:sz w:val="26"/>
          <w:szCs w:val="26"/>
        </w:rPr>
        <w:t>Организатор закупки: СФ АО "Атомспецтранс".</w:t>
      </w:r>
    </w:p>
    <w:p w14:paraId="185DA384" w14:textId="77777777" w:rsidR="00476F27" w:rsidRPr="00476F27" w:rsidRDefault="00476F27" w:rsidP="00476F27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76F27">
        <w:rPr>
          <w:rFonts w:ascii="Times New Roman" w:hAnsi="Times New Roman" w:cs="Times New Roman"/>
          <w:sz w:val="26"/>
          <w:szCs w:val="26"/>
        </w:rPr>
        <w:t>Способ закупки: запрос котировок в электронной форме (</w:t>
      </w:r>
      <w:proofErr w:type="spellStart"/>
      <w:r w:rsidRPr="00476F27">
        <w:rPr>
          <w:rFonts w:ascii="Times New Roman" w:hAnsi="Times New Roman" w:cs="Times New Roman"/>
          <w:sz w:val="26"/>
          <w:szCs w:val="26"/>
        </w:rPr>
        <w:t>мсп</w:t>
      </w:r>
      <w:proofErr w:type="spellEnd"/>
      <w:r w:rsidRPr="00476F27">
        <w:rPr>
          <w:rFonts w:ascii="Times New Roman" w:hAnsi="Times New Roman" w:cs="Times New Roman"/>
          <w:sz w:val="26"/>
          <w:szCs w:val="26"/>
        </w:rPr>
        <w:t>), участниками которого могут быть только субъекты малого и среднего предпринимательства.</w:t>
      </w:r>
    </w:p>
    <w:p w14:paraId="5B56BA25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 xml:space="preserve">Предмет закупки: право заключения договора на поставку линолеума и сопутствующих товаров для нужд Сибирского филиала АО «Атомспецтранс». </w:t>
      </w:r>
    </w:p>
    <w:p w14:paraId="29300A50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330875FB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 xml:space="preserve">Срок действия договора: 01.04.2025 по 31.12.2025. </w:t>
      </w:r>
    </w:p>
    <w:p w14:paraId="66A2ECA2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>Срок поставки товара: в течение 20 (двадцати) рабочих дней с даты подачи, ответственным лицом Покупателя, письменной заявки на электронный адрес Поставщика. Периодичность поставки: единовременная.</w:t>
      </w:r>
    </w:p>
    <w:p w14:paraId="135CE383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>Начальная (максимальная) цена договора: 151 862 (сто пятьдесят одно тысяча восемьсот шестьдесят два) рубля 64 копейки.</w:t>
      </w:r>
    </w:p>
    <w:p w14:paraId="6D90D834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68C324E5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76F27">
        <w:rPr>
          <w:rFonts w:ascii="Times New Roman" w:eastAsia="Calibri" w:hAnsi="Times New Roman" w:cs="Times New Roman"/>
          <w:sz w:val="26"/>
          <w:szCs w:val="26"/>
        </w:rPr>
        <w:t xml:space="preserve">Начальная (максимальная) цена единицы продукции: </w:t>
      </w:r>
    </w:p>
    <w:tbl>
      <w:tblPr>
        <w:tblW w:w="4783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4395"/>
        <w:gridCol w:w="1988"/>
        <w:gridCol w:w="2391"/>
      </w:tblGrid>
      <w:tr w:rsidR="00476F27" w:rsidRPr="00476F27" w14:paraId="78BB5EED" w14:textId="77777777" w:rsidTr="00476F27">
        <w:trPr>
          <w:jc w:val="center"/>
        </w:trPr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B5583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76F2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№ п/п </w:t>
            </w:r>
          </w:p>
        </w:tc>
        <w:tc>
          <w:tcPr>
            <w:tcW w:w="2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C40C8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76F2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Наименование продукции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E095B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76F2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Начальная (максимальная) цена единицы продукции, руб., с учетом НДС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9B395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476F2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</w:tbl>
    <w:p w14:paraId="4735976B" w14:textId="77777777" w:rsidR="00476F27" w:rsidRPr="00476F27" w:rsidRDefault="00476F27" w:rsidP="00476F27">
      <w:pPr>
        <w:spacing w:after="0" w:line="240" w:lineRule="auto"/>
        <w:jc w:val="both"/>
        <w:rPr>
          <w:rFonts w:ascii="Times New Roman" w:hAnsi="Times New Roman" w:cs="Times New Roman"/>
          <w:vanish/>
          <w:sz w:val="26"/>
          <w:szCs w:val="26"/>
        </w:rPr>
      </w:pPr>
    </w:p>
    <w:tbl>
      <w:tblPr>
        <w:tblW w:w="473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83"/>
        <w:gridCol w:w="4414"/>
        <w:gridCol w:w="1986"/>
        <w:gridCol w:w="2301"/>
      </w:tblGrid>
      <w:tr w:rsidR="00476F27" w:rsidRPr="00476F27" w14:paraId="45F4A2C8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EBE4F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7BFC1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Линолеум коммерческий </w:t>
            </w:r>
            <w:proofErr w:type="spellStart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Primium</w:t>
            </w:r>
            <w:proofErr w:type="spellEnd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NEVADA 1 (или аналог). Ширина рулона 3 м; Применение общественные помещения, коридор; Толщина общая не менее 2 мм; Показатели пожарной опасности, не более: В2, Д3, Т3, РП2; Класс применения не менее 34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42E0C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782,50</w:t>
            </w:r>
          </w:p>
          <w:p w14:paraId="7FC76184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EF4F905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01F63B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4FFEDD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3E6C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22.23.15.000</w:t>
            </w:r>
          </w:p>
        </w:tc>
      </w:tr>
      <w:tr w:rsidR="00476F27" w:rsidRPr="00476F27" w14:paraId="2CCF1A24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59B8F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DB309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Плинтус ПВХ напольный; Высота – 55 мм; Длина в 1 шт – 2,2-2,7 </w:t>
            </w:r>
            <w:proofErr w:type="gramStart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м;  Цвет</w:t>
            </w:r>
            <w:proofErr w:type="gramEnd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Дуб Сафари 216 (или аналог)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A444C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139,98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0442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22.29.26.190</w:t>
            </w:r>
          </w:p>
        </w:tc>
      </w:tr>
      <w:tr w:rsidR="00476F27" w:rsidRPr="00476F27" w14:paraId="1095F910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A9978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E4186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Заглушка для плинтуса левая и правая 55 мм, 2 шт. в упаковке. Цвет Дуб Сафари 216 (или аналог)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47C9B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40,00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38BA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22.29.26.190</w:t>
            </w:r>
          </w:p>
        </w:tc>
      </w:tr>
      <w:tr w:rsidR="00476F27" w:rsidRPr="00476F27" w14:paraId="019E3EC6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084D8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54EDA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Угол для плинтуса внутренний высота 55 мм, 2 шт. в упаковке. Цвет Дуб Сафари 216 (или аналог)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EC8C0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54,00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597F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22.29.26.190</w:t>
            </w:r>
          </w:p>
        </w:tc>
      </w:tr>
      <w:tr w:rsidR="00476F27" w:rsidRPr="00476F27" w14:paraId="6DE41EF9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AD90B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54DCC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Угол для плинтуса внешний высота 55 мм, 2 шт. в упаковке. Цвет Дуб Сафари 216 (или аналог)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63F12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54,00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8153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22.29.26.190</w:t>
            </w:r>
          </w:p>
        </w:tc>
      </w:tr>
      <w:tr w:rsidR="00476F27" w:rsidRPr="00476F27" w14:paraId="6568EF5D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51DC8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46E15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Соединитель для плинтуса высота 55 мм, 2 шт. в упаковке. Цвет Дуб Сафари 216 (или аналог)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FC8BC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44,00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BB78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22.29.26.190</w:t>
            </w:r>
          </w:p>
        </w:tc>
      </w:tr>
      <w:tr w:rsidR="00476F27" w:rsidRPr="00476F27" w14:paraId="6EF11528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3BDE5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8BE60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Саморез</w:t>
            </w:r>
            <w:proofErr w:type="spellEnd"/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 пресс-шайбой 4,2*38 мм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C4DF4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2,16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64C2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25.72.14.190</w:t>
            </w:r>
          </w:p>
        </w:tc>
      </w:tr>
      <w:tr w:rsidR="00476F27" w:rsidRPr="00476F27" w14:paraId="26801DC1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57F97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C989B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Дюбель-пробка 6*40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71021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1,37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A712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25.72.14.190</w:t>
            </w:r>
          </w:p>
        </w:tc>
      </w:tr>
      <w:tr w:rsidR="00476F27" w:rsidRPr="00476F27" w14:paraId="714D2AED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24225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39EE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Клей для напольных покрытий акриловый. Фасовка 1,3-1,7 кг.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B2F4D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578,10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51E9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20.52.10.190</w:t>
            </w:r>
          </w:p>
        </w:tc>
      </w:tr>
      <w:tr w:rsidR="00476F27" w:rsidRPr="00476F27" w14:paraId="16762E89" w14:textId="77777777" w:rsidTr="00476F27">
        <w:trPr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AF09" w14:textId="77777777" w:rsidR="00476F27" w:rsidRPr="00476F27" w:rsidRDefault="00476F27" w:rsidP="00476F27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BC1E9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Порог прямой алюминиевый ЛУКА 00000001520. Код товара 18916944 (или аналог) Длина 2,5- 2,7 метра, ширина 35-37 мм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AF917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sz w:val="26"/>
                <w:szCs w:val="26"/>
              </w:rPr>
              <w:t>1 351,81</w:t>
            </w:r>
          </w:p>
        </w:tc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9B22" w14:textId="77777777" w:rsidR="00476F27" w:rsidRPr="00476F27" w:rsidRDefault="00476F27" w:rsidP="00476F2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76F2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25.99.29.190</w:t>
            </w:r>
          </w:p>
        </w:tc>
      </w:tr>
    </w:tbl>
    <w:p w14:paraId="0F41CCDB" w14:textId="4EE406AD" w:rsidR="00A85DE6" w:rsidRPr="00476F27" w:rsidRDefault="00476F27" w:rsidP="00476F2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76F27">
        <w:rPr>
          <w:rFonts w:ascii="Times New Roman" w:hAnsi="Times New Roman" w:cs="Times New Roman"/>
          <w:sz w:val="26"/>
          <w:szCs w:val="26"/>
        </w:rPr>
        <w:t xml:space="preserve">Извещение о проведении закупки (закупочная </w:t>
      </w:r>
      <w:r w:rsidRPr="00476F2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документация) опубликовано</w:t>
      </w:r>
      <w:r w:rsidRPr="00476F27">
        <w:rPr>
          <w:rFonts w:ascii="Times New Roman" w:hAnsi="Times New Roman" w:cs="Times New Roman"/>
          <w:sz w:val="26"/>
          <w:szCs w:val="26"/>
        </w:rPr>
        <w:t xml:space="preserve"> «07» марта 2025 года на официальном государственном сайте </w:t>
      </w:r>
      <w:hyperlink r:id="rId8" w:history="1"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http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://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.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.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gov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.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476F27">
        <w:rPr>
          <w:rStyle w:val="af4"/>
          <w:rFonts w:ascii="Times New Roman" w:hAnsi="Times New Roman" w:cs="Times New Roman"/>
          <w:color w:val="0000FF"/>
          <w:sz w:val="26"/>
          <w:szCs w:val="26"/>
          <w:u w:val="single"/>
        </w:rPr>
        <w:t>/</w:t>
      </w:r>
      <w:r w:rsidRPr="00476F27">
        <w:rPr>
          <w:rFonts w:ascii="Times New Roman" w:hAnsi="Times New Roman" w:cs="Times New Roman"/>
          <w:sz w:val="26"/>
          <w:szCs w:val="26"/>
        </w:rPr>
        <w:t xml:space="preserve">, закупка 32514590756, на официальном сайте по закупкам атомной отрасли </w:t>
      </w:r>
      <w:hyperlink r:id="rId9" w:history="1"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http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://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.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</w:rPr>
          <w:t>.</w:t>
        </w:r>
        <w:r w:rsidRPr="00476F27">
          <w:rPr>
            <w:rStyle w:val="af4"/>
            <w:rFonts w:ascii="Times New Roman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476F27">
        <w:rPr>
          <w:rStyle w:val="af4"/>
          <w:rFonts w:ascii="Times New Roman" w:hAnsi="Times New Roman" w:cs="Times New Roman"/>
          <w:color w:val="0000FF"/>
          <w:sz w:val="26"/>
          <w:szCs w:val="26"/>
          <w:u w:val="single"/>
        </w:rPr>
        <w:t>/</w:t>
      </w:r>
      <w:r w:rsidRPr="00476F27">
        <w:rPr>
          <w:rFonts w:ascii="Times New Roman" w:hAnsi="Times New Roman" w:cs="Times New Roman"/>
          <w:sz w:val="26"/>
          <w:szCs w:val="26"/>
        </w:rPr>
        <w:t>, закупка № 64497,</w:t>
      </w:r>
      <w:r w:rsidRPr="00476F2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476F27">
        <w:rPr>
          <w:rFonts w:ascii="Times New Roman" w:hAnsi="Times New Roman" w:cs="Times New Roman"/>
          <w:sz w:val="26"/>
          <w:szCs w:val="26"/>
        </w:rPr>
        <w:t>на ЭТП АКЦИОНЕРНОЕ ОБЩЕСТВО «ЭЛЕКТРОННЫЕ ТОРГОВЫЕ СИСТЕМЫ», закупка № 32514590756</w:t>
      </w:r>
      <w:r w:rsidR="005A54C4" w:rsidRPr="00476F27">
        <w:rPr>
          <w:rFonts w:ascii="Times New Roman" w:hAnsi="Times New Roman" w:cs="Times New Roman"/>
          <w:sz w:val="26"/>
          <w:szCs w:val="26"/>
        </w:rPr>
        <w:t>.</w:t>
      </w:r>
    </w:p>
    <w:p w14:paraId="4A3232BB" w14:textId="79BE2942" w:rsidR="00314CDB" w:rsidRPr="00476F27" w:rsidRDefault="00314CDB" w:rsidP="00476F2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</w:t>
      </w:r>
      <w:r w:rsidR="002B1495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37F7B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проведении закупки</w:t>
      </w:r>
      <w:r w:rsidR="00137F7B" w:rsidRPr="00476F2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="00137F7B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</w:t>
      </w:r>
      <w:r w:rsidR="002B1495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137F7B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документаци</w:t>
      </w:r>
      <w:r w:rsidR="002B1495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C6756F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 заявки победителя </w:t>
      </w:r>
      <w:r w:rsidR="00137F7B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E91618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включая состав и объем поставок товара</w:t>
      </w:r>
      <w:r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сроки </w:t>
      </w:r>
      <w:r w:rsidR="00E91618"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поставки товара</w:t>
      </w:r>
      <w:r w:rsidRP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, с учетом данных преддоговорных переговоров.</w:t>
      </w:r>
    </w:p>
    <w:p w14:paraId="02D11B9C" w14:textId="77777777" w:rsidR="004408E9" w:rsidRPr="00D7478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5CD951" w14:textId="1FC1FA33" w:rsidR="004408E9" w:rsidRPr="00476F27" w:rsidRDefault="00140EAB" w:rsidP="005A54C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747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D747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C004FA" w:rsidRPr="00D747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победителя закупки составляет</w:t>
      </w:r>
      <w:r w:rsidR="00476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  <w:r w:rsidR="00C004FA" w:rsidRPr="00D747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76F27">
        <w:rPr>
          <w:rFonts w:ascii="Times New Roman" w:hAnsi="Times New Roman" w:cs="Times New Roman"/>
          <w:b/>
          <w:sz w:val="28"/>
          <w:szCs w:val="28"/>
        </w:rPr>
        <w:t>151 776</w:t>
      </w:r>
      <w:r w:rsidR="00476F27" w:rsidRPr="00476F27">
        <w:rPr>
          <w:rFonts w:ascii="Times New Roman" w:hAnsi="Times New Roman" w:cs="Times New Roman"/>
          <w:sz w:val="28"/>
          <w:szCs w:val="28"/>
        </w:rPr>
        <w:t xml:space="preserve"> </w:t>
      </w:r>
      <w:r w:rsidR="00476F27" w:rsidRPr="00476F27">
        <w:rPr>
          <w:rFonts w:ascii="Times New Roman" w:hAnsi="Times New Roman" w:cs="Times New Roman"/>
          <w:i/>
          <w:sz w:val="28"/>
          <w:szCs w:val="28"/>
        </w:rPr>
        <w:t>(Сто пятьдесят одна тысяча семьсот семьдесят шесть)</w:t>
      </w:r>
      <w:r w:rsidR="00476F27" w:rsidRPr="00476F27">
        <w:rPr>
          <w:rFonts w:ascii="Times New Roman" w:hAnsi="Times New Roman" w:cs="Times New Roman"/>
          <w:sz w:val="28"/>
          <w:szCs w:val="28"/>
        </w:rPr>
        <w:t xml:space="preserve"> </w:t>
      </w:r>
      <w:r w:rsidR="00476F27" w:rsidRPr="00476F27">
        <w:rPr>
          <w:rFonts w:ascii="Times New Roman" w:hAnsi="Times New Roman" w:cs="Times New Roman"/>
          <w:b/>
          <w:sz w:val="28"/>
          <w:szCs w:val="28"/>
        </w:rPr>
        <w:t>рублей 60 копеек</w:t>
      </w:r>
      <w:r w:rsidR="00476F27" w:rsidRPr="00476F27">
        <w:rPr>
          <w:rFonts w:ascii="Times New Roman" w:hAnsi="Times New Roman" w:cs="Times New Roman"/>
          <w:sz w:val="28"/>
          <w:szCs w:val="28"/>
        </w:rPr>
        <w:t>, включая НДС</w:t>
      </w:r>
      <w:r w:rsidR="00E91618" w:rsidRPr="00476F27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03E7250D" w14:textId="77777777" w:rsidR="00476F27" w:rsidRDefault="00476F27" w:rsidP="005A54C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60A6A576" w14:textId="7841EE5C" w:rsidR="004408E9" w:rsidRPr="005A54C4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D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Преддоговорные переговоры 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проводятся в </w:t>
      </w:r>
      <w:r w:rsidR="00C004F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режиме </w:t>
      </w:r>
      <w:proofErr w:type="spellStart"/>
      <w:r w:rsidR="00C004FA">
        <w:rPr>
          <w:rFonts w:ascii="Times New Roman" w:eastAsia="Times New Roman" w:hAnsi="Times New Roman" w:cs="Times New Roman"/>
          <w:sz w:val="26"/>
          <w:szCs w:val="26"/>
          <w:lang w:eastAsia="ru-RU"/>
        </w:rPr>
        <w:t>аудиоконфернции</w:t>
      </w:r>
      <w:proofErr w:type="spellEnd"/>
      <w:r w:rsidR="001751E5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</w:t>
      </w:r>
      <w:r w:rsidR="004408E9" w:rsidRPr="00976DF2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московское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) «</w:t>
      </w:r>
      <w:r w:rsidR="002F0C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20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60632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марта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7A2BE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476F27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4408E9" w:rsidRPr="00976D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74269979" w14:textId="77777777" w:rsidR="004408E9" w:rsidRPr="00E11307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30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E1130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E1130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6572"/>
      </w:tblGrid>
      <w:tr w:rsidR="006E0ACE" w:rsidRPr="0004439D" w14:paraId="1A092202" w14:textId="77777777" w:rsidTr="005D474A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6E0ACE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6E0ACE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6E0ACE" w:rsidRPr="0004439D" w14:paraId="6BF918B4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6E0ACE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6E0ACE" w:rsidRPr="0004439D" w14:paraId="2A29D8BE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35AB4C" w14:textId="77777777" w:rsidR="006E0ACE" w:rsidRPr="006E0ACE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7BF970D3" w14:textId="77777777" w:rsidR="006E0ACE" w:rsidRPr="006E0ACE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 А.С.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77777777" w:rsidR="006E0ACE" w:rsidRPr="006E0ACE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Директор Сибирского филиала </w:t>
            </w:r>
          </w:p>
          <w:p w14:paraId="297C8C94" w14:textId="77777777" w:rsidR="006E0ACE" w:rsidRPr="006E0ACE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D625E8" w:rsidRPr="0004439D" w14:paraId="6CDD6B6B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47A0D0CD" w:rsidR="00D625E8" w:rsidRPr="006E0ACE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7F773438" w:rsidR="00D625E8" w:rsidRPr="006E0ACE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76F27" w:rsidRPr="0004439D" w14:paraId="6EE080BC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3239FF99" w:rsidR="00476F27" w:rsidRPr="006E0ACE" w:rsidRDefault="00476F27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E00F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Гаврилова В.А</w:t>
            </w: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4467B177" w:rsidR="00476F27" w:rsidRPr="006E0ACE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76F27" w:rsidRPr="000D5EA3" w14:paraId="2E7133E4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7BD36EEF" w:rsidR="00476F27" w:rsidRPr="006E0ACE" w:rsidRDefault="00476F27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Яшина А.Н</w:t>
            </w: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6E0ACE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Специалист по договорной работе </w:t>
            </w:r>
            <w:r w:rsidRPr="00BE00FE"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BE00F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D625E8" w:rsidRPr="0004439D" w14:paraId="0A4168FB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6E0ACE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</w:t>
            </w:r>
            <w:r w:rsidRPr="006E0ACE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победителя закупки</w:t>
            </w:r>
            <w:r w:rsidRPr="006E0ACE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: </w:t>
            </w:r>
          </w:p>
        </w:tc>
      </w:tr>
      <w:tr w:rsidR="00D625E8" w:rsidRPr="00E65AA3" w14:paraId="4555F6CF" w14:textId="77777777" w:rsidTr="005D474A">
        <w:trPr>
          <w:trHeight w:val="364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14622A1F" w:rsidR="005D474A" w:rsidRPr="006E0ACE" w:rsidRDefault="005D474A" w:rsidP="002F0C6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0CCBB692" w:rsidR="00D625E8" w:rsidRPr="006E0ACE" w:rsidRDefault="002F0C68" w:rsidP="002F0C68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уникальным идентификационным номером </w:t>
            </w:r>
            <w:r w:rsidRPr="006944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32514590756-1-1</w:t>
            </w:r>
          </w:p>
        </w:tc>
      </w:tr>
    </w:tbl>
    <w:p w14:paraId="6256F12A" w14:textId="14A4CB8F" w:rsidR="00137F7B" w:rsidRPr="00E11307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</w:t>
      </w:r>
      <w:proofErr w:type="gramStart"/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</w:t>
      </w:r>
      <w:proofErr w:type="gramEnd"/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1130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а) </w:t>
      </w:r>
      <w:r w:rsidR="006C4663"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части 2 </w:t>
      </w: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статьи 9.3 ЕОСЗ в редакции</w:t>
      </w:r>
      <w:r w:rsidRPr="00E113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E113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E113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E11307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4D031F5" w14:textId="77777777" w:rsidR="00E91618" w:rsidRPr="00E11307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D4B3E62" w14:textId="1B328F4C" w:rsidR="00E7080D" w:rsidRPr="009D406A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/>
          <w:b/>
          <w:sz w:val="26"/>
          <w:szCs w:val="26"/>
        </w:rPr>
      </w:pPr>
      <w:r w:rsidRPr="00E11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E11307">
        <w:rPr>
          <w:rFonts w:ascii="Times New Roman" w:eastAsia="Calibri" w:hAnsi="Times New Roman" w:cs="Times New Roman"/>
          <w:sz w:val="26"/>
          <w:szCs w:val="26"/>
          <w:lang w:eastAsia="ru-RU"/>
        </w:rPr>
        <w:t>цена договора составляет</w:t>
      </w:r>
      <w:r w:rsidR="005A54C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2F0C68">
        <w:rPr>
          <w:rFonts w:ascii="Times New Roman" w:hAnsi="Times New Roman" w:cs="Times New Roman"/>
          <w:b/>
          <w:sz w:val="28"/>
          <w:szCs w:val="28"/>
        </w:rPr>
        <w:t>151 776</w:t>
      </w:r>
      <w:r w:rsidR="002F0C68" w:rsidRPr="00476F27">
        <w:rPr>
          <w:rFonts w:ascii="Times New Roman" w:hAnsi="Times New Roman" w:cs="Times New Roman"/>
          <w:sz w:val="28"/>
          <w:szCs w:val="28"/>
        </w:rPr>
        <w:t xml:space="preserve"> </w:t>
      </w:r>
      <w:r w:rsidR="002F0C68" w:rsidRPr="00476F27">
        <w:rPr>
          <w:rFonts w:ascii="Times New Roman" w:hAnsi="Times New Roman" w:cs="Times New Roman"/>
          <w:i/>
          <w:sz w:val="28"/>
          <w:szCs w:val="28"/>
        </w:rPr>
        <w:t>(Сто пятьдесят одна тысяча семьсот семьдесят шесть)</w:t>
      </w:r>
      <w:r w:rsidR="002F0C68" w:rsidRPr="00476F27">
        <w:rPr>
          <w:rFonts w:ascii="Times New Roman" w:hAnsi="Times New Roman" w:cs="Times New Roman"/>
          <w:sz w:val="28"/>
          <w:szCs w:val="28"/>
        </w:rPr>
        <w:t xml:space="preserve"> </w:t>
      </w:r>
      <w:r w:rsidR="002F0C68" w:rsidRPr="00476F27">
        <w:rPr>
          <w:rFonts w:ascii="Times New Roman" w:hAnsi="Times New Roman" w:cs="Times New Roman"/>
          <w:b/>
          <w:sz w:val="28"/>
          <w:szCs w:val="28"/>
        </w:rPr>
        <w:t>рублей 60 копеек</w:t>
      </w:r>
      <w:r w:rsidR="002F0C68" w:rsidRPr="00476F27">
        <w:rPr>
          <w:rFonts w:ascii="Times New Roman" w:hAnsi="Times New Roman" w:cs="Times New Roman"/>
          <w:sz w:val="28"/>
          <w:szCs w:val="28"/>
        </w:rPr>
        <w:t>, включая НДС</w:t>
      </w:r>
      <w:r w:rsidR="00596E52" w:rsidRPr="00D74789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1E2BC3EE" w14:textId="12449F22" w:rsidR="00D625E8" w:rsidRPr="005D474A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113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E113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2180" w:rsidP="005A54C4">
      <w:bookmarkStart w:id="0" w:name="_GoBack"/>
      <w:bookmarkEnd w:id="0"/>
    </w:p>
    <w:sectPr w:rsidR="00BB30EC" w:rsidRPr="00F3787B" w:rsidSect="005A54C4">
      <w:footerReference w:type="default" r:id="rId10"/>
      <w:pgSz w:w="11906" w:h="16838"/>
      <w:pgMar w:top="1134" w:right="851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7095A" w14:textId="77777777" w:rsidR="00002180" w:rsidRDefault="00002180" w:rsidP="004408E9">
      <w:pPr>
        <w:spacing w:after="0" w:line="240" w:lineRule="auto"/>
      </w:pPr>
      <w:r>
        <w:separator/>
      </w:r>
    </w:p>
  </w:endnote>
  <w:endnote w:type="continuationSeparator" w:id="0">
    <w:p w14:paraId="574C24C3" w14:textId="77777777" w:rsidR="00002180" w:rsidRDefault="00002180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476B4" w14:textId="77777777" w:rsidR="00002180" w:rsidRDefault="00002180" w:rsidP="004408E9">
      <w:pPr>
        <w:spacing w:after="0" w:line="240" w:lineRule="auto"/>
      </w:pPr>
      <w:r>
        <w:separator/>
      </w:r>
    </w:p>
  </w:footnote>
  <w:footnote w:type="continuationSeparator" w:id="0">
    <w:p w14:paraId="633DF01A" w14:textId="77777777" w:rsidR="00002180" w:rsidRDefault="00002180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02180"/>
    <w:rsid w:val="0001206B"/>
    <w:rsid w:val="00013B57"/>
    <w:rsid w:val="00025A89"/>
    <w:rsid w:val="00027DE8"/>
    <w:rsid w:val="000336AA"/>
    <w:rsid w:val="00083184"/>
    <w:rsid w:val="0008598E"/>
    <w:rsid w:val="001146F9"/>
    <w:rsid w:val="00116885"/>
    <w:rsid w:val="00137F7B"/>
    <w:rsid w:val="00140EAB"/>
    <w:rsid w:val="00153818"/>
    <w:rsid w:val="00170FB4"/>
    <w:rsid w:val="001751E5"/>
    <w:rsid w:val="00175441"/>
    <w:rsid w:val="001A3C34"/>
    <w:rsid w:val="001C4822"/>
    <w:rsid w:val="001C79CB"/>
    <w:rsid w:val="001D745B"/>
    <w:rsid w:val="001E4C0C"/>
    <w:rsid w:val="001F7379"/>
    <w:rsid w:val="0020259E"/>
    <w:rsid w:val="002271C6"/>
    <w:rsid w:val="00273AB8"/>
    <w:rsid w:val="002824AA"/>
    <w:rsid w:val="0029010B"/>
    <w:rsid w:val="002A3036"/>
    <w:rsid w:val="002B1495"/>
    <w:rsid w:val="002B316D"/>
    <w:rsid w:val="002B621A"/>
    <w:rsid w:val="002C1134"/>
    <w:rsid w:val="002F0C68"/>
    <w:rsid w:val="00301D42"/>
    <w:rsid w:val="00314CDB"/>
    <w:rsid w:val="00321EAD"/>
    <w:rsid w:val="00337443"/>
    <w:rsid w:val="0034691E"/>
    <w:rsid w:val="0038334E"/>
    <w:rsid w:val="003B24C9"/>
    <w:rsid w:val="003B436C"/>
    <w:rsid w:val="004408E9"/>
    <w:rsid w:val="004431CA"/>
    <w:rsid w:val="004634E7"/>
    <w:rsid w:val="00476F27"/>
    <w:rsid w:val="004B7AEB"/>
    <w:rsid w:val="004E730C"/>
    <w:rsid w:val="004E74C5"/>
    <w:rsid w:val="00536AC6"/>
    <w:rsid w:val="005626B1"/>
    <w:rsid w:val="00562CBB"/>
    <w:rsid w:val="00580B51"/>
    <w:rsid w:val="00590B63"/>
    <w:rsid w:val="00596E52"/>
    <w:rsid w:val="005A54C4"/>
    <w:rsid w:val="005A623A"/>
    <w:rsid w:val="005D1564"/>
    <w:rsid w:val="005D474A"/>
    <w:rsid w:val="00606328"/>
    <w:rsid w:val="006148E8"/>
    <w:rsid w:val="00617C65"/>
    <w:rsid w:val="0063684D"/>
    <w:rsid w:val="00680BA3"/>
    <w:rsid w:val="006968F4"/>
    <w:rsid w:val="006C4663"/>
    <w:rsid w:val="006D6D75"/>
    <w:rsid w:val="006E0ACE"/>
    <w:rsid w:val="00721786"/>
    <w:rsid w:val="00727918"/>
    <w:rsid w:val="007A2BE4"/>
    <w:rsid w:val="007C21C1"/>
    <w:rsid w:val="008153AF"/>
    <w:rsid w:val="00832D04"/>
    <w:rsid w:val="008A20BC"/>
    <w:rsid w:val="008D5023"/>
    <w:rsid w:val="008E7E8F"/>
    <w:rsid w:val="0094123C"/>
    <w:rsid w:val="00942C41"/>
    <w:rsid w:val="00954752"/>
    <w:rsid w:val="00964976"/>
    <w:rsid w:val="00971188"/>
    <w:rsid w:val="00976DF2"/>
    <w:rsid w:val="009A16DE"/>
    <w:rsid w:val="009A5839"/>
    <w:rsid w:val="009D406A"/>
    <w:rsid w:val="009D7912"/>
    <w:rsid w:val="009E5127"/>
    <w:rsid w:val="00A02A54"/>
    <w:rsid w:val="00A42D5F"/>
    <w:rsid w:val="00A47A67"/>
    <w:rsid w:val="00A51773"/>
    <w:rsid w:val="00A85DE6"/>
    <w:rsid w:val="00A85EF3"/>
    <w:rsid w:val="00A9523F"/>
    <w:rsid w:val="00AE1AC0"/>
    <w:rsid w:val="00B13C93"/>
    <w:rsid w:val="00B3399B"/>
    <w:rsid w:val="00B366C8"/>
    <w:rsid w:val="00B84451"/>
    <w:rsid w:val="00B86AF3"/>
    <w:rsid w:val="00B87931"/>
    <w:rsid w:val="00BC71F1"/>
    <w:rsid w:val="00BC76B3"/>
    <w:rsid w:val="00BE7674"/>
    <w:rsid w:val="00C004FA"/>
    <w:rsid w:val="00C27C13"/>
    <w:rsid w:val="00C6756F"/>
    <w:rsid w:val="00C84478"/>
    <w:rsid w:val="00C923BA"/>
    <w:rsid w:val="00C95408"/>
    <w:rsid w:val="00CB03F6"/>
    <w:rsid w:val="00CB2641"/>
    <w:rsid w:val="00CC3B25"/>
    <w:rsid w:val="00CD48D0"/>
    <w:rsid w:val="00D14EC2"/>
    <w:rsid w:val="00D31E5E"/>
    <w:rsid w:val="00D625E8"/>
    <w:rsid w:val="00D74789"/>
    <w:rsid w:val="00D8159D"/>
    <w:rsid w:val="00D97E21"/>
    <w:rsid w:val="00DE0520"/>
    <w:rsid w:val="00DE5820"/>
    <w:rsid w:val="00DF6208"/>
    <w:rsid w:val="00E11307"/>
    <w:rsid w:val="00E23FF1"/>
    <w:rsid w:val="00E7080D"/>
    <w:rsid w:val="00E756EF"/>
    <w:rsid w:val="00E91618"/>
    <w:rsid w:val="00EA7CB0"/>
    <w:rsid w:val="00EF127E"/>
    <w:rsid w:val="00F3787B"/>
    <w:rsid w:val="00F50900"/>
    <w:rsid w:val="00F6391E"/>
    <w:rsid w:val="00F71C0E"/>
    <w:rsid w:val="00F748DC"/>
    <w:rsid w:val="00F75E48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F8322-88A7-4820-B67B-65BBB4A93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51</cp:revision>
  <cp:lastPrinted>2025-03-18T09:12:00Z</cp:lastPrinted>
  <dcterms:created xsi:type="dcterms:W3CDTF">2021-02-19T14:41:00Z</dcterms:created>
  <dcterms:modified xsi:type="dcterms:W3CDTF">2025-03-20T02:06:00Z</dcterms:modified>
</cp:coreProperties>
</file>