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A041" w14:textId="77777777" w:rsidR="00562CBB" w:rsidRDefault="00562CBB" w:rsidP="00E756EF">
      <w:pPr>
        <w:keepLines/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A0DC78" w14:textId="40F302CA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BC45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711</w:t>
      </w:r>
    </w:p>
    <w:p w14:paraId="4B36AF00" w14:textId="35526556" w:rsidR="004408E9" w:rsidRPr="00C744D8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C744D8" w:rsidRPr="00C74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поставку </w:t>
      </w:r>
      <w:r w:rsidR="00FF300B" w:rsidRPr="00D318BE">
        <w:rPr>
          <w:rFonts w:ascii="Times New Roman" w:hAnsi="Times New Roman"/>
          <w:b/>
          <w:bCs/>
          <w:sz w:val="28"/>
          <w:szCs w:val="28"/>
        </w:rPr>
        <w:t>строительных материалов, лакокрасочных и сопутствующих товаров</w:t>
      </w:r>
      <w:r w:rsidR="00FF300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0522F">
        <w:rPr>
          <w:rFonts w:ascii="Times New Roman" w:hAnsi="Times New Roman"/>
          <w:b/>
          <w:bCs/>
          <w:sz w:val="28"/>
          <w:szCs w:val="28"/>
        </w:rPr>
        <w:t xml:space="preserve">для нужд Сибирского филиала АО </w:t>
      </w:r>
      <w:r w:rsidR="00BC79FE">
        <w:rPr>
          <w:rFonts w:ascii="Times New Roman" w:hAnsi="Times New Roman"/>
          <w:b/>
          <w:bCs/>
          <w:sz w:val="28"/>
          <w:szCs w:val="28"/>
        </w:rPr>
        <w:t>«Атомспецтранс»</w:t>
      </w:r>
    </w:p>
    <w:p w14:paraId="55C89EEC" w14:textId="77777777" w:rsidR="004408E9" w:rsidRPr="00194FAD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</w:pPr>
    </w:p>
    <w:p w14:paraId="0C85A8E4" w14:textId="39D653C3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BC4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5620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9639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6F81F698" w14:textId="77777777" w:rsidR="00F60176" w:rsidRDefault="00F60176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0F897" w14:textId="77777777" w:rsidR="004B5FA8" w:rsidRDefault="004B5FA8" w:rsidP="00CB4CF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7B65B1F2" w14:textId="77777777" w:rsidR="00FF300B" w:rsidRDefault="00FF300B" w:rsidP="00FF300B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07688AAD" w14:textId="77777777" w:rsidR="00FF300B" w:rsidRDefault="00FF300B" w:rsidP="00FF300B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509CC8C4" w14:textId="77777777" w:rsidR="00FF300B" w:rsidRDefault="00FF300B" w:rsidP="00FF300B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Pr="006571EF">
        <w:rPr>
          <w:rFonts w:ascii="Times New Roman" w:hAnsi="Times New Roman"/>
          <w:sz w:val="28"/>
          <w:szCs w:val="28"/>
        </w:rPr>
        <w:t>Открытый запрос котировок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14:paraId="29CEF0B4" w14:textId="77777777" w:rsidR="00FF300B" w:rsidRPr="00291D4A" w:rsidRDefault="00FF300B" w:rsidP="00FF300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571EF">
        <w:rPr>
          <w:rFonts w:ascii="Times New Roman" w:hAnsi="Times New Roman"/>
          <w:sz w:val="28"/>
          <w:szCs w:val="28"/>
        </w:rPr>
        <w:t>Предмет закупки: право заключения</w:t>
      </w:r>
      <w:r w:rsidRPr="00291D4A">
        <w:rPr>
          <w:rFonts w:ascii="Times New Roman" w:eastAsia="Calibri" w:hAnsi="Times New Roman"/>
          <w:sz w:val="28"/>
          <w:szCs w:val="28"/>
        </w:rPr>
        <w:t xml:space="preserve"> </w:t>
      </w:r>
      <w:r w:rsidRPr="00F1608F">
        <w:rPr>
          <w:rFonts w:ascii="Times New Roman" w:hAnsi="Times New Roman"/>
          <w:sz w:val="28"/>
          <w:szCs w:val="28"/>
        </w:rPr>
        <w:t xml:space="preserve">договора на </w:t>
      </w:r>
      <w:r w:rsidRPr="006571EF">
        <w:rPr>
          <w:rFonts w:ascii="Times New Roman" w:hAnsi="Times New Roman"/>
          <w:sz w:val="28"/>
          <w:szCs w:val="28"/>
        </w:rPr>
        <w:t xml:space="preserve">поставку </w:t>
      </w:r>
      <w:r w:rsidRPr="00D318BE">
        <w:rPr>
          <w:rFonts w:ascii="Times New Roman" w:hAnsi="Times New Roman"/>
          <w:sz w:val="28"/>
          <w:szCs w:val="28"/>
        </w:rPr>
        <w:t xml:space="preserve">строительных материалов, лакокрасочных и сопутствующих товаров </w:t>
      </w:r>
      <w:r w:rsidRPr="006571EF">
        <w:rPr>
          <w:rFonts w:ascii="Times New Roman" w:hAnsi="Times New Roman"/>
          <w:sz w:val="28"/>
          <w:szCs w:val="28"/>
        </w:rPr>
        <w:t xml:space="preserve">для нужд </w:t>
      </w:r>
      <w:r w:rsidRPr="00C53D6D">
        <w:rPr>
          <w:rFonts w:ascii="Times New Roman" w:eastAsia="Calibri" w:hAnsi="Times New Roman"/>
          <w:sz w:val="28"/>
          <w:szCs w:val="28"/>
        </w:rPr>
        <w:t>Сибирского филиала АО "Атомспецтранс".</w:t>
      </w:r>
      <w:r w:rsidRPr="00291D4A">
        <w:rPr>
          <w:rFonts w:ascii="Times New Roman" w:eastAsia="Calibri" w:hAnsi="Times New Roman"/>
          <w:sz w:val="28"/>
          <w:szCs w:val="28"/>
        </w:rPr>
        <w:t xml:space="preserve"> </w:t>
      </w:r>
    </w:p>
    <w:p w14:paraId="02F4F9A5" w14:textId="77777777" w:rsidR="00FF300B" w:rsidRPr="00291D4A" w:rsidRDefault="00FF300B" w:rsidP="00FF300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291D4A">
        <w:rPr>
          <w:rFonts w:ascii="Times New Roman" w:eastAsia="Calibri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291D4A">
        <w:rPr>
          <w:rFonts w:ascii="Times New Roman" w:eastAsia="Calibri" w:hAnsi="Times New Roman"/>
          <w:sz w:val="28"/>
          <w:szCs w:val="28"/>
        </w:rPr>
        <w:t xml:space="preserve"> </w:t>
      </w:r>
    </w:p>
    <w:p w14:paraId="0B19D0AA" w14:textId="77777777" w:rsidR="00FF300B" w:rsidRPr="00D318BE" w:rsidRDefault="00FF300B" w:rsidP="00FF300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D318BE">
        <w:rPr>
          <w:rFonts w:ascii="Times New Roman" w:eastAsia="Calibri" w:hAnsi="Times New Roman"/>
          <w:sz w:val="28"/>
          <w:szCs w:val="28"/>
        </w:rPr>
        <w:t xml:space="preserve">Срок действия договора: с момента подписания договора по 31.12.2025. </w:t>
      </w:r>
    </w:p>
    <w:p w14:paraId="7866B331" w14:textId="77777777" w:rsidR="00FF300B" w:rsidRDefault="00FF300B" w:rsidP="00FF300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D318BE">
        <w:rPr>
          <w:rFonts w:ascii="Times New Roman" w:eastAsia="Calibri" w:hAnsi="Times New Roman"/>
          <w:sz w:val="28"/>
          <w:szCs w:val="28"/>
        </w:rPr>
        <w:t>Срок поставки товара: единовременная поставка товара в течение 20 (двадцати) рабочих дней с даты подачи ответственным лицом Покупателя письменной заявки на электронный адрес Поставщика.</w:t>
      </w:r>
    </w:p>
    <w:p w14:paraId="16F560CB" w14:textId="77777777" w:rsidR="00FF300B" w:rsidRPr="0024281D" w:rsidRDefault="00FF300B" w:rsidP="00FF300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291D4A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D318BE">
        <w:rPr>
          <w:rFonts w:ascii="Times New Roman" w:eastAsia="Calibri" w:hAnsi="Times New Roman"/>
          <w:sz w:val="28"/>
          <w:szCs w:val="28"/>
        </w:rPr>
        <w:t>699 242,16 руб. (Шестьсот девяносто девять тысяч двести сорок два рубля 16 копеек)</w:t>
      </w:r>
      <w:r w:rsidRPr="00CC0B5F">
        <w:rPr>
          <w:rFonts w:ascii="Times New Roman" w:eastAsia="Calibri" w:hAnsi="Times New Roman"/>
          <w:sz w:val="28"/>
          <w:szCs w:val="28"/>
        </w:rPr>
        <w:t>.</w:t>
      </w:r>
    </w:p>
    <w:p w14:paraId="5E8F1BFE" w14:textId="77777777" w:rsidR="00FF300B" w:rsidRDefault="00FF300B" w:rsidP="00FF300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24281D">
        <w:rPr>
          <w:rFonts w:ascii="Times New Roman" w:eastAsia="Calibri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Российской Федерации.</w:t>
      </w:r>
    </w:p>
    <w:p w14:paraId="49EE69C8" w14:textId="35ED88EE" w:rsidR="009639C0" w:rsidRDefault="00FF300B" w:rsidP="00FF300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291D4A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продукции: </w:t>
      </w:r>
      <w:r w:rsidR="0004270C" w:rsidRPr="001C47BF">
        <w:rPr>
          <w:rFonts w:ascii="Times New Roman" w:eastAsia="Calibri" w:hAnsi="Times New Roman"/>
          <w:sz w:val="28"/>
          <w:szCs w:val="28"/>
        </w:rPr>
        <w:t xml:space="preserve">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283"/>
        <w:gridCol w:w="2693"/>
        <w:gridCol w:w="2268"/>
      </w:tblGrid>
      <w:tr w:rsidR="00FF300B" w:rsidRPr="00D318BE" w14:paraId="5521D6DA" w14:textId="77777777" w:rsidTr="00FF300B">
        <w:trPr>
          <w:trHeight w:val="20"/>
        </w:trPr>
        <w:tc>
          <w:tcPr>
            <w:tcW w:w="674" w:type="dxa"/>
            <w:vAlign w:val="center"/>
          </w:tcPr>
          <w:p w14:paraId="5097BEDE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D318BE">
              <w:rPr>
                <w:rFonts w:ascii="Times New Roman" w:eastAsia="Calibri" w:hAnsi="Times New Roman"/>
              </w:rPr>
              <w:t>№ п/п</w:t>
            </w:r>
          </w:p>
        </w:tc>
        <w:tc>
          <w:tcPr>
            <w:tcW w:w="4283" w:type="dxa"/>
            <w:vAlign w:val="center"/>
          </w:tcPr>
          <w:p w14:paraId="6882350B" w14:textId="77777777" w:rsidR="00FF300B" w:rsidRPr="00D318BE" w:rsidRDefault="00FF300B" w:rsidP="00FF300B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</w:rPr>
            </w:pPr>
            <w:r w:rsidRPr="00D318BE">
              <w:rPr>
                <w:rFonts w:ascii="Times New Roman" w:eastAsia="Calibri" w:hAnsi="Times New Roman"/>
              </w:rPr>
              <w:t>Наименование единицы продукции</w:t>
            </w:r>
          </w:p>
        </w:tc>
        <w:tc>
          <w:tcPr>
            <w:tcW w:w="2693" w:type="dxa"/>
            <w:vAlign w:val="center"/>
          </w:tcPr>
          <w:p w14:paraId="6639E480" w14:textId="77777777" w:rsidR="00FF300B" w:rsidRPr="00D318BE" w:rsidRDefault="00FF300B" w:rsidP="00FF300B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/>
              </w:rPr>
            </w:pPr>
            <w:r w:rsidRPr="00D318BE">
              <w:rPr>
                <w:rFonts w:ascii="Times New Roman" w:hAnsi="Times New Roman"/>
              </w:rPr>
              <w:t>Начальная (максимальная) цена единицы</w:t>
            </w:r>
            <w:r w:rsidRPr="00D318BE">
              <w:rPr>
                <w:rFonts w:ascii="Times New Roman" w:hAnsi="Times New Roman"/>
                <w:b/>
                <w:i/>
              </w:rPr>
              <w:t xml:space="preserve"> </w:t>
            </w:r>
            <w:r w:rsidRPr="00D318BE">
              <w:rPr>
                <w:rFonts w:ascii="Times New Roman" w:hAnsi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268" w:type="dxa"/>
            <w:vAlign w:val="center"/>
          </w:tcPr>
          <w:p w14:paraId="55FFE5DB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FF300B" w:rsidRPr="00D318BE" w14:paraId="5154906F" w14:textId="77777777" w:rsidTr="00FF300B">
        <w:trPr>
          <w:trHeight w:val="20"/>
        </w:trPr>
        <w:tc>
          <w:tcPr>
            <w:tcW w:w="674" w:type="dxa"/>
            <w:vAlign w:val="center"/>
          </w:tcPr>
          <w:p w14:paraId="0E3C504D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shd w:val="clear" w:color="auto" w:fill="auto"/>
            <w:vAlign w:val="center"/>
          </w:tcPr>
          <w:p w14:paraId="3AE14B0D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Труба пластиковая канализационная ПВХ/ полипропилен. Диаметр 100-110 мм. Длина 2 метра.</w:t>
            </w:r>
          </w:p>
        </w:tc>
        <w:tc>
          <w:tcPr>
            <w:tcW w:w="2693" w:type="dxa"/>
            <w:vAlign w:val="center"/>
          </w:tcPr>
          <w:p w14:paraId="70090A9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1 125,00</w:t>
            </w:r>
          </w:p>
        </w:tc>
        <w:tc>
          <w:tcPr>
            <w:tcW w:w="2268" w:type="dxa"/>
            <w:vAlign w:val="center"/>
          </w:tcPr>
          <w:p w14:paraId="25E806AB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22.21.29.110</w:t>
            </w:r>
          </w:p>
        </w:tc>
      </w:tr>
      <w:tr w:rsidR="00FF300B" w:rsidRPr="00D318BE" w14:paraId="25DA0B34" w14:textId="77777777" w:rsidTr="00FF300B">
        <w:trPr>
          <w:trHeight w:val="20"/>
        </w:trPr>
        <w:tc>
          <w:tcPr>
            <w:tcW w:w="674" w:type="dxa"/>
            <w:vAlign w:val="center"/>
          </w:tcPr>
          <w:p w14:paraId="3435C2A6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shd w:val="clear" w:color="auto" w:fill="auto"/>
            <w:vAlign w:val="center"/>
          </w:tcPr>
          <w:p w14:paraId="0D79295C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Отвод пластиковый канализационный ПВХ/ полипропилен, косой 45* Диаметр 100-110 мм.</w:t>
            </w:r>
          </w:p>
        </w:tc>
        <w:tc>
          <w:tcPr>
            <w:tcW w:w="2693" w:type="dxa"/>
            <w:vAlign w:val="center"/>
          </w:tcPr>
          <w:p w14:paraId="7C3453BC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198,00</w:t>
            </w:r>
          </w:p>
        </w:tc>
        <w:tc>
          <w:tcPr>
            <w:tcW w:w="2268" w:type="dxa"/>
            <w:vAlign w:val="center"/>
          </w:tcPr>
          <w:p w14:paraId="7E7D3EAA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22.21.21.123</w:t>
            </w:r>
          </w:p>
        </w:tc>
      </w:tr>
      <w:tr w:rsidR="00FF300B" w:rsidRPr="00D318BE" w14:paraId="61E69F15" w14:textId="77777777" w:rsidTr="00FF300B">
        <w:trPr>
          <w:trHeight w:val="20"/>
        </w:trPr>
        <w:tc>
          <w:tcPr>
            <w:tcW w:w="674" w:type="dxa"/>
            <w:vAlign w:val="center"/>
          </w:tcPr>
          <w:p w14:paraId="38EC7EB7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shd w:val="clear" w:color="auto" w:fill="auto"/>
            <w:vAlign w:val="center"/>
          </w:tcPr>
          <w:p w14:paraId="63C60E7E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Экран на батарею пластиковый. Размер 600*1200 мм</w:t>
            </w:r>
            <w:r w:rsidRPr="00D318BE">
              <w:rPr>
                <w:rFonts w:ascii="Times New Roman" w:hAnsi="Times New Roman"/>
                <w:color w:val="000000"/>
              </w:rPr>
              <w:br/>
              <w:t xml:space="preserve"> (+/-5 мм). Цвет белый.</w:t>
            </w:r>
          </w:p>
        </w:tc>
        <w:tc>
          <w:tcPr>
            <w:tcW w:w="2693" w:type="dxa"/>
            <w:vAlign w:val="center"/>
          </w:tcPr>
          <w:p w14:paraId="4026D3B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1 444,00</w:t>
            </w:r>
          </w:p>
        </w:tc>
        <w:tc>
          <w:tcPr>
            <w:tcW w:w="2268" w:type="dxa"/>
            <w:vAlign w:val="center"/>
          </w:tcPr>
          <w:p w14:paraId="2C94C21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29.32.30.269</w:t>
            </w:r>
          </w:p>
        </w:tc>
      </w:tr>
      <w:tr w:rsidR="00FF300B" w:rsidRPr="00D318BE" w14:paraId="4105BC22" w14:textId="77777777" w:rsidTr="00FF300B">
        <w:trPr>
          <w:trHeight w:val="20"/>
        </w:trPr>
        <w:tc>
          <w:tcPr>
            <w:tcW w:w="674" w:type="dxa"/>
            <w:vAlign w:val="center"/>
          </w:tcPr>
          <w:p w14:paraId="6771C158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shd w:val="clear" w:color="auto" w:fill="auto"/>
            <w:vAlign w:val="center"/>
          </w:tcPr>
          <w:p w14:paraId="12132935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Валик малярный велюровый ширина 240-260 мм с ручкой.</w:t>
            </w:r>
          </w:p>
        </w:tc>
        <w:tc>
          <w:tcPr>
            <w:tcW w:w="2693" w:type="dxa"/>
            <w:vAlign w:val="center"/>
          </w:tcPr>
          <w:p w14:paraId="0420A0BD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273,00</w:t>
            </w:r>
          </w:p>
        </w:tc>
        <w:tc>
          <w:tcPr>
            <w:tcW w:w="2268" w:type="dxa"/>
            <w:vAlign w:val="center"/>
          </w:tcPr>
          <w:p w14:paraId="72C314E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25.73.60.190</w:t>
            </w:r>
          </w:p>
        </w:tc>
      </w:tr>
      <w:tr w:rsidR="00FF300B" w:rsidRPr="00D318BE" w14:paraId="0F688E24" w14:textId="77777777" w:rsidTr="00FF300B">
        <w:trPr>
          <w:trHeight w:val="20"/>
        </w:trPr>
        <w:tc>
          <w:tcPr>
            <w:tcW w:w="674" w:type="dxa"/>
            <w:vAlign w:val="center"/>
          </w:tcPr>
          <w:p w14:paraId="140F3281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shd w:val="clear" w:color="auto" w:fill="auto"/>
            <w:vAlign w:val="center"/>
          </w:tcPr>
          <w:p w14:paraId="261143A6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 xml:space="preserve">Валик малярный велюровый ширина 90-110 мм с ручкой. </w:t>
            </w:r>
          </w:p>
        </w:tc>
        <w:tc>
          <w:tcPr>
            <w:tcW w:w="2693" w:type="dxa"/>
            <w:vAlign w:val="center"/>
          </w:tcPr>
          <w:p w14:paraId="7F5D076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114,30</w:t>
            </w:r>
          </w:p>
        </w:tc>
        <w:tc>
          <w:tcPr>
            <w:tcW w:w="2268" w:type="dxa"/>
            <w:vAlign w:val="center"/>
          </w:tcPr>
          <w:p w14:paraId="2EF1DAED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25.73.60.190</w:t>
            </w:r>
          </w:p>
        </w:tc>
      </w:tr>
      <w:tr w:rsidR="00FF300B" w:rsidRPr="00D318BE" w14:paraId="6667306F" w14:textId="77777777" w:rsidTr="00FF300B">
        <w:trPr>
          <w:trHeight w:val="20"/>
        </w:trPr>
        <w:tc>
          <w:tcPr>
            <w:tcW w:w="674" w:type="dxa"/>
            <w:vAlign w:val="center"/>
          </w:tcPr>
          <w:p w14:paraId="3921BEF7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shd w:val="clear" w:color="auto" w:fill="auto"/>
            <w:vAlign w:val="center"/>
          </w:tcPr>
          <w:p w14:paraId="5EA7D2EF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 xml:space="preserve">Пистолет для герметика 300- 310мл. </w:t>
            </w:r>
            <w:r w:rsidRPr="00D318BE">
              <w:rPr>
                <w:rFonts w:ascii="Times New Roman" w:hAnsi="Times New Roman"/>
                <w:color w:val="000000"/>
              </w:rPr>
              <w:br/>
              <w:t>Тип: полузакрытый.</w:t>
            </w:r>
          </w:p>
        </w:tc>
        <w:tc>
          <w:tcPr>
            <w:tcW w:w="2693" w:type="dxa"/>
            <w:vAlign w:val="center"/>
          </w:tcPr>
          <w:p w14:paraId="6754066B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280,00</w:t>
            </w:r>
          </w:p>
        </w:tc>
        <w:tc>
          <w:tcPr>
            <w:tcW w:w="2268" w:type="dxa"/>
            <w:vAlign w:val="center"/>
          </w:tcPr>
          <w:p w14:paraId="1D8730C8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25.73.30.299</w:t>
            </w:r>
          </w:p>
        </w:tc>
      </w:tr>
      <w:tr w:rsidR="00FF300B" w:rsidRPr="00D318BE" w14:paraId="48D6CC20" w14:textId="77777777" w:rsidTr="00FF300B">
        <w:trPr>
          <w:trHeight w:val="20"/>
        </w:trPr>
        <w:tc>
          <w:tcPr>
            <w:tcW w:w="674" w:type="dxa"/>
            <w:vAlign w:val="center"/>
          </w:tcPr>
          <w:p w14:paraId="1FBA12FA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shd w:val="clear" w:color="auto" w:fill="auto"/>
            <w:vAlign w:val="center"/>
          </w:tcPr>
          <w:p w14:paraId="4076D5F0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Шпатлевка финишная белая для стен и потолков.</w:t>
            </w:r>
            <w:r w:rsidRPr="00D318BE">
              <w:rPr>
                <w:rFonts w:ascii="Times New Roman" w:hAnsi="Times New Roman"/>
                <w:color w:val="000000"/>
              </w:rPr>
              <w:br/>
              <w:t>Фасовка: мешок не более 25 кг.</w:t>
            </w:r>
          </w:p>
        </w:tc>
        <w:tc>
          <w:tcPr>
            <w:tcW w:w="2693" w:type="dxa"/>
            <w:vAlign w:val="center"/>
          </w:tcPr>
          <w:p w14:paraId="29FA3F37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40,00</w:t>
            </w:r>
          </w:p>
        </w:tc>
        <w:tc>
          <w:tcPr>
            <w:tcW w:w="2268" w:type="dxa"/>
            <w:vAlign w:val="center"/>
          </w:tcPr>
          <w:p w14:paraId="0057F175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20.30.22.120</w:t>
            </w:r>
          </w:p>
        </w:tc>
      </w:tr>
      <w:tr w:rsidR="00FF300B" w:rsidRPr="00D318BE" w14:paraId="25AFE445" w14:textId="77777777" w:rsidTr="00FF300B">
        <w:trPr>
          <w:trHeight w:val="20"/>
        </w:trPr>
        <w:tc>
          <w:tcPr>
            <w:tcW w:w="674" w:type="dxa"/>
            <w:vAlign w:val="center"/>
          </w:tcPr>
          <w:p w14:paraId="7361D16C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shd w:val="clear" w:color="auto" w:fill="auto"/>
            <w:vAlign w:val="center"/>
          </w:tcPr>
          <w:p w14:paraId="0AAC16BF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Шпатель металлический, ширина 100-110 мм</w:t>
            </w:r>
          </w:p>
        </w:tc>
        <w:tc>
          <w:tcPr>
            <w:tcW w:w="2693" w:type="dxa"/>
            <w:vAlign w:val="center"/>
          </w:tcPr>
          <w:p w14:paraId="06F15044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109,00</w:t>
            </w:r>
          </w:p>
        </w:tc>
        <w:tc>
          <w:tcPr>
            <w:tcW w:w="2268" w:type="dxa"/>
            <w:vAlign w:val="center"/>
          </w:tcPr>
          <w:p w14:paraId="72A100FD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25.73.30.299</w:t>
            </w:r>
          </w:p>
        </w:tc>
      </w:tr>
      <w:tr w:rsidR="00FF300B" w:rsidRPr="00D318BE" w14:paraId="65565263" w14:textId="77777777" w:rsidTr="00FF300B">
        <w:trPr>
          <w:trHeight w:val="20"/>
        </w:trPr>
        <w:tc>
          <w:tcPr>
            <w:tcW w:w="674" w:type="dxa"/>
            <w:vAlign w:val="center"/>
          </w:tcPr>
          <w:p w14:paraId="67D4F65E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shd w:val="clear" w:color="auto" w:fill="auto"/>
            <w:vAlign w:val="center"/>
          </w:tcPr>
          <w:p w14:paraId="6FFC630A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Шпатель металлический, ширина 50-65 мм</w:t>
            </w:r>
          </w:p>
        </w:tc>
        <w:tc>
          <w:tcPr>
            <w:tcW w:w="2693" w:type="dxa"/>
            <w:vAlign w:val="center"/>
          </w:tcPr>
          <w:p w14:paraId="4070703E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78,00</w:t>
            </w:r>
          </w:p>
        </w:tc>
        <w:tc>
          <w:tcPr>
            <w:tcW w:w="2268" w:type="dxa"/>
            <w:vAlign w:val="center"/>
          </w:tcPr>
          <w:p w14:paraId="348ECCDF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25.73.30.299</w:t>
            </w:r>
          </w:p>
        </w:tc>
      </w:tr>
      <w:tr w:rsidR="00FF300B" w:rsidRPr="00D318BE" w14:paraId="368745E2" w14:textId="77777777" w:rsidTr="00FF300B">
        <w:trPr>
          <w:trHeight w:val="20"/>
        </w:trPr>
        <w:tc>
          <w:tcPr>
            <w:tcW w:w="674" w:type="dxa"/>
            <w:vAlign w:val="center"/>
          </w:tcPr>
          <w:p w14:paraId="3BA395D4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shd w:val="clear" w:color="auto" w:fill="auto"/>
            <w:vAlign w:val="center"/>
          </w:tcPr>
          <w:p w14:paraId="0DB7B525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Кисть малярная щетина, ширина 70-80 мм</w:t>
            </w:r>
          </w:p>
        </w:tc>
        <w:tc>
          <w:tcPr>
            <w:tcW w:w="2693" w:type="dxa"/>
            <w:vAlign w:val="center"/>
          </w:tcPr>
          <w:p w14:paraId="5BACF8B9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140,30</w:t>
            </w:r>
          </w:p>
        </w:tc>
        <w:tc>
          <w:tcPr>
            <w:tcW w:w="2268" w:type="dxa"/>
            <w:vAlign w:val="center"/>
          </w:tcPr>
          <w:p w14:paraId="15CEB87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32.91.19.120</w:t>
            </w:r>
          </w:p>
        </w:tc>
      </w:tr>
      <w:tr w:rsidR="00FF300B" w:rsidRPr="00D318BE" w14:paraId="230041F5" w14:textId="77777777" w:rsidTr="00FF300B">
        <w:trPr>
          <w:trHeight w:val="20"/>
        </w:trPr>
        <w:tc>
          <w:tcPr>
            <w:tcW w:w="674" w:type="dxa"/>
            <w:vAlign w:val="center"/>
          </w:tcPr>
          <w:p w14:paraId="7E90BFB9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shd w:val="clear" w:color="auto" w:fill="auto"/>
            <w:vAlign w:val="center"/>
          </w:tcPr>
          <w:p w14:paraId="12180722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Кисть малярная щетина, ширина 50-60 мм</w:t>
            </w:r>
          </w:p>
        </w:tc>
        <w:tc>
          <w:tcPr>
            <w:tcW w:w="2693" w:type="dxa"/>
            <w:vAlign w:val="center"/>
          </w:tcPr>
          <w:p w14:paraId="3ED65E9F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94,30</w:t>
            </w:r>
          </w:p>
        </w:tc>
        <w:tc>
          <w:tcPr>
            <w:tcW w:w="2268" w:type="dxa"/>
            <w:vAlign w:val="center"/>
          </w:tcPr>
          <w:p w14:paraId="40F8C73D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32.91.19.120</w:t>
            </w:r>
          </w:p>
        </w:tc>
      </w:tr>
      <w:tr w:rsidR="00FF300B" w:rsidRPr="00D318BE" w14:paraId="02AF0671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F22D4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7FC28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Кисть малярная щетина, ширина 100-110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358B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184,00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FD305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32.91.19.120</w:t>
            </w:r>
          </w:p>
        </w:tc>
      </w:tr>
      <w:tr w:rsidR="00FF300B" w:rsidRPr="00D318BE" w14:paraId="7C183644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6C332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B0ABC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алкидная ПФ-115 цвет белый ГОСТ 6465 - 76</w:t>
            </w:r>
            <w:r w:rsidRPr="00D318BE">
              <w:rPr>
                <w:rFonts w:ascii="Times New Roman" w:hAnsi="Times New Roman"/>
                <w:color w:val="000000"/>
              </w:rPr>
              <w:br/>
              <w:t>(фасовка: банка 2,5- 2,7 кг)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9BA3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1 350,90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AC5F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6D039845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C3BE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1F5F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алкидная ПФ-115 цвет черный ГОСТ 6465 - 76</w:t>
            </w:r>
            <w:r w:rsidRPr="00D318BE">
              <w:rPr>
                <w:rFonts w:ascii="Times New Roman" w:hAnsi="Times New Roman"/>
                <w:color w:val="000000"/>
              </w:rPr>
              <w:br/>
              <w:t>(фасовка: банка 2,5- 2,7 кг)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0670F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1 265,00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EABD9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59E4B53A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733F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0C2F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алкидная ПФ-115 цвет желтый ГОСТ 6465 - 76</w:t>
            </w:r>
            <w:r w:rsidRPr="00D318BE">
              <w:rPr>
                <w:rFonts w:ascii="Times New Roman" w:hAnsi="Times New Roman"/>
                <w:color w:val="000000"/>
              </w:rPr>
              <w:br/>
              <w:t>(фасовка: банка 2,5- 2,7 кг)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727CF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1 338,00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F2E01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6A0D6D5C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5C3F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49F20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алкидная ПФ-115 цвет серый ГОСТ 6465 - 76</w:t>
            </w:r>
            <w:r w:rsidRPr="00D318BE">
              <w:rPr>
                <w:rFonts w:ascii="Times New Roman" w:hAnsi="Times New Roman"/>
                <w:color w:val="000000"/>
              </w:rPr>
              <w:br/>
              <w:t>(фасовка: банка 2,5- 2,7 кг)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57FB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1 338,00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10B5A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384D9453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5165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4438A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алкидная ПФ-115 цвет голубой ГОСТ 6465 - 76 (фасовка: банка 2,5- 2,7 кг)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F9A5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1 296,00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91A2B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0D5D879D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0108B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7568D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алкидная ПФ-115 цвет красный ГОСТ 6465 - 76 (фасовка: банка 2,5- 2,7 кг)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01F9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1 338,00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9875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064F21DE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53F9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4B4E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алкидная ПФ-115 цвет зеленый ГОСТ 6465 - 76 (фасовка: банка 2,5- 2,7 кг)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ACA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1 338,00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664A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75A43564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2F43A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1FD9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Краска напольная износостойкая для сигнальной разметки пола. Цвет желтый. Фасовка: банка 6-7 кг.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2AC4F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4 524,00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942CB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20.30.12.120</w:t>
            </w:r>
          </w:p>
        </w:tc>
      </w:tr>
      <w:tr w:rsidR="00FF300B" w:rsidRPr="00D318BE" w14:paraId="43561000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140C1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F6AB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Краска напольная износостойкая для сигнальной разметки пола. Цвет черный. Фасовка: банка 6-7 кг.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CCDB2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4 524,00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FBC1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20.30.12.120</w:t>
            </w:r>
          </w:p>
        </w:tc>
      </w:tr>
      <w:tr w:rsidR="00FF300B" w:rsidRPr="00D318BE" w14:paraId="5DDF441E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B7A0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156FC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аэрозольная, универсальная. Цвет белый.</w:t>
            </w:r>
            <w:r w:rsidRPr="00D318BE">
              <w:rPr>
                <w:rFonts w:ascii="Times New Roman" w:hAnsi="Times New Roman"/>
                <w:color w:val="000000"/>
              </w:rPr>
              <w:br/>
              <w:t>Фасовка: баллон 450-550 мл.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BD9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311,00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F2A1D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2FED0910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52BD5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F790C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аэрозольная, универсальная. Цвет металлик/серебро.</w:t>
            </w:r>
            <w:r w:rsidRPr="00D318BE">
              <w:rPr>
                <w:rFonts w:ascii="Times New Roman" w:hAnsi="Times New Roman"/>
                <w:color w:val="000000"/>
              </w:rPr>
              <w:br/>
              <w:t>Фасовка: баллон 450-550 мл.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A61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322,20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9272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6783462D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18926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74495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аэрозольная, универсальная. Цвет черный.</w:t>
            </w:r>
            <w:r w:rsidRPr="00D318BE">
              <w:rPr>
                <w:rFonts w:ascii="Times New Roman" w:hAnsi="Times New Roman"/>
                <w:color w:val="000000"/>
              </w:rPr>
              <w:br/>
              <w:t>Фасовка: баллон 450-550 мл.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D06E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311,00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F170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08B1061E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81613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395B1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 xml:space="preserve">Грунт-эмаль аэрозольная по ржавчине.  Цвет серый. </w:t>
            </w:r>
            <w:r w:rsidRPr="00D318BE">
              <w:rPr>
                <w:rFonts w:ascii="Times New Roman" w:hAnsi="Times New Roman"/>
                <w:color w:val="000000"/>
              </w:rPr>
              <w:br/>
              <w:t>Фасовка: баллон 450-550 мл.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28962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410,40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D4587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396B2EE7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579C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C3AD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Лак аэрозольный глянцевый. Фасовка: баллон 450-550 мл.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CB30B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341,00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75C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20.30.11.110</w:t>
            </w:r>
          </w:p>
        </w:tc>
      </w:tr>
      <w:tr w:rsidR="00FF300B" w:rsidRPr="00D318BE" w14:paraId="3365EFEE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19D3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9F8D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 xml:space="preserve">Лак для древесины. Красбытхим (или аналог). Цвет коричневый.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FAD48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838,00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75A75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20.30.12.110</w:t>
            </w:r>
          </w:p>
        </w:tc>
      </w:tr>
      <w:tr w:rsidR="00FF300B" w:rsidRPr="00D318BE" w14:paraId="237A65F2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447E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lang w:val="en-US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A771C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Грунтовка ГФ-021. Цвет красно-коричневый. Фасовка: банка не более 25 кг.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81EC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212,40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7537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20.30.12.140</w:t>
            </w:r>
          </w:p>
        </w:tc>
      </w:tr>
      <w:tr w:rsidR="00FF300B" w:rsidRPr="00D318BE" w14:paraId="679631F1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B9C6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4B7FF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Колер для внутренних и наружных работ. Цвет коричневый. Фасовка: бутылочка 100-150 мл.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38E0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81,00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C5499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20.30.23.120</w:t>
            </w:r>
          </w:p>
        </w:tc>
      </w:tr>
      <w:tr w:rsidR="00FF300B" w:rsidRPr="00D318BE" w14:paraId="2A7A3BCD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EBE1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3DDD9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Колер для внутренних и наружных работ. Цвет зеленый. Фасовка: бутылочка 100-150 мл.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28FC5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81,00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4C6A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20.30.23.120</w:t>
            </w:r>
          </w:p>
        </w:tc>
      </w:tr>
      <w:tr w:rsidR="00FF300B" w:rsidRPr="00D318BE" w14:paraId="6ECD880B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F147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76A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Колер для внутренних и наружных работ. Цвет синий. Фасовка: бутылочка 100-150 мл.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E2015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81,00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1B6C5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20.30.23.120</w:t>
            </w:r>
          </w:p>
        </w:tc>
      </w:tr>
      <w:tr w:rsidR="00FF300B" w:rsidRPr="00D318BE" w14:paraId="271A8B01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FE16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88801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 xml:space="preserve">Краска водно-дисперсионная/акриловая для стен и потолков. Устойчива к мытью, без запаха, матовая, белая. </w:t>
            </w:r>
            <w:r w:rsidRPr="00D318BE">
              <w:rPr>
                <w:rFonts w:ascii="Times New Roman" w:hAnsi="Times New Roman"/>
                <w:color w:val="000000"/>
              </w:rPr>
              <w:br/>
              <w:t>Фасовка: банка 5-15,8 кг.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6B6D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158,00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3FF01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20.30.11.120</w:t>
            </w:r>
          </w:p>
        </w:tc>
      </w:tr>
      <w:tr w:rsidR="00FF300B" w:rsidRPr="00D318BE" w14:paraId="6930D15D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5D56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07A04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Жидкие гвозди</w:t>
            </w:r>
            <w:r w:rsidRPr="00D318BE">
              <w:rPr>
                <w:rFonts w:ascii="Times New Roman" w:hAnsi="Times New Roman"/>
                <w:color w:val="000000"/>
              </w:rPr>
              <w:br/>
              <w:t>Цвет белый</w:t>
            </w:r>
            <w:r w:rsidRPr="00D318BE">
              <w:rPr>
                <w:rFonts w:ascii="Times New Roman" w:hAnsi="Times New Roman"/>
                <w:color w:val="000000"/>
              </w:rPr>
              <w:br/>
              <w:t>Склеиваемые материалы: дерево, гипсокартон</w:t>
            </w:r>
            <w:r w:rsidRPr="00D318BE">
              <w:rPr>
                <w:rFonts w:ascii="Times New Roman" w:hAnsi="Times New Roman"/>
                <w:color w:val="000000"/>
              </w:rPr>
              <w:br/>
              <w:t>Объем: 380 - 410 гр.</w:t>
            </w:r>
            <w:r w:rsidRPr="00D318BE">
              <w:rPr>
                <w:rFonts w:ascii="Times New Roman" w:hAnsi="Times New Roman"/>
                <w:color w:val="000000"/>
              </w:rPr>
              <w:br/>
              <w:t>Начальная сила схватывания не менее 50 кг/м2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5DA2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283,00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DBBF7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20.52.10.190</w:t>
            </w:r>
          </w:p>
        </w:tc>
      </w:tr>
      <w:tr w:rsidR="00FF300B" w:rsidRPr="00D318BE" w14:paraId="4C9155A5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C670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56E83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Лента малярная 38-40 мм х 50 м+/- 1м</w:t>
            </w:r>
            <w:r w:rsidRPr="00D318BE">
              <w:rPr>
                <w:rFonts w:ascii="Times New Roman" w:hAnsi="Times New Roman"/>
                <w:color w:val="000000"/>
              </w:rPr>
              <w:br/>
              <w:t>Лента на основе специальной пропитанной, водонепроницаемой, гофрированной бумаги. Должна быть устойчива к внешним реагентам, в том числе к органическим растворителям.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D576E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224,00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E782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17.23.11.150</w:t>
            </w:r>
          </w:p>
        </w:tc>
      </w:tr>
      <w:tr w:rsidR="00FF300B" w:rsidRPr="00D318BE" w14:paraId="28C06FB1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F7899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287BB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Пена монтажная бытовая, всесезонная</w:t>
            </w:r>
            <w:r w:rsidRPr="00D318BE">
              <w:rPr>
                <w:rFonts w:ascii="Times New Roman" w:hAnsi="Times New Roman"/>
                <w:color w:val="000000"/>
              </w:rPr>
              <w:br/>
              <w:t>Фасовка: баллон, мл: 750-1000</w:t>
            </w:r>
            <w:r w:rsidRPr="00D318BE">
              <w:rPr>
                <w:rFonts w:ascii="Times New Roman" w:hAnsi="Times New Roman"/>
                <w:color w:val="000000"/>
              </w:rPr>
              <w:br/>
              <w:t>Температурный режим использования: от -10°C до +35°C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DFE68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556,20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59DB8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20.16.56.190</w:t>
            </w:r>
          </w:p>
        </w:tc>
      </w:tr>
      <w:tr w:rsidR="00FF300B" w:rsidRPr="00D318BE" w14:paraId="2838ED65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9697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30F06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Пистолет для монтажной пены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42FE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342,00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5DEC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25.73.30.299</w:t>
            </w:r>
          </w:p>
        </w:tc>
      </w:tr>
      <w:tr w:rsidR="00FF300B" w:rsidRPr="00D318BE" w14:paraId="4734890C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7FA2F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5A349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 xml:space="preserve">Очиститель пены монтажной. Фасовка: баллон, мл: 400-500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5E29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208,80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18D3F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20.30.22.220</w:t>
            </w:r>
          </w:p>
        </w:tc>
      </w:tr>
      <w:tr w:rsidR="00FF300B" w:rsidRPr="00D318BE" w14:paraId="307F25A3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5F0F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DAA27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Универсальная смазка -спрей WD-40 (или аналог)</w:t>
            </w:r>
            <w:r w:rsidRPr="00D318BE">
              <w:rPr>
                <w:rFonts w:ascii="Times New Roman" w:hAnsi="Times New Roman"/>
                <w:color w:val="000000"/>
              </w:rPr>
              <w:br/>
              <w:t>Фасовка: баллон 90-100 мл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55CA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215,00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F6ABF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19.20.29.210</w:t>
            </w:r>
          </w:p>
        </w:tc>
      </w:tr>
      <w:tr w:rsidR="00FF300B" w:rsidRPr="00D318BE" w14:paraId="178DE644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3A89F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9D67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Плита потолочная. Система «Армстронг» (или аналог).</w:t>
            </w:r>
            <w:r w:rsidRPr="00D318BE">
              <w:rPr>
                <w:rFonts w:ascii="Times New Roman" w:hAnsi="Times New Roman"/>
                <w:color w:val="000000"/>
              </w:rPr>
              <w:br/>
              <w:t>Цвет белый. 600*600 мм (+/-10мм)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B3063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178,20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3A1A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22.23.11.000</w:t>
            </w:r>
          </w:p>
        </w:tc>
      </w:tr>
      <w:tr w:rsidR="00FF300B" w:rsidRPr="00D318BE" w14:paraId="507056C2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8B0E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7573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Лента сигнальная (оградительная) красно-белая (длина 200-210м*ширина 45-50мм)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7CB2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442,00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69D1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22.21.30.130</w:t>
            </w:r>
          </w:p>
        </w:tc>
      </w:tr>
      <w:tr w:rsidR="00FF300B" w:rsidRPr="00D318BE" w14:paraId="1B8E3F22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3688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1C204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Пескобетон</w:t>
            </w:r>
            <w:r w:rsidRPr="00D318BE">
              <w:rPr>
                <w:rFonts w:ascii="Times New Roman" w:hAnsi="Times New Roman"/>
                <w:color w:val="000000"/>
              </w:rPr>
              <w:br/>
              <w:t>Мешок весом не более 25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FFA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13,50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73C5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23.64.10.110</w:t>
            </w:r>
          </w:p>
        </w:tc>
      </w:tr>
      <w:tr w:rsidR="00FF300B" w:rsidRPr="00D318BE" w14:paraId="1AAC226A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8CAC7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7FC73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 xml:space="preserve">Мастика битумная универсальная, </w:t>
            </w:r>
            <w:r w:rsidRPr="00D318BE">
              <w:rPr>
                <w:rFonts w:ascii="Times New Roman" w:hAnsi="Times New Roman"/>
                <w:color w:val="000000"/>
              </w:rPr>
              <w:br/>
              <w:t>Фасовка: банка/ведро 5-6 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9E8C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939,00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B216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23.99.12.120</w:t>
            </w:r>
          </w:p>
        </w:tc>
      </w:tr>
      <w:tr w:rsidR="00FF300B" w:rsidRPr="00D318BE" w14:paraId="46567F85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0FB5F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85490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 xml:space="preserve">Клей универсальный </w:t>
            </w:r>
            <w:r w:rsidRPr="00D318BE">
              <w:rPr>
                <w:rFonts w:ascii="Times New Roman" w:hAnsi="Times New Roman"/>
                <w:color w:val="000000"/>
              </w:rPr>
              <w:br/>
              <w:t>Объем: не менее 75 г, не более 100 г</w:t>
            </w:r>
            <w:r w:rsidRPr="00D318BE">
              <w:rPr>
                <w:rFonts w:ascii="Times New Roman" w:hAnsi="Times New Roman"/>
                <w:color w:val="000000"/>
              </w:rPr>
              <w:br/>
              <w:t>Тип: контактный</w:t>
            </w:r>
            <w:r w:rsidRPr="00D318BE">
              <w:rPr>
                <w:rFonts w:ascii="Times New Roman" w:hAnsi="Times New Roman"/>
                <w:color w:val="000000"/>
              </w:rPr>
              <w:br/>
              <w:t>Изготовлен на основе цианокрилата</w:t>
            </w:r>
            <w:r w:rsidRPr="00D318BE">
              <w:rPr>
                <w:rFonts w:ascii="Times New Roman" w:hAnsi="Times New Roman"/>
                <w:color w:val="000000"/>
              </w:rPr>
              <w:br/>
              <w:t>Склеивает различные виды пластмасс, резину, металл, дерево, фарфор, керамику, кожу, пробку, ткань, картон и бумагу</w:t>
            </w:r>
            <w:r w:rsidRPr="00D318BE">
              <w:rPr>
                <w:rFonts w:ascii="Times New Roman" w:hAnsi="Times New Roman"/>
                <w:color w:val="000000"/>
              </w:rPr>
              <w:br/>
              <w:t>Надежная фиксация за короткое время (5 секунд)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0E51E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519,70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6A57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20.52.10.190</w:t>
            </w:r>
          </w:p>
        </w:tc>
      </w:tr>
      <w:tr w:rsidR="00FF300B" w:rsidRPr="00D318BE" w14:paraId="2C9CF4E1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EB14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54F56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Сетка-серпянка для штукатурки. Ширина 45-50 мм. Длина 45-50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14D77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222,20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5A30C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23.14.12.110</w:t>
            </w:r>
          </w:p>
        </w:tc>
      </w:tr>
      <w:tr w:rsidR="00FF300B" w:rsidRPr="00D318BE" w14:paraId="06EAC7A9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1656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4965E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Растворитель 646 (фасовка не более 5 л)</w:t>
            </w:r>
            <w:r w:rsidRPr="00D318BE">
              <w:rPr>
                <w:rFonts w:ascii="Times New Roman" w:hAnsi="Times New Roman"/>
                <w:color w:val="000000"/>
              </w:rPr>
              <w:br/>
              <w:t>ГОСТ 18188-2020.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65AD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203,00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42F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20.30.22.220</w:t>
            </w:r>
          </w:p>
        </w:tc>
      </w:tr>
      <w:tr w:rsidR="00FF300B" w:rsidRPr="00D318BE" w14:paraId="3D9B4BD8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A4308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A834A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Бензин-растворитель БР-2 (калоша), фасовка не более 1 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919C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256,50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E04CF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20.30.22.220</w:t>
            </w:r>
          </w:p>
        </w:tc>
      </w:tr>
      <w:tr w:rsidR="00FF300B" w:rsidRPr="00D318BE" w14:paraId="4B96163E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984B9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56C39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Растворитель 646 (фасовка не более 5 л)</w:t>
            </w:r>
            <w:r w:rsidRPr="00D318BE">
              <w:rPr>
                <w:rFonts w:ascii="Times New Roman" w:hAnsi="Times New Roman"/>
                <w:color w:val="000000"/>
              </w:rPr>
              <w:br/>
              <w:t>ГОСТ 18188-2020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9755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203,00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5C7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20.30.22.220</w:t>
            </w:r>
          </w:p>
        </w:tc>
      </w:tr>
      <w:tr w:rsidR="00FF300B" w:rsidRPr="00D318BE" w14:paraId="51D97759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03565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D3A9C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Бензин-растворитель БР-2 (калоша), фасовка не более 1 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412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256,50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22EC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20.30.22.220</w:t>
            </w:r>
          </w:p>
        </w:tc>
      </w:tr>
      <w:tr w:rsidR="00FF300B" w:rsidRPr="00D318BE" w14:paraId="33CFF495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47357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99A8F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Кисть малярная щетина, ширина 100-110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B4481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184,00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D9B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32.91.19.120</w:t>
            </w:r>
          </w:p>
        </w:tc>
      </w:tr>
      <w:tr w:rsidR="00FF300B" w:rsidRPr="00D318BE" w14:paraId="564F3929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CD52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B0C8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Кисть малярная щетина, ширина 50- 60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DDB6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94,30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5A8F3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32.91.19.120</w:t>
            </w:r>
          </w:p>
        </w:tc>
      </w:tr>
      <w:tr w:rsidR="00FF300B" w:rsidRPr="00D318BE" w14:paraId="4DFF5573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0AD4A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D018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Штукатурка гипсовая универсальная КНАУФ-Ротбанд (или аналог). Фасовка: мешок не более 30 кг.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FE4E3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29,90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CACD5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23.64.10.110</w:t>
            </w:r>
          </w:p>
        </w:tc>
      </w:tr>
      <w:tr w:rsidR="00FF300B" w:rsidRPr="00D318BE" w14:paraId="6E7B0696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F019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C853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Шпатлевка финишная белая для стен и потолков.</w:t>
            </w:r>
            <w:r w:rsidRPr="00D318BE">
              <w:rPr>
                <w:rFonts w:ascii="Times New Roman" w:hAnsi="Times New Roman"/>
                <w:color w:val="000000"/>
              </w:rPr>
              <w:br/>
              <w:t>Фасовка: мешок не более 25 кг.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D871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41,40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3B0D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20.30.22.120</w:t>
            </w:r>
          </w:p>
        </w:tc>
      </w:tr>
      <w:tr w:rsidR="00FF300B" w:rsidRPr="00D318BE" w14:paraId="3F916E1C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906C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3BDA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Шпатель металлический, ширина 50-65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F204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78,00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3DE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25.73.30.299</w:t>
            </w:r>
          </w:p>
        </w:tc>
      </w:tr>
      <w:tr w:rsidR="00FF300B" w:rsidRPr="00D318BE" w14:paraId="73F1DA48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9F293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D967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Шпатель металлический, ширина 100-110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022C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109,00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213E4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25.73.30.299</w:t>
            </w:r>
          </w:p>
        </w:tc>
      </w:tr>
      <w:tr w:rsidR="00FF300B" w:rsidRPr="00D318BE" w14:paraId="608AB46C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FEECC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DEA7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Колер для внутренних и наружных работ. Цвет синий. Фасовка: бутылочка 100-150 мл.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27EA3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81,00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287A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20.30.23.120</w:t>
            </w:r>
          </w:p>
        </w:tc>
      </w:tr>
      <w:tr w:rsidR="00FF300B" w:rsidRPr="00D318BE" w14:paraId="62496724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86D9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1716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Колер для внутренних и наружных работ. Цвет зеленый. Фасовка: бутылочка 100-150 мл.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4822D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81,00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FAB8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20.30.23.120</w:t>
            </w:r>
          </w:p>
        </w:tc>
      </w:tr>
      <w:tr w:rsidR="00FF300B" w:rsidRPr="00D318BE" w14:paraId="6D7B79DC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6CB7C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341A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Валик малярный велюровый ширина 90-110 мм с ручкой.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C467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114,30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B8007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25.73.60.190</w:t>
            </w:r>
          </w:p>
        </w:tc>
      </w:tr>
      <w:tr w:rsidR="00FF300B" w:rsidRPr="00D318BE" w14:paraId="5EDA49CF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EDA6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FD58B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Валик малярный велюровый ширина 240-260 мм с ручкой.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FFFFA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273,00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BE26C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25.73.60.190</w:t>
            </w:r>
          </w:p>
        </w:tc>
      </w:tr>
      <w:tr w:rsidR="00FF300B" w:rsidRPr="00D318BE" w14:paraId="1C0C5402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E7EB6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F744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Пена монтажная бытовая, всесезонная</w:t>
            </w:r>
            <w:r w:rsidRPr="00D318BE">
              <w:rPr>
                <w:rFonts w:ascii="Times New Roman" w:hAnsi="Times New Roman"/>
                <w:color w:val="000000"/>
              </w:rPr>
              <w:br/>
              <w:t>Фасовка: баллон, мл: 750-1000</w:t>
            </w:r>
            <w:r w:rsidRPr="00D318BE">
              <w:rPr>
                <w:rFonts w:ascii="Times New Roman" w:hAnsi="Times New Roman"/>
                <w:color w:val="000000"/>
              </w:rPr>
              <w:br/>
              <w:t>Температурный режим использования: от -10°C до +35°C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DBBF4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556,20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047B8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20.16.56.190</w:t>
            </w:r>
          </w:p>
        </w:tc>
      </w:tr>
      <w:tr w:rsidR="00FF300B" w:rsidRPr="00D318BE" w14:paraId="0321A806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F9570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B2D2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 xml:space="preserve">Очиститель пены монтажной. Фасовка: баллон, мл: 400-500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CE08E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208,80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7F4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20.30.22.220</w:t>
            </w:r>
          </w:p>
        </w:tc>
      </w:tr>
      <w:tr w:rsidR="00FF300B" w:rsidRPr="00D318BE" w14:paraId="6A284B36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A5B4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CB4B9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алкидная ПФ-115 цвет белый ГОСТ 6465 - 76</w:t>
            </w:r>
            <w:r w:rsidRPr="00D318BE">
              <w:rPr>
                <w:rFonts w:ascii="Times New Roman" w:hAnsi="Times New Roman"/>
                <w:color w:val="000000"/>
              </w:rPr>
              <w:br/>
              <w:t>(фасовка: банка 2,5- 2,7 кг)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DEEE2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1 350,90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20721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46A584C6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48BC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2047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алкидная ПФ-115 цвет желтый ГОСТ 6465 - 76</w:t>
            </w:r>
            <w:r w:rsidRPr="00D318BE">
              <w:rPr>
                <w:rFonts w:ascii="Times New Roman" w:hAnsi="Times New Roman"/>
                <w:color w:val="000000"/>
              </w:rPr>
              <w:br/>
              <w:t>(фасовка: банка 2,5- 2,7 кг)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3FE4F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1 338,00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1795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0F633FD7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6B02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05B7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алкидная ПФ-115 цвет черный ГОСТ 6465 - 76</w:t>
            </w:r>
            <w:r w:rsidRPr="00D318BE">
              <w:rPr>
                <w:rFonts w:ascii="Times New Roman" w:hAnsi="Times New Roman"/>
                <w:color w:val="000000"/>
              </w:rPr>
              <w:br/>
              <w:t>(фасовка: банка 2,5- 2,7 кг)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1D17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1 265,00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5CC81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7F906835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DFD0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1E0F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алкидная ПФ-115 цвет серый ГОСТ 6465 - 76</w:t>
            </w:r>
            <w:r w:rsidRPr="00D318BE">
              <w:rPr>
                <w:rFonts w:ascii="Times New Roman" w:hAnsi="Times New Roman"/>
                <w:color w:val="000000"/>
              </w:rPr>
              <w:br/>
              <w:t>(фасовка: банка 2,5- 2,7 кг)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CE3B7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1 338,00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8BB25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48FD8858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ABD80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4C844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алкидная ПФ-115 цвет голубой ГОСТ 6465 - 76 (фасовка: банка 2,5- 2,7 кг)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3C0B4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1 296,20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497BA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29296247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486A3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DFFEB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алкидная ПФ-115 цвет красный ГОСТ 6465 - 76 (фасовка: банка 2,5- 2,7 кг)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FB902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1 338,00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4504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0691DAEB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FDA2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E0066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алкидная ПФ-115 цвет зеленый ГОСТ 6465 - 76 (фасовка: банка 2,5- 2,7 кг)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22D02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1 338,00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58B67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4BB5E5CF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81D73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E8179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Краска напольная износостойкая для сигнальной разметки пола. Цвет желтый. Фасовка: банка: 6-7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B761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4 524,00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CD575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20.30.12.120</w:t>
            </w:r>
          </w:p>
        </w:tc>
      </w:tr>
      <w:tr w:rsidR="00FF300B" w:rsidRPr="00D318BE" w14:paraId="2C477DCF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1D3A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40A8C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Краска напольная износостойкая для сигнальной разметки пола. Цвет красный. Фасовка: банка: 6-7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537B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4 524,00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7F7B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20.30.12.120</w:t>
            </w:r>
          </w:p>
        </w:tc>
      </w:tr>
      <w:tr w:rsidR="00FF300B" w:rsidRPr="00D318BE" w14:paraId="6AFCAD3B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225CC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0D468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Краска напольная износостойкая для сигнальной разметки пола. Цвет черный. Фасовка: банка: 6-7 кг.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176B2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4 524,00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4722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20.30.12.120</w:t>
            </w:r>
          </w:p>
        </w:tc>
      </w:tr>
      <w:tr w:rsidR="00FF300B" w:rsidRPr="00D318BE" w14:paraId="41122664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E8E04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2AB6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Краска напольная износостойкая для сигнальной разметки пола. Цвет белый. Фасовка: банка: 6-7 кг.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5A5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4 199,40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F92DD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20.30.12.120</w:t>
            </w:r>
          </w:p>
        </w:tc>
      </w:tr>
      <w:tr w:rsidR="00FF300B" w:rsidRPr="00D318BE" w14:paraId="35F7351C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98B3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0B14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Краска фасадная Мицар (или аналог) ХВ-161. Цвет черный. Фасовка: банка: 5-6 кг.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E871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2 856,00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F95C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20.30.11.120</w:t>
            </w:r>
          </w:p>
        </w:tc>
      </w:tr>
      <w:tr w:rsidR="00FF300B" w:rsidRPr="00D318BE" w14:paraId="2B433E03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4238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25062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 xml:space="preserve">Смеситель для ванной «Сантаком 276000с» (или аналог) </w:t>
            </w:r>
            <w:r w:rsidRPr="00D318BE">
              <w:rPr>
                <w:rFonts w:ascii="Times New Roman" w:hAnsi="Times New Roman"/>
                <w:color w:val="000000"/>
              </w:rPr>
              <w:br/>
              <w:t>Назначение – для ванны с душем;</w:t>
            </w:r>
            <w:r w:rsidRPr="00D318BE">
              <w:rPr>
                <w:rFonts w:ascii="Times New Roman" w:hAnsi="Times New Roman"/>
                <w:color w:val="000000"/>
              </w:rPr>
              <w:br/>
              <w:t>Тип смесителя – двухрычажный;</w:t>
            </w:r>
            <w:r w:rsidRPr="00D318BE">
              <w:rPr>
                <w:rFonts w:ascii="Times New Roman" w:hAnsi="Times New Roman"/>
                <w:color w:val="000000"/>
              </w:rPr>
              <w:br/>
              <w:t>Тип установки – настенный;</w:t>
            </w:r>
            <w:r w:rsidRPr="00D318BE">
              <w:rPr>
                <w:rFonts w:ascii="Times New Roman" w:hAnsi="Times New Roman"/>
                <w:color w:val="000000"/>
              </w:rPr>
              <w:br/>
              <w:t>Лейка – да;</w:t>
            </w:r>
            <w:r w:rsidRPr="00D318BE">
              <w:rPr>
                <w:rFonts w:ascii="Times New Roman" w:hAnsi="Times New Roman"/>
                <w:color w:val="000000"/>
              </w:rPr>
              <w:br/>
              <w:t>Цвет – хром;</w:t>
            </w:r>
            <w:r w:rsidRPr="00D318BE">
              <w:rPr>
                <w:rFonts w:ascii="Times New Roman" w:hAnsi="Times New Roman"/>
                <w:color w:val="000000"/>
              </w:rPr>
              <w:br/>
              <w:t>Материал корпуса – цинковый сплав/латунь;</w:t>
            </w:r>
            <w:r w:rsidRPr="00D318BE">
              <w:rPr>
                <w:rFonts w:ascii="Times New Roman" w:hAnsi="Times New Roman"/>
                <w:color w:val="000000"/>
              </w:rPr>
              <w:br/>
              <w:t>Излив – есть;</w:t>
            </w:r>
            <w:r w:rsidRPr="00D318BE">
              <w:rPr>
                <w:rFonts w:ascii="Times New Roman" w:hAnsi="Times New Roman"/>
                <w:color w:val="000000"/>
              </w:rPr>
              <w:br/>
              <w:t>Форма излива воды – традиционная;</w:t>
            </w:r>
            <w:r w:rsidRPr="00D318BE">
              <w:rPr>
                <w:rFonts w:ascii="Times New Roman" w:hAnsi="Times New Roman"/>
                <w:color w:val="000000"/>
              </w:rPr>
              <w:br/>
              <w:t>Поворотный излив – да;</w:t>
            </w:r>
            <w:r w:rsidRPr="00D318BE">
              <w:rPr>
                <w:rFonts w:ascii="Times New Roman" w:hAnsi="Times New Roman"/>
                <w:color w:val="000000"/>
              </w:rPr>
              <w:br/>
              <w:t>Длина излива – 300-400 мм</w:t>
            </w:r>
            <w:r w:rsidRPr="00D318BE">
              <w:rPr>
                <w:rFonts w:ascii="Times New Roman" w:hAnsi="Times New Roman"/>
                <w:color w:val="000000"/>
              </w:rPr>
              <w:br/>
              <w:t>Длина шланга – 1,5-2,0 м;</w:t>
            </w:r>
            <w:r w:rsidRPr="00D318BE">
              <w:rPr>
                <w:rFonts w:ascii="Times New Roman" w:hAnsi="Times New Roman"/>
                <w:color w:val="000000"/>
              </w:rPr>
              <w:br/>
              <w:t>Стандарт подводки – 1/2”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2AAFA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4 303,00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F777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28.14.12.110</w:t>
            </w:r>
          </w:p>
        </w:tc>
      </w:tr>
      <w:tr w:rsidR="00FF300B" w:rsidRPr="00D318BE" w14:paraId="4C04B2AE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ED241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E74C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аэрозольная, универсальная. Цвет красный.</w:t>
            </w:r>
            <w:r w:rsidRPr="00D318BE">
              <w:rPr>
                <w:rFonts w:ascii="Times New Roman" w:hAnsi="Times New Roman"/>
                <w:color w:val="000000"/>
              </w:rPr>
              <w:br/>
              <w:t>Фасовка: баллон 450-550 мл.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26BB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311,00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786C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67B8729B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7A92E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24019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Эмаль аэрозольная, универсальная. Цвет голубой.</w:t>
            </w:r>
            <w:r w:rsidRPr="00D318BE">
              <w:rPr>
                <w:rFonts w:ascii="Times New Roman" w:hAnsi="Times New Roman"/>
                <w:color w:val="000000"/>
              </w:rPr>
              <w:br/>
              <w:t>Фасовка: баллон 450-550 мл.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1D8A0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311,00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27ED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20.30.12.130</w:t>
            </w:r>
          </w:p>
        </w:tc>
      </w:tr>
      <w:tr w:rsidR="00FF300B" w:rsidRPr="00D318BE" w14:paraId="23DED8D1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19766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FDE4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Грунтовка ГФ-021. Цвет светло-серый. Фасовка: банка не более 25 кг.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0BDD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288,00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F6D2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20.30.12.140</w:t>
            </w:r>
          </w:p>
        </w:tc>
      </w:tr>
      <w:tr w:rsidR="00FF300B" w:rsidRPr="00D318BE" w14:paraId="5174D87D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08D96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48E27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Грунтовка глубокого проникновения, Ceresit СТ 17 (или аналог). Фасовка: канистра/банка 5-6л.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E6622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499,40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D269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20.30.11.130</w:t>
            </w:r>
          </w:p>
        </w:tc>
      </w:tr>
      <w:tr w:rsidR="00FF300B" w:rsidRPr="00D318BE" w14:paraId="0C623EA9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22528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818AC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Краска водно-дисперсионная/акриловая для стен и потолков. Устойчива к мытью, без запаха, матовая, белая. Фасовка: банка 5-15,8 кг.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7273E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158,00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96E89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20.30.11.120</w:t>
            </w:r>
          </w:p>
        </w:tc>
      </w:tr>
      <w:tr w:rsidR="00FF300B" w:rsidRPr="00D318BE" w14:paraId="07C09896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A9869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5C4C5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Лента Фум 19/20 мм*0,25/0,30*20/15м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7E21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134,00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5732F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22.29.21.000</w:t>
            </w:r>
          </w:p>
        </w:tc>
      </w:tr>
      <w:tr w:rsidR="00FF300B" w:rsidRPr="00D318BE" w14:paraId="5869FF12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A630D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691CF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Лента малярная 38-40 мм х 50 м+/- 1м.</w:t>
            </w:r>
            <w:r w:rsidRPr="00D318BE">
              <w:rPr>
                <w:rFonts w:ascii="Times New Roman" w:hAnsi="Times New Roman"/>
                <w:color w:val="000000"/>
              </w:rPr>
              <w:br/>
              <w:t>Лента на основе специальной пропитанной, водонепроницаемой, гофрированной бумаги. Скотч устойчив к внешним реагентам, в том числе к органическим растворителям.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92DC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223,90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2D88A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17.23.11.150</w:t>
            </w:r>
          </w:p>
        </w:tc>
      </w:tr>
      <w:tr w:rsidR="00FF300B" w:rsidRPr="00D318BE" w14:paraId="4D321189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46AE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65B1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Сетка абразивная, размер 110*250 (+/- 15мм), зернистость 80. СИБРТЕХ 751227</w:t>
            </w:r>
            <w:r w:rsidRPr="00D318BE">
              <w:rPr>
                <w:rFonts w:ascii="Times New Roman" w:hAnsi="Times New Roman"/>
                <w:color w:val="000000"/>
              </w:rPr>
              <w:br/>
              <w:t xml:space="preserve"> (или аналог).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1011B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80,04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43F6C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23.91.12.110</w:t>
            </w:r>
          </w:p>
        </w:tc>
      </w:tr>
      <w:tr w:rsidR="00FF300B" w:rsidRPr="00D318BE" w14:paraId="3436FB2F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7A5FD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9FFF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 xml:space="preserve">Сетка абразивная, размер 110*250 (+/- 15мм), зернистость 120. СИБРТЕХ 751287 </w:t>
            </w:r>
            <w:r w:rsidRPr="00D318BE">
              <w:rPr>
                <w:rFonts w:ascii="Times New Roman" w:hAnsi="Times New Roman"/>
                <w:color w:val="000000"/>
              </w:rPr>
              <w:br/>
              <w:t>(или аналог).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1BF3F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82,80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2A3EA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23.91.12.110</w:t>
            </w:r>
          </w:p>
        </w:tc>
      </w:tr>
      <w:tr w:rsidR="00FF300B" w:rsidRPr="00D318BE" w14:paraId="5DA0CB2D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F163D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4E5AC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Держатель для сетки абразивной. 225*110 мм (+/-10 мм)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C43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255,30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257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25.73.40.290</w:t>
            </w:r>
          </w:p>
        </w:tc>
      </w:tr>
      <w:tr w:rsidR="00FF300B" w:rsidRPr="00D318BE" w14:paraId="50B9C0AC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56BC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F5EE4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Скотч 2-х сторонний 50Х10 /полипропилен</w:t>
            </w:r>
            <w:r w:rsidRPr="00D318BE">
              <w:rPr>
                <w:rFonts w:ascii="Times New Roman" w:hAnsi="Times New Roman"/>
                <w:color w:val="000000"/>
              </w:rPr>
              <w:br/>
              <w:t>Двухсторонний скотч - клейкая лента, с полипропиленовой или тканевой основой, с нанесенным с обеих сторон клейким составом, одна из сторон защищена полосой из вощеной бумаги.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7F638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178,50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8E52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22.29.21.000</w:t>
            </w:r>
          </w:p>
        </w:tc>
      </w:tr>
      <w:tr w:rsidR="00FF300B" w:rsidRPr="00D318BE" w14:paraId="21544859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15B02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0B01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 xml:space="preserve">Клей универсальный </w:t>
            </w:r>
            <w:r w:rsidRPr="00D318BE">
              <w:rPr>
                <w:rFonts w:ascii="Times New Roman" w:hAnsi="Times New Roman"/>
                <w:color w:val="000000"/>
              </w:rPr>
              <w:br/>
              <w:t>Объем: не менее 75 г, не более 100 г</w:t>
            </w:r>
            <w:r w:rsidRPr="00D318BE">
              <w:rPr>
                <w:rFonts w:ascii="Times New Roman" w:hAnsi="Times New Roman"/>
                <w:color w:val="000000"/>
              </w:rPr>
              <w:br/>
            </w:r>
            <w:r w:rsidRPr="00D318BE">
              <w:rPr>
                <w:rFonts w:ascii="Times New Roman" w:hAnsi="Times New Roman"/>
                <w:color w:val="000000"/>
              </w:rPr>
              <w:lastRenderedPageBreak/>
              <w:t>Тип: контактный</w:t>
            </w:r>
            <w:r w:rsidRPr="00D318BE">
              <w:rPr>
                <w:rFonts w:ascii="Times New Roman" w:hAnsi="Times New Roman"/>
                <w:color w:val="000000"/>
              </w:rPr>
              <w:br/>
              <w:t>Изготовлен на основе цианокрилата</w:t>
            </w:r>
            <w:r w:rsidRPr="00D318BE">
              <w:rPr>
                <w:rFonts w:ascii="Times New Roman" w:hAnsi="Times New Roman"/>
                <w:color w:val="000000"/>
              </w:rPr>
              <w:br/>
              <w:t>Склеивает различные виды пластмасс, резину, металл, дерево, фарфор, керамику, кожу, пробку, ткань, картон и бумагу</w:t>
            </w:r>
            <w:r w:rsidRPr="00D318BE">
              <w:rPr>
                <w:rFonts w:ascii="Times New Roman" w:hAnsi="Times New Roman"/>
                <w:color w:val="000000"/>
              </w:rPr>
              <w:br/>
              <w:t>Надежная фиксация за короткое время (5 секунд)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C16CE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lastRenderedPageBreak/>
              <w:t>520,00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3C25D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20.52.10.190</w:t>
            </w:r>
          </w:p>
        </w:tc>
      </w:tr>
      <w:tr w:rsidR="00FF300B" w:rsidRPr="00D318BE" w14:paraId="01F5671C" w14:textId="77777777" w:rsidTr="00FF300B">
        <w:trPr>
          <w:trHeight w:val="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3AA6" w14:textId="77777777" w:rsidR="00FF300B" w:rsidRPr="00D318BE" w:rsidRDefault="00FF300B" w:rsidP="00FF300B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D49C" w14:textId="77777777" w:rsidR="00FF300B" w:rsidRPr="00D318BE" w:rsidRDefault="00FF300B" w:rsidP="00FF300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Универсальная смазка -спрей WD-40 (или аналог)</w:t>
            </w:r>
            <w:r w:rsidRPr="00D318BE">
              <w:rPr>
                <w:rFonts w:ascii="Times New Roman" w:hAnsi="Times New Roman"/>
                <w:color w:val="000000"/>
              </w:rPr>
              <w:br/>
              <w:t>Фасовка: баллон 90-100 мл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4A7F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215,00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E4A6" w14:textId="77777777" w:rsidR="00FF300B" w:rsidRPr="00D318BE" w:rsidRDefault="00FF300B" w:rsidP="00FF30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D318BE">
              <w:rPr>
                <w:rFonts w:ascii="Times New Roman" w:hAnsi="Times New Roman"/>
                <w:color w:val="000000"/>
              </w:rPr>
              <w:t>19.20.29.210</w:t>
            </w:r>
          </w:p>
        </w:tc>
      </w:tr>
    </w:tbl>
    <w:p w14:paraId="09DBCEC3" w14:textId="77777777" w:rsidR="00FF300B" w:rsidRPr="009639C0" w:rsidRDefault="00FF300B" w:rsidP="00FF300B">
      <w:pPr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E723F49" w14:textId="77777777" w:rsidR="0010522F" w:rsidRDefault="0010522F" w:rsidP="0010522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0255AB44" w14:textId="77777777" w:rsidR="00FF300B" w:rsidRDefault="00FF300B" w:rsidP="00FF300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«28» апреля 2025 года на официальном государственном сайте </w:t>
      </w:r>
      <w:hyperlink r:id="rId7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32514795854, на официальном сайте по закупкам атомной отрасли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82548,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C80053">
        <w:rPr>
          <w:rFonts w:ascii="Times New Roman" w:hAnsi="Times New Roman"/>
          <w:sz w:val="28"/>
          <w:szCs w:val="28"/>
        </w:rPr>
        <w:t>ЭТП АКЦИОНЕРНОЕ ОБЩЕСТВО «ЭЛЕКТРОННЫЕ ТОРГОВЫЕ СИСТЕМЫ»</w:t>
      </w:r>
      <w:r>
        <w:rPr>
          <w:rFonts w:ascii="Times New Roman" w:hAnsi="Times New Roman"/>
          <w:sz w:val="28"/>
          <w:szCs w:val="28"/>
        </w:rPr>
        <w:t>, закупка № 32514795854.</w:t>
      </w:r>
    </w:p>
    <w:p w14:paraId="2F1D4D52" w14:textId="77777777" w:rsidR="009639C0" w:rsidRDefault="009639C0" w:rsidP="009639C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A3232BB" w14:textId="53E52BDD" w:rsidR="00314CDB" w:rsidRPr="0072347A" w:rsidRDefault="00314CDB" w:rsidP="0010522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C79FE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поставок товара, сроки поставки товара, с учетом данных преддоговорных переговоров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CD951" w14:textId="4E9E75F8" w:rsidR="004408E9" w:rsidRPr="0010522F" w:rsidRDefault="00140EAB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F300B" w:rsidRPr="00FF300B">
        <w:rPr>
          <w:rFonts w:ascii="Times New Roman" w:eastAsia="Calibri" w:hAnsi="Times New Roman"/>
          <w:b/>
          <w:bCs/>
          <w:sz w:val="28"/>
          <w:szCs w:val="28"/>
        </w:rPr>
        <w:t xml:space="preserve">695 407 </w:t>
      </w:r>
      <w:r w:rsidR="00FF300B" w:rsidRPr="00FF300B">
        <w:rPr>
          <w:rFonts w:ascii="Times New Roman" w:eastAsia="Calibri" w:hAnsi="Times New Roman"/>
          <w:sz w:val="28"/>
          <w:szCs w:val="28"/>
        </w:rPr>
        <w:t>(Шестьсот девяносто пять тысяч четыреста семь)</w:t>
      </w:r>
      <w:r w:rsidR="00FF300B" w:rsidRPr="00FF300B">
        <w:rPr>
          <w:rFonts w:ascii="Times New Roman" w:eastAsia="Calibri" w:hAnsi="Times New Roman"/>
          <w:b/>
          <w:bCs/>
          <w:sz w:val="28"/>
          <w:szCs w:val="28"/>
        </w:rPr>
        <w:t xml:space="preserve"> рублей 40 копеек, </w:t>
      </w:r>
      <w:r w:rsidR="00FF300B" w:rsidRPr="00FF300B">
        <w:rPr>
          <w:rFonts w:ascii="Times New Roman" w:eastAsia="Calibri" w:hAnsi="Times New Roman"/>
          <w:sz w:val="28"/>
          <w:szCs w:val="28"/>
        </w:rPr>
        <w:t>не облагается НДС</w:t>
      </w:r>
      <w:r w:rsidR="009639C0">
        <w:rPr>
          <w:rFonts w:ascii="Times New Roman" w:eastAsia="Calibri" w:hAnsi="Times New Roman"/>
          <w:sz w:val="28"/>
          <w:szCs w:val="28"/>
        </w:rPr>
        <w:t>.</w:t>
      </w:r>
    </w:p>
    <w:p w14:paraId="3DF272B0" w14:textId="77777777" w:rsidR="00194FAD" w:rsidRPr="00490695" w:rsidRDefault="00194FAD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1CD67423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Переговоры проводятся в режиме аудиоконференции</w:t>
      </w:r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(время </w:t>
      </w:r>
      <w:r w:rsidR="004408E9" w:rsidRPr="00BC79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BC4505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56206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639C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2271190" w14:textId="77777777" w:rsidR="00BC79FE" w:rsidRPr="00F124C9" w:rsidRDefault="00BC79FE" w:rsidP="00BC79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преддоговорных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3"/>
        <w:gridCol w:w="6328"/>
      </w:tblGrid>
      <w:tr w:rsidR="00BC79FE" w:rsidRPr="0004439D" w14:paraId="1C00EEEE" w14:textId="77777777" w:rsidTr="00F835E1"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9C1BD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FEA5663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C79FE" w:rsidRPr="0004439D" w14:paraId="6AF28DF9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ADAE791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BC79FE" w:rsidRPr="0004439D" w14:paraId="01A82D72" w14:textId="77777777" w:rsidTr="00F835E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3D83A9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0F0F47D" w14:textId="77777777" w:rsidR="00BC79FE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26E03042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9639C0" w:rsidRPr="0004439D" w14:paraId="53B67657" w14:textId="77777777" w:rsidTr="00F835E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4BA3B" w14:textId="4C479EF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27892754" w14:textId="72AA370E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9639C0" w14:paraId="4106E32C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41D3F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942C184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9639C0" w14:paraId="74052682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8592E" w14:textId="6DAE426C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Ильичева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Ю.П.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EF1F9B4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AD7AD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9639C0" w:rsidRPr="0004439D" w14:paraId="078CAF67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4A34B4E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AD7AD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9639C0" w:rsidRPr="00EC7FF9" w14:paraId="7B344080" w14:textId="77777777" w:rsidTr="00BC4505">
        <w:trPr>
          <w:trHeight w:val="567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1C182" w14:textId="2E5DFD71" w:rsidR="009639C0" w:rsidRPr="0010522F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6A38BB9" w14:textId="4ECFC32D" w:rsidR="009639C0" w:rsidRPr="0010522F" w:rsidRDefault="00BC4505" w:rsidP="009639C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B87671">
              <w:rPr>
                <w:rFonts w:ascii="Times New Roman" w:hAnsi="Times New Roman"/>
                <w:sz w:val="28"/>
                <w:szCs w:val="28"/>
              </w:rPr>
              <w:t>частник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876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B2C68">
              <w:rPr>
                <w:rFonts w:ascii="Times New Roman" w:hAnsi="Times New Roman"/>
                <w:sz w:val="28"/>
                <w:szCs w:val="28"/>
              </w:rPr>
              <w:t>подавш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  <w:r w:rsidRPr="00CB2C68">
              <w:rPr>
                <w:rFonts w:ascii="Times New Roman" w:hAnsi="Times New Roman"/>
                <w:sz w:val="28"/>
                <w:szCs w:val="28"/>
              </w:rPr>
              <w:t xml:space="preserve"> заявку с уникальным идентификационным номером </w:t>
            </w:r>
            <w:r>
              <w:rPr>
                <w:rFonts w:ascii="Times New Roman" w:hAnsi="Times New Roman"/>
                <w:sz w:val="28"/>
                <w:szCs w:val="28"/>
              </w:rPr>
              <w:t>32514795854-1-1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7DF29254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F3D479" w14:textId="77777777" w:rsidR="00F60176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29C38D2A" w14:textId="30CBD58B" w:rsidR="00E7080D" w:rsidRDefault="00E7080D" w:rsidP="0010522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- 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BC4505" w:rsidRPr="00BC4505">
        <w:rPr>
          <w:rFonts w:ascii="Times New Roman" w:eastAsia="Calibri" w:hAnsi="Times New Roman"/>
          <w:sz w:val="28"/>
          <w:szCs w:val="28"/>
        </w:rPr>
        <w:t>695 407 (Шестьсот девяносто пять тысяч четыреста семь) рублей 40 копеек</w:t>
      </w:r>
      <w:r w:rsidR="0010522F" w:rsidRPr="00BC4505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F30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 облагается </w:t>
      </w:r>
      <w:r w:rsidR="0010522F" w:rsidRPr="0010522F">
        <w:rPr>
          <w:rFonts w:ascii="Times New Roman" w:eastAsia="Calibri" w:hAnsi="Times New Roman" w:cs="Times New Roman"/>
          <w:sz w:val="28"/>
          <w:szCs w:val="28"/>
          <w:lang w:eastAsia="ru-RU"/>
        </w:rPr>
        <w:t>НДС.</w:t>
      </w:r>
    </w:p>
    <w:p w14:paraId="6571A605" w14:textId="77777777" w:rsidR="0010522F" w:rsidRPr="00E7080D" w:rsidRDefault="0010522F" w:rsidP="0010522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B1B97CE" w14:textId="4B88C905" w:rsidR="006C4663" w:rsidRPr="008A6C32" w:rsidRDefault="004431CA" w:rsidP="00F601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000000" w:rsidP="00F3787B"/>
    <w:sectPr w:rsidR="00BB30EC" w:rsidRPr="00F3787B" w:rsidSect="00194FAD">
      <w:footerReference w:type="default" r:id="rId9"/>
      <w:pgSz w:w="11906" w:h="16838"/>
      <w:pgMar w:top="568" w:right="850" w:bottom="1134" w:left="1276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591F9" w14:textId="77777777" w:rsidR="00A42FFA" w:rsidRDefault="00A42FFA" w:rsidP="004408E9">
      <w:pPr>
        <w:spacing w:after="0" w:line="240" w:lineRule="auto"/>
      </w:pPr>
      <w:r>
        <w:separator/>
      </w:r>
    </w:p>
  </w:endnote>
  <w:endnote w:type="continuationSeparator" w:id="0">
    <w:p w14:paraId="08ACD1E5" w14:textId="77777777" w:rsidR="00A42FFA" w:rsidRDefault="00A42FFA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DBF00" w14:textId="77777777" w:rsidR="00A42FFA" w:rsidRDefault="00A42FFA" w:rsidP="004408E9">
      <w:pPr>
        <w:spacing w:after="0" w:line="240" w:lineRule="auto"/>
      </w:pPr>
      <w:r>
        <w:separator/>
      </w:r>
    </w:p>
  </w:footnote>
  <w:footnote w:type="continuationSeparator" w:id="0">
    <w:p w14:paraId="1821F6F2" w14:textId="77777777" w:rsidR="00A42FFA" w:rsidRDefault="00A42FFA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286960809">
    <w:abstractNumId w:val="0"/>
  </w:num>
  <w:num w:numId="2" w16cid:durableId="1534730196">
    <w:abstractNumId w:val="2"/>
  </w:num>
  <w:num w:numId="3" w16cid:durableId="1148783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13B57"/>
    <w:rsid w:val="000214CB"/>
    <w:rsid w:val="000336AA"/>
    <w:rsid w:val="0004270C"/>
    <w:rsid w:val="00065579"/>
    <w:rsid w:val="00083184"/>
    <w:rsid w:val="0008598E"/>
    <w:rsid w:val="000C5C2A"/>
    <w:rsid w:val="000E7E73"/>
    <w:rsid w:val="0010522F"/>
    <w:rsid w:val="00116885"/>
    <w:rsid w:val="001223C6"/>
    <w:rsid w:val="00137F7B"/>
    <w:rsid w:val="00140EAB"/>
    <w:rsid w:val="00153818"/>
    <w:rsid w:val="0016510E"/>
    <w:rsid w:val="00170FB4"/>
    <w:rsid w:val="001751E5"/>
    <w:rsid w:val="00194FAD"/>
    <w:rsid w:val="001C79CB"/>
    <w:rsid w:val="001D2A9A"/>
    <w:rsid w:val="001F7379"/>
    <w:rsid w:val="002271C6"/>
    <w:rsid w:val="00257DEB"/>
    <w:rsid w:val="002655EF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39EA"/>
    <w:rsid w:val="00337443"/>
    <w:rsid w:val="0034691E"/>
    <w:rsid w:val="00363048"/>
    <w:rsid w:val="0038334E"/>
    <w:rsid w:val="003B24C9"/>
    <w:rsid w:val="00434513"/>
    <w:rsid w:val="004374E7"/>
    <w:rsid w:val="004408E9"/>
    <w:rsid w:val="004431CA"/>
    <w:rsid w:val="0046074C"/>
    <w:rsid w:val="004634E7"/>
    <w:rsid w:val="00490695"/>
    <w:rsid w:val="004B5FA8"/>
    <w:rsid w:val="004B7AEB"/>
    <w:rsid w:val="004E730C"/>
    <w:rsid w:val="004F6C18"/>
    <w:rsid w:val="0056206F"/>
    <w:rsid w:val="005626B1"/>
    <w:rsid w:val="00562CBB"/>
    <w:rsid w:val="0057623A"/>
    <w:rsid w:val="00616306"/>
    <w:rsid w:val="006168C7"/>
    <w:rsid w:val="00636E10"/>
    <w:rsid w:val="00662357"/>
    <w:rsid w:val="006968F4"/>
    <w:rsid w:val="006C4663"/>
    <w:rsid w:val="007103C7"/>
    <w:rsid w:val="00721786"/>
    <w:rsid w:val="0072347A"/>
    <w:rsid w:val="00760435"/>
    <w:rsid w:val="00770783"/>
    <w:rsid w:val="007A1805"/>
    <w:rsid w:val="007C21C1"/>
    <w:rsid w:val="007F0967"/>
    <w:rsid w:val="007F140E"/>
    <w:rsid w:val="007F63CF"/>
    <w:rsid w:val="00832D04"/>
    <w:rsid w:val="00833DCD"/>
    <w:rsid w:val="008522FD"/>
    <w:rsid w:val="00885DB2"/>
    <w:rsid w:val="008A20BC"/>
    <w:rsid w:val="008A6C32"/>
    <w:rsid w:val="008E7E8F"/>
    <w:rsid w:val="00942C41"/>
    <w:rsid w:val="009639C0"/>
    <w:rsid w:val="00971188"/>
    <w:rsid w:val="009A16DE"/>
    <w:rsid w:val="009D0DC6"/>
    <w:rsid w:val="009F3D06"/>
    <w:rsid w:val="009F6B63"/>
    <w:rsid w:val="00A02A54"/>
    <w:rsid w:val="00A42FFA"/>
    <w:rsid w:val="00A47A67"/>
    <w:rsid w:val="00A51773"/>
    <w:rsid w:val="00A61379"/>
    <w:rsid w:val="00A9523F"/>
    <w:rsid w:val="00AE1AC0"/>
    <w:rsid w:val="00B13C93"/>
    <w:rsid w:val="00B3399B"/>
    <w:rsid w:val="00B366C8"/>
    <w:rsid w:val="00B84451"/>
    <w:rsid w:val="00B87931"/>
    <w:rsid w:val="00BC4505"/>
    <w:rsid w:val="00BC71F1"/>
    <w:rsid w:val="00BC79FE"/>
    <w:rsid w:val="00C0736A"/>
    <w:rsid w:val="00C25AC4"/>
    <w:rsid w:val="00C27C13"/>
    <w:rsid w:val="00C307AD"/>
    <w:rsid w:val="00C744D8"/>
    <w:rsid w:val="00C82CDF"/>
    <w:rsid w:val="00C84478"/>
    <w:rsid w:val="00C923BA"/>
    <w:rsid w:val="00C95408"/>
    <w:rsid w:val="00C9684D"/>
    <w:rsid w:val="00CB4CFD"/>
    <w:rsid w:val="00CC3B25"/>
    <w:rsid w:val="00CD48D0"/>
    <w:rsid w:val="00D01132"/>
    <w:rsid w:val="00D14EC2"/>
    <w:rsid w:val="00D31E5E"/>
    <w:rsid w:val="00D97E21"/>
    <w:rsid w:val="00DA4AAA"/>
    <w:rsid w:val="00DB4156"/>
    <w:rsid w:val="00DE5820"/>
    <w:rsid w:val="00E7080D"/>
    <w:rsid w:val="00E756EF"/>
    <w:rsid w:val="00E83471"/>
    <w:rsid w:val="00ED122D"/>
    <w:rsid w:val="00F34593"/>
    <w:rsid w:val="00F34F4B"/>
    <w:rsid w:val="00F3787B"/>
    <w:rsid w:val="00F50900"/>
    <w:rsid w:val="00F60176"/>
    <w:rsid w:val="00F6391E"/>
    <w:rsid w:val="00F66A4B"/>
    <w:rsid w:val="00F71C0E"/>
    <w:rsid w:val="00F748DC"/>
    <w:rsid w:val="00FC4954"/>
    <w:rsid w:val="00FE0AE3"/>
    <w:rsid w:val="00FF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8A6C3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7</Pages>
  <Words>1929</Words>
  <Characters>10997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Жикина Юлия Павловна</cp:lastModifiedBy>
  <cp:revision>52</cp:revision>
  <cp:lastPrinted>2024-12-26T09:28:00Z</cp:lastPrinted>
  <dcterms:created xsi:type="dcterms:W3CDTF">2021-02-19T14:41:00Z</dcterms:created>
  <dcterms:modified xsi:type="dcterms:W3CDTF">2025-05-16T01:08:00Z</dcterms:modified>
</cp:coreProperties>
</file>