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737" w:rsidRDefault="00AC42D9">
      <w:pPr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ПРОТОКОЛ № 9</w:t>
      </w:r>
      <w:r w:rsidR="000E32AD">
        <w:rPr>
          <w:rFonts w:ascii="Times New Roman" w:hAnsi="Times New Roman"/>
          <w:b/>
        </w:rPr>
        <w:t>49736</w:t>
      </w:r>
      <w:r>
        <w:rPr>
          <w:rFonts w:ascii="Times New Roman" w:hAnsi="Times New Roman"/>
          <w:b/>
          <w:shd w:val="clear" w:color="auto" w:fill="F6F9FE"/>
        </w:rPr>
        <w:t>-4</w:t>
      </w:r>
    </w:p>
    <w:p w:rsidR="000E32AD" w:rsidRDefault="00AC42D9" w:rsidP="000E32AD">
      <w:pPr>
        <w:jc w:val="center"/>
      </w:pPr>
      <w:r>
        <w:rPr>
          <w:rFonts w:ascii="Times New Roman" w:hAnsi="Times New Roman"/>
          <w:b/>
        </w:rPr>
        <w:t xml:space="preserve">преддоговорных переговоров </w:t>
      </w:r>
      <w:r w:rsidR="000E32AD">
        <w:rPr>
          <w:rFonts w:ascii="Times New Roman" w:hAnsi="Times New Roman"/>
          <w:b/>
        </w:rPr>
        <w:t xml:space="preserve">по запросу котировок на </w:t>
      </w:r>
      <w:r w:rsidR="000E32AD" w:rsidRPr="00C141CD">
        <w:rPr>
          <w:rFonts w:ascii="Times New Roman" w:hAnsi="Times New Roman"/>
          <w:b/>
        </w:rPr>
        <w:t>право заключения договора на поставк</w:t>
      </w:r>
      <w:r w:rsidR="000E32AD">
        <w:rPr>
          <w:rFonts w:ascii="Times New Roman" w:hAnsi="Times New Roman"/>
          <w:b/>
        </w:rPr>
        <w:t>у</w:t>
      </w:r>
      <w:r w:rsidR="000E32AD" w:rsidRPr="00C141CD">
        <w:rPr>
          <w:rFonts w:ascii="Times New Roman" w:hAnsi="Times New Roman"/>
          <w:b/>
        </w:rPr>
        <w:t xml:space="preserve"> фильтров для нужд филиала АО «Атомдата-Центр» «Южный»</w:t>
      </w:r>
    </w:p>
    <w:p w:rsidR="00F31737" w:rsidRDefault="00F31737" w:rsidP="000E32AD">
      <w:pPr>
        <w:jc w:val="center"/>
        <w:outlineLvl w:val="0"/>
        <w:rPr>
          <w:rFonts w:ascii="Times New Roman" w:hAnsi="Times New Roman"/>
          <w:b/>
        </w:rPr>
      </w:pPr>
    </w:p>
    <w:tbl>
      <w:tblPr>
        <w:tblStyle w:val="afe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8184"/>
      </w:tblGrid>
      <w:tr w:rsidR="00F31737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:rsidR="00F31737" w:rsidRDefault="00AC42D9">
            <w:pPr>
              <w:spacing w:line="264" w:lineRule="auto"/>
              <w:ind w:lef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Москва</w:t>
            </w:r>
          </w:p>
        </w:tc>
        <w:tc>
          <w:tcPr>
            <w:tcW w:w="8184" w:type="dxa"/>
            <w:tcBorders>
              <w:top w:val="nil"/>
              <w:left w:val="nil"/>
              <w:bottom w:val="nil"/>
              <w:right w:val="nil"/>
            </w:tcBorders>
          </w:tcPr>
          <w:p w:rsidR="00F31737" w:rsidRDefault="00AC42D9" w:rsidP="000E32AD">
            <w:pPr>
              <w:spacing w:line="264" w:lineRule="auto"/>
              <w:ind w:right="-152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дата подписания протокола «</w:t>
            </w:r>
            <w:r w:rsidR="000E32AD">
              <w:rPr>
                <w:rFonts w:ascii="Times New Roman" w:hAnsi="Times New Roman"/>
              </w:rPr>
              <w:t>15» июл</w:t>
            </w:r>
            <w:r>
              <w:rPr>
                <w:rFonts w:ascii="Times New Roman" w:hAnsi="Times New Roman"/>
              </w:rPr>
              <w:t>я 2025 г..</w:t>
            </w:r>
          </w:p>
        </w:tc>
      </w:tr>
    </w:tbl>
    <w:p w:rsidR="00F31737" w:rsidRDefault="00F3173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</w:p>
    <w:p w:rsidR="00F31737" w:rsidRDefault="00AC42D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Информация о закупке:</w:t>
      </w:r>
    </w:p>
    <w:p w:rsidR="00F31737" w:rsidRDefault="00AC42D9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</w:rPr>
        <w:t>Заказчик (Организатор) закупки:</w:t>
      </w:r>
      <w:r>
        <w:rPr>
          <w:rFonts w:ascii="Times New Roman" w:hAnsi="Times New Roman"/>
        </w:rPr>
        <w:t xml:space="preserve"> АО «Атомдата-Центр».</w:t>
      </w:r>
    </w:p>
    <w:p w:rsidR="000E32AD" w:rsidRDefault="000E32A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F31737" w:rsidRDefault="00AC42D9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Участник закупки: </w:t>
      </w:r>
      <w:r w:rsidR="000E32AD">
        <w:rPr>
          <w:rFonts w:ascii="Times New Roman" w:hAnsi="Times New Roman"/>
        </w:rPr>
        <w:t xml:space="preserve">ИП </w:t>
      </w:r>
      <w:proofErr w:type="spellStart"/>
      <w:r w:rsidR="000E32AD">
        <w:rPr>
          <w:rFonts w:ascii="Times New Roman" w:hAnsi="Times New Roman"/>
        </w:rPr>
        <w:t>Постнова</w:t>
      </w:r>
      <w:proofErr w:type="spellEnd"/>
      <w:r w:rsidR="000E32AD">
        <w:rPr>
          <w:rFonts w:ascii="Times New Roman" w:hAnsi="Times New Roman"/>
        </w:rPr>
        <w:t xml:space="preserve"> Э.В.</w:t>
      </w:r>
    </w:p>
    <w:p w:rsidR="000E32AD" w:rsidRDefault="000E32AD">
      <w:pPr>
        <w:tabs>
          <w:tab w:val="left" w:pos="252"/>
        </w:tabs>
        <w:outlineLvl w:val="0"/>
        <w:rPr>
          <w:rFonts w:ascii="Times New Roman" w:hAnsi="Times New Roman"/>
          <w:b/>
        </w:rPr>
      </w:pPr>
    </w:p>
    <w:p w:rsidR="000E32AD" w:rsidRDefault="00AC42D9" w:rsidP="000E32AD">
      <w:pPr>
        <w:tabs>
          <w:tab w:val="left" w:pos="252"/>
        </w:tabs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</w:rPr>
        <w:t>Способ закупки:</w:t>
      </w:r>
      <w:r>
        <w:rPr>
          <w:rFonts w:ascii="Times New Roman" w:hAnsi="Times New Roman"/>
        </w:rPr>
        <w:t xml:space="preserve"> </w:t>
      </w:r>
      <w:r w:rsidR="000E32AD" w:rsidRPr="000E32AD">
        <w:rPr>
          <w:rFonts w:ascii="Times New Roman" w:hAnsi="Times New Roman"/>
          <w:color w:val="000000" w:themeColor="text1"/>
        </w:rPr>
        <w:t xml:space="preserve">Открытый запрос котировок в электронной форме </w:t>
      </w:r>
      <w:r w:rsidR="000E32AD">
        <w:rPr>
          <w:rFonts w:ascii="Times New Roman" w:hAnsi="Times New Roman"/>
          <w:color w:val="000000" w:themeColor="text1"/>
        </w:rPr>
        <w:t>(СМСП)</w:t>
      </w:r>
    </w:p>
    <w:p w:rsidR="000E32AD" w:rsidRDefault="000E32AD" w:rsidP="000E32AD">
      <w:pPr>
        <w:tabs>
          <w:tab w:val="left" w:pos="252"/>
        </w:tabs>
        <w:rPr>
          <w:rFonts w:ascii="Times New Roman" w:hAnsi="Times New Roman"/>
          <w:color w:val="000000" w:themeColor="text1"/>
        </w:rPr>
      </w:pPr>
    </w:p>
    <w:p w:rsidR="000E32AD" w:rsidRDefault="00AC42D9" w:rsidP="000E32AD">
      <w:pPr>
        <w:tabs>
          <w:tab w:val="left" w:pos="252"/>
        </w:tabs>
        <w:rPr>
          <w:rStyle w:val="1"/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</w:rPr>
        <w:t>Предмет закупки:</w:t>
      </w:r>
      <w:r>
        <w:rPr>
          <w:rStyle w:val="1"/>
          <w:rFonts w:ascii="Times New Roman" w:hAnsi="Times New Roman"/>
          <w:color w:val="000000" w:themeColor="text1"/>
        </w:rPr>
        <w:t xml:space="preserve"> </w:t>
      </w:r>
      <w:r w:rsidR="000E32AD" w:rsidRPr="000E32AD">
        <w:rPr>
          <w:rStyle w:val="1"/>
          <w:rFonts w:ascii="Times New Roman" w:hAnsi="Times New Roman"/>
          <w:color w:val="000000" w:themeColor="text1"/>
        </w:rPr>
        <w:t>поставк</w:t>
      </w:r>
      <w:r w:rsidR="000E32AD">
        <w:rPr>
          <w:rStyle w:val="1"/>
          <w:rFonts w:ascii="Times New Roman" w:hAnsi="Times New Roman"/>
          <w:color w:val="000000" w:themeColor="text1"/>
        </w:rPr>
        <w:t>а</w:t>
      </w:r>
      <w:r w:rsidR="000E32AD" w:rsidRPr="000E32AD">
        <w:rPr>
          <w:rStyle w:val="1"/>
          <w:rFonts w:ascii="Times New Roman" w:hAnsi="Times New Roman"/>
          <w:color w:val="000000" w:themeColor="text1"/>
        </w:rPr>
        <w:t xml:space="preserve"> фильтров для нужд филиала АО «Атомдата-Центр» «Южный»</w:t>
      </w:r>
      <w:r w:rsidR="000E32AD">
        <w:rPr>
          <w:rStyle w:val="1"/>
          <w:rFonts w:ascii="Times New Roman" w:hAnsi="Times New Roman"/>
          <w:color w:val="000000" w:themeColor="text1"/>
        </w:rPr>
        <w:t>.</w:t>
      </w:r>
    </w:p>
    <w:p w:rsidR="000E32AD" w:rsidRDefault="000E32AD" w:rsidP="000E32AD">
      <w:pPr>
        <w:tabs>
          <w:tab w:val="left" w:pos="252"/>
        </w:tabs>
        <w:rPr>
          <w:rStyle w:val="1"/>
          <w:rFonts w:ascii="Times New Roman" w:hAnsi="Times New Roman"/>
          <w:color w:val="000000" w:themeColor="text1"/>
        </w:rPr>
      </w:pPr>
    </w:p>
    <w:p w:rsidR="00F31737" w:rsidRDefault="00AC42D9" w:rsidP="000E32A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>Состав и объем работ:</w:t>
      </w:r>
      <w:r>
        <w:rPr>
          <w:rFonts w:ascii="Times New Roman" w:hAnsi="Times New Roman"/>
        </w:rPr>
        <w:t xml:space="preserve"> все необходимые сведения приведены в Том 2 извещения о проведении открытого конкурса закупочной документации.</w:t>
      </w:r>
    </w:p>
    <w:p w:rsidR="000E32AD" w:rsidRDefault="000E32AD" w:rsidP="000E32AD">
      <w:pPr>
        <w:tabs>
          <w:tab w:val="left" w:pos="252"/>
        </w:tabs>
        <w:rPr>
          <w:rFonts w:ascii="Times New Roman" w:hAnsi="Times New Roman"/>
        </w:rPr>
      </w:pPr>
    </w:p>
    <w:p w:rsidR="00F31737" w:rsidRDefault="00AC42D9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Срок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 и Томом 1 Часть 3 «Проект договора».</w:t>
      </w:r>
    </w:p>
    <w:p w:rsidR="000E32AD" w:rsidRDefault="000E32AD">
      <w:pPr>
        <w:keepLines w:val="0"/>
        <w:rPr>
          <w:rFonts w:ascii="Times New Roman" w:hAnsi="Times New Roman"/>
          <w:b/>
        </w:rPr>
      </w:pPr>
    </w:p>
    <w:p w:rsidR="00F31737" w:rsidRDefault="00AC42D9" w:rsidP="000E32AD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Начальная (максимальная) цена договора: </w:t>
      </w:r>
      <w:r w:rsidR="000E32AD" w:rsidRPr="000E32AD">
        <w:rPr>
          <w:rFonts w:ascii="Times New Roman" w:hAnsi="Times New Roman"/>
        </w:rPr>
        <w:t>3 388 047,59 (Три миллиона триста восемьдесят восемь тысяч сорок семь) рублей 59 копеек, включая НДС.</w:t>
      </w:r>
    </w:p>
    <w:p w:rsidR="000E32AD" w:rsidRDefault="000E32AD" w:rsidP="000E32AD">
      <w:pPr>
        <w:rPr>
          <w:rFonts w:ascii="Times New Roman" w:hAnsi="Times New Roman"/>
          <w:b/>
        </w:rPr>
      </w:pPr>
    </w:p>
    <w:p w:rsidR="000E32AD" w:rsidRPr="00424CE4" w:rsidRDefault="000E32AD" w:rsidP="000E32AD">
      <w:pPr>
        <w:ind w:left="-5" w:right="2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документация) опубликовано «02» июля 2025 года на официальном государственном сайте </w:t>
      </w:r>
      <w:hyperlink r:id="rId7" w:history="1">
        <w:r w:rsidRPr="00F62091">
          <w:rPr>
            <w:rFonts w:ascii="Times New Roman" w:hAnsi="Times New Roman"/>
          </w:rPr>
          <w:t>http://www.zakupki.gov.ru/</w:t>
        </w:r>
      </w:hyperlink>
      <w:r>
        <w:rPr>
          <w:rFonts w:ascii="Times New Roman" w:hAnsi="Times New Roman"/>
        </w:rPr>
        <w:t xml:space="preserve"> закупка  № </w:t>
      </w:r>
      <w:r w:rsidRPr="003B789F">
        <w:rPr>
          <w:rFonts w:ascii="Times New Roman" w:hAnsi="Times New Roman"/>
        </w:rPr>
        <w:t>32515003878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Pr="00424CE4">
          <w:rPr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 xml:space="preserve"> закупка № </w:t>
      </w:r>
      <w:r w:rsidRPr="003B789F">
        <w:rPr>
          <w:rFonts w:ascii="Times New Roman" w:hAnsi="Times New Roman"/>
        </w:rPr>
        <w:t>100457</w:t>
      </w:r>
      <w:r>
        <w:rPr>
          <w:rFonts w:ascii="Times New Roman" w:hAnsi="Times New Roman"/>
        </w:rPr>
        <w:t>,</w:t>
      </w:r>
      <w:r w:rsidRPr="00424CE4">
        <w:rPr>
          <w:rFonts w:ascii="Times New Roman" w:hAnsi="Times New Roman"/>
        </w:rPr>
        <w:t xml:space="preserve"> на электронной торговой площадке </w:t>
      </w:r>
      <w:r w:rsidRPr="003B789F">
        <w:rPr>
          <w:rFonts w:ascii="Times New Roman" w:hAnsi="Times New Roman"/>
        </w:rPr>
        <w:t xml:space="preserve">(ЭТП) ЭТС (НЭП) в сети интернет по </w:t>
      </w:r>
      <w:proofErr w:type="gramStart"/>
      <w:r w:rsidRPr="003B789F">
        <w:rPr>
          <w:rFonts w:ascii="Times New Roman" w:hAnsi="Times New Roman"/>
        </w:rPr>
        <w:t>адресу:  http://www.etp-ets.ru</w:t>
      </w:r>
      <w:proofErr w:type="gramEnd"/>
      <w:r w:rsidRPr="00424C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закупка № </w:t>
      </w:r>
      <w:r w:rsidRPr="003B789F">
        <w:rPr>
          <w:rFonts w:ascii="Times New Roman" w:hAnsi="Times New Roman"/>
        </w:rPr>
        <w:t>32515003878</w:t>
      </w:r>
      <w:r>
        <w:rPr>
          <w:rFonts w:ascii="Times New Roman" w:hAnsi="Times New Roman"/>
        </w:rPr>
        <w:t>.</w:t>
      </w:r>
    </w:p>
    <w:p w:rsidR="00F31737" w:rsidRDefault="00AC42D9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Преддоговорные переговоры проводятся в режиме </w:t>
      </w:r>
      <w:proofErr w:type="spellStart"/>
      <w:r>
        <w:rPr>
          <w:rFonts w:ascii="Times New Roman" w:hAnsi="Times New Roman"/>
        </w:rPr>
        <w:t>аудиоконференцсвязи</w:t>
      </w:r>
      <w:proofErr w:type="spellEnd"/>
      <w:r>
        <w:rPr>
          <w:rFonts w:ascii="Times New Roman" w:hAnsi="Times New Roman"/>
        </w:rPr>
        <w:t xml:space="preserve"> в 1</w:t>
      </w:r>
      <w:r w:rsidR="000E32AD">
        <w:rPr>
          <w:rFonts w:ascii="Times New Roman" w:hAnsi="Times New Roman"/>
        </w:rPr>
        <w:t>0</w:t>
      </w:r>
      <w:r>
        <w:rPr>
          <w:rFonts w:ascii="Times New Roman" w:hAnsi="Times New Roman"/>
        </w:rPr>
        <w:t>:00 часов (время московское) «</w:t>
      </w:r>
      <w:r w:rsidR="000E32AD">
        <w:rPr>
          <w:rFonts w:ascii="Times New Roman" w:hAnsi="Times New Roman"/>
        </w:rPr>
        <w:t>15</w:t>
      </w:r>
      <w:r>
        <w:rPr>
          <w:rFonts w:ascii="Times New Roman" w:hAnsi="Times New Roman"/>
        </w:rPr>
        <w:t>» ию</w:t>
      </w:r>
      <w:r w:rsidR="000E32AD">
        <w:rPr>
          <w:rFonts w:ascii="Times New Roman" w:hAnsi="Times New Roman"/>
        </w:rPr>
        <w:t>л</w:t>
      </w:r>
      <w:r>
        <w:rPr>
          <w:rFonts w:ascii="Times New Roman" w:hAnsi="Times New Roman"/>
        </w:rPr>
        <w:t>я 2025 г.</w:t>
      </w:r>
    </w:p>
    <w:p w:rsidR="00F31737" w:rsidRDefault="00AC42D9">
      <w:pPr>
        <w:keepLines w:val="0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Преддоговорные переговоры проводятся в соответствии с </w:t>
      </w:r>
      <w:proofErr w:type="spellStart"/>
      <w:r>
        <w:rPr>
          <w:rFonts w:ascii="Times New Roman" w:hAnsi="Times New Roman"/>
        </w:rPr>
        <w:t>пп</w:t>
      </w:r>
      <w:proofErr w:type="spellEnd"/>
      <w:r>
        <w:rPr>
          <w:rFonts w:ascii="Times New Roman" w:hAnsi="Times New Roman"/>
        </w:rPr>
        <w:t>. а) п.2 статьи 9.3 ЕОСЗ.</w:t>
      </w:r>
    </w:p>
    <w:p w:rsidR="000E32AD" w:rsidRDefault="00AC42D9">
      <w:pPr>
        <w:keepLines w:val="0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преддоговорных переговоров сторонами были достигнуты следующие договорённости:</w:t>
      </w:r>
    </w:p>
    <w:p w:rsidR="00AC42D9" w:rsidRPr="001C467A" w:rsidRDefault="00AC42D9" w:rsidP="000E32AD">
      <w:pPr>
        <w:keepLines w:val="0"/>
        <w:widowControl w:val="0"/>
        <w:numPr>
          <w:ilvl w:val="0"/>
          <w:numId w:val="1"/>
        </w:numPr>
        <w:ind w:left="0" w:firstLine="3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Цена договора осталась без изменений и составляет: </w:t>
      </w:r>
      <w:r w:rsidR="007D70DA" w:rsidRPr="007D70DA">
        <w:rPr>
          <w:rFonts w:ascii="Times New Roman" w:hAnsi="Times New Roman"/>
        </w:rPr>
        <w:t xml:space="preserve">2 626 719 </w:t>
      </w:r>
      <w:r w:rsidR="001C467A">
        <w:rPr>
          <w:rFonts w:ascii="Times New Roman" w:hAnsi="Times New Roman"/>
        </w:rPr>
        <w:t>(</w:t>
      </w:r>
      <w:r w:rsidR="007D70DA">
        <w:rPr>
          <w:rFonts w:ascii="Times New Roman" w:hAnsi="Times New Roman"/>
        </w:rPr>
        <w:t>Два миллиона шестьсот двадцать шесть тысяч семьсот девятнадцать</w:t>
      </w:r>
      <w:r w:rsidR="001C467A">
        <w:rPr>
          <w:rFonts w:ascii="Times New Roman" w:hAnsi="Times New Roman"/>
        </w:rPr>
        <w:t>) рубл</w:t>
      </w:r>
      <w:r w:rsidR="007D70DA">
        <w:rPr>
          <w:rFonts w:ascii="Times New Roman" w:hAnsi="Times New Roman"/>
        </w:rPr>
        <w:t>ей 00</w:t>
      </w:r>
      <w:r w:rsidRPr="001C467A">
        <w:rPr>
          <w:rFonts w:ascii="Times New Roman" w:hAnsi="Times New Roman"/>
        </w:rPr>
        <w:t xml:space="preserve"> </w:t>
      </w:r>
      <w:r w:rsidR="001C467A">
        <w:rPr>
          <w:rFonts w:ascii="Times New Roman" w:hAnsi="Times New Roman"/>
        </w:rPr>
        <w:t>копе</w:t>
      </w:r>
      <w:r w:rsidR="007D70DA">
        <w:rPr>
          <w:rFonts w:ascii="Times New Roman" w:hAnsi="Times New Roman"/>
        </w:rPr>
        <w:t>ек</w:t>
      </w:r>
      <w:r w:rsidR="001C467A">
        <w:rPr>
          <w:rFonts w:ascii="Times New Roman" w:hAnsi="Times New Roman"/>
        </w:rPr>
        <w:t xml:space="preserve">, </w:t>
      </w:r>
      <w:r w:rsidRPr="001C467A">
        <w:rPr>
          <w:rFonts w:ascii="Times New Roman" w:hAnsi="Times New Roman"/>
        </w:rPr>
        <w:t xml:space="preserve">НДС </w:t>
      </w:r>
      <w:r w:rsidR="007D70DA">
        <w:rPr>
          <w:rFonts w:ascii="Times New Roman" w:hAnsi="Times New Roman"/>
        </w:rPr>
        <w:t>не облагается.</w:t>
      </w:r>
    </w:p>
    <w:p w:rsidR="00F31737" w:rsidRDefault="00F31737" w:rsidP="001C467A">
      <w:pPr>
        <w:keepLines w:val="0"/>
        <w:widowControl w:val="0"/>
        <w:tabs>
          <w:tab w:val="left" w:pos="0"/>
        </w:tabs>
        <w:contextualSpacing/>
        <w:rPr>
          <w:rFonts w:ascii="Times New Roman" w:hAnsi="Times New Roman"/>
        </w:rPr>
      </w:pPr>
    </w:p>
    <w:p w:rsidR="00F31737" w:rsidRDefault="00AC42D9">
      <w:pPr>
        <w:keepLines w:val="0"/>
        <w:widowControl w:val="0"/>
        <w:numPr>
          <w:ilvl w:val="0"/>
          <w:numId w:val="1"/>
        </w:numPr>
        <w:ind w:left="0" w:firstLine="3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Иные условия договора остаются без изменений.</w:t>
      </w:r>
    </w:p>
    <w:p w:rsidR="00F31737" w:rsidRDefault="00F31737" w:rsidP="00735F0F">
      <w:pPr>
        <w:keepLines w:val="0"/>
        <w:rPr>
          <w:rFonts w:ascii="Times New Roman" w:hAnsi="Times New Roman"/>
        </w:rPr>
      </w:pPr>
      <w:bookmarkStart w:id="0" w:name="_GoBack"/>
      <w:bookmarkEnd w:id="0"/>
    </w:p>
    <w:sectPr w:rsidR="00F317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0DA" w:rsidRDefault="007D70DA">
      <w:r>
        <w:separator/>
      </w:r>
    </w:p>
  </w:endnote>
  <w:endnote w:type="continuationSeparator" w:id="0">
    <w:p w:rsidR="007D70DA" w:rsidRDefault="007D7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0DA" w:rsidRDefault="007D70DA">
    <w:pPr>
      <w:pStyle w:val="a9"/>
    </w:pPr>
  </w:p>
  <w:p w:rsidR="007D70DA" w:rsidRDefault="007D70D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2AD" w:rsidRPr="000E32AD" w:rsidRDefault="000E32AD" w:rsidP="000E32AD">
    <w:pPr>
      <w:pStyle w:val="a9"/>
      <w:jc w:val="center"/>
      <w:rPr>
        <w:rFonts w:ascii="Times New Roman" w:hAnsi="Times New Roman"/>
        <w:sz w:val="16"/>
      </w:rPr>
    </w:pPr>
    <w:r w:rsidRPr="000E32AD">
      <w:rPr>
        <w:rFonts w:ascii="Times New Roman" w:hAnsi="Times New Roman"/>
        <w:sz w:val="16"/>
      </w:rPr>
      <w:t>ПРОТОКОЛ № 949736-4</w:t>
    </w:r>
  </w:p>
  <w:p w:rsidR="000E32AD" w:rsidRDefault="000E32AD" w:rsidP="000E32AD">
    <w:pPr>
      <w:pStyle w:val="a9"/>
      <w:jc w:val="center"/>
      <w:rPr>
        <w:rFonts w:ascii="Times New Roman" w:hAnsi="Times New Roman"/>
        <w:sz w:val="16"/>
      </w:rPr>
    </w:pPr>
    <w:r w:rsidRPr="000E32AD">
      <w:rPr>
        <w:rFonts w:ascii="Times New Roman" w:hAnsi="Times New Roman"/>
        <w:sz w:val="16"/>
      </w:rPr>
      <w:t>преддоговорных переговоров по запросу котировок на право заключения договора на поставку фильтров для нужд филиала АО «Атомдата-Центр» «Южный»</w:t>
    </w:r>
  </w:p>
  <w:p w:rsidR="000E32AD" w:rsidRDefault="000E32AD" w:rsidP="000E32AD">
    <w:pPr>
      <w:pStyle w:val="a9"/>
      <w:jc w:val="center"/>
      <w:rPr>
        <w:rFonts w:ascii="Times New Roman" w:hAnsi="Times New Roman"/>
        <w:sz w:val="16"/>
      </w:rPr>
    </w:pPr>
  </w:p>
  <w:p w:rsidR="007D70DA" w:rsidRDefault="007D70DA" w:rsidP="000E32AD">
    <w:pPr>
      <w:pStyle w:val="a9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PAGE </w:instrText>
    </w:r>
    <w:r>
      <w:rPr>
        <w:rFonts w:ascii="Times New Roman" w:hAnsi="Times New Roman"/>
        <w:sz w:val="16"/>
      </w:rPr>
      <w:fldChar w:fldCharType="separate"/>
    </w:r>
    <w:r w:rsidR="00735F0F">
      <w:rPr>
        <w:rFonts w:ascii="Times New Roman" w:hAnsi="Times New Roman"/>
        <w:noProof/>
        <w:sz w:val="16"/>
      </w:rPr>
      <w:t>1</w:t>
    </w:r>
    <w:r>
      <w:rPr>
        <w:rFonts w:ascii="Times New Roman" w:hAnsi="Times New Roman"/>
        <w:sz w:val="16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NUMPAGES </w:instrText>
    </w:r>
    <w:r>
      <w:rPr>
        <w:rFonts w:ascii="Times New Roman" w:hAnsi="Times New Roman"/>
        <w:sz w:val="16"/>
      </w:rPr>
      <w:fldChar w:fldCharType="separate"/>
    </w:r>
    <w:r w:rsidR="00735F0F">
      <w:rPr>
        <w:rFonts w:ascii="Times New Roman" w:hAnsi="Times New Roman"/>
        <w:noProof/>
        <w:sz w:val="16"/>
      </w:rPr>
      <w:t>1</w:t>
    </w:r>
    <w:r>
      <w:rPr>
        <w:rFonts w:ascii="Times New Roman" w:hAnsi="Times New Roman"/>
        <w:sz w:val="16"/>
      </w:rPr>
      <w:fldChar w:fldCharType="end"/>
    </w:r>
  </w:p>
  <w:p w:rsidR="007D70DA" w:rsidRDefault="007D70DA">
    <w:pPr>
      <w:pStyle w:val="a9"/>
      <w:rPr>
        <w:rFonts w:ascii="Times New Roman" w:hAnsi="Times New Roman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0DA" w:rsidRDefault="007D70D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0DA" w:rsidRDefault="007D70DA">
      <w:r>
        <w:separator/>
      </w:r>
    </w:p>
  </w:footnote>
  <w:footnote w:type="continuationSeparator" w:id="0">
    <w:p w:rsidR="007D70DA" w:rsidRDefault="007D7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0DA" w:rsidRDefault="007D70D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0DA" w:rsidRDefault="007D70D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0DA" w:rsidRDefault="007D70D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C3002"/>
    <w:multiLevelType w:val="multilevel"/>
    <w:tmpl w:val="F88CB680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737"/>
    <w:rsid w:val="000E32AD"/>
    <w:rsid w:val="001C467A"/>
    <w:rsid w:val="00735F0F"/>
    <w:rsid w:val="007D70DA"/>
    <w:rsid w:val="00862165"/>
    <w:rsid w:val="00AC42D9"/>
    <w:rsid w:val="00F3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F66DB62"/>
  <w15:docId w15:val="{51F43CB0-C1C8-4C5F-9CC6-5A4BE6BEE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keepLines/>
      <w:jc w:val="both"/>
    </w:pPr>
    <w:rPr>
      <w:rFonts w:ascii="Arial" w:hAnsi="Arial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Гиперссылка1"/>
    <w:link w:val="13"/>
    <w:rPr>
      <w:color w:val="0063A4"/>
    </w:rPr>
  </w:style>
  <w:style w:type="character" w:customStyle="1" w:styleId="13">
    <w:name w:val="Гиперссылка1"/>
    <w:link w:val="12"/>
    <w:rPr>
      <w:color w:val="0063A4"/>
    </w:rPr>
  </w:style>
  <w:style w:type="paragraph" w:styleId="a3">
    <w:name w:val="List Paragraph"/>
    <w:basedOn w:val="a"/>
    <w:link w:val="a4"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4">
    <w:name w:val="Абзац списка Знак"/>
    <w:basedOn w:val="1"/>
    <w:link w:val="a3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  <w:rPr>
      <w:rFonts w:ascii="Arial" w:hAnsi="Arial"/>
      <w:sz w:val="24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Document Map"/>
    <w:basedOn w:val="a"/>
    <w:link w:val="a8"/>
    <w:rPr>
      <w:rFonts w:ascii="Tahoma" w:hAnsi="Tahoma"/>
      <w:sz w:val="16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widowControl w:val="0"/>
    </w:pPr>
    <w:rPr>
      <w:sz w:val="22"/>
    </w:rPr>
  </w:style>
  <w:style w:type="character" w:customStyle="1" w:styleId="ConsPlusNormal0">
    <w:name w:val="ConsPlusNormal"/>
    <w:link w:val="ConsPlusNormal"/>
    <w:rPr>
      <w:sz w:val="2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pMsoNormal">
    <w:name w:val="p_MsoNormal"/>
    <w:basedOn w:val="a"/>
    <w:link w:val="pMsoNormal0"/>
    <w:pPr>
      <w:keepLines w:val="0"/>
    </w:pPr>
  </w:style>
  <w:style w:type="character" w:customStyle="1" w:styleId="pMsoNormal0">
    <w:name w:val="p_MsoNormal"/>
    <w:basedOn w:val="1"/>
    <w:link w:val="pMsoNormal"/>
    <w:rPr>
      <w:rFonts w:ascii="Arial" w:hAnsi="Arial"/>
      <w:sz w:val="24"/>
    </w:rPr>
  </w:style>
  <w:style w:type="paragraph" w:customStyle="1" w:styleId="14">
    <w:name w:val="Обычный1"/>
    <w:link w:val="15"/>
    <w:rPr>
      <w:rFonts w:ascii="Arial" w:hAnsi="Arial"/>
      <w:sz w:val="24"/>
    </w:rPr>
  </w:style>
  <w:style w:type="character" w:customStyle="1" w:styleId="15">
    <w:name w:val="Обычный1"/>
    <w:link w:val="14"/>
    <w:rPr>
      <w:rFonts w:ascii="Arial" w:hAnsi="Arial"/>
      <w:sz w:val="24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  <w:rPr>
      <w:rFonts w:ascii="Arial" w:hAnsi="Arial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sz w:val="24"/>
    </w:rPr>
  </w:style>
  <w:style w:type="paragraph" w:styleId="ab">
    <w:name w:val="Body Text"/>
    <w:basedOn w:val="a"/>
    <w:link w:val="ac"/>
    <w:pPr>
      <w:spacing w:after="160"/>
    </w:pPr>
  </w:style>
  <w:style w:type="character" w:customStyle="1" w:styleId="ac">
    <w:name w:val="Основной текст Знак"/>
    <w:basedOn w:val="1"/>
    <w:link w:val="ab"/>
    <w:rPr>
      <w:rFonts w:ascii="Arial" w:hAnsi="Arial"/>
      <w:sz w:val="24"/>
    </w:rPr>
  </w:style>
  <w:style w:type="paragraph" w:customStyle="1" w:styleId="msonormal0">
    <w:name w:val="msonormal"/>
    <w:basedOn w:val="a"/>
    <w:link w:val="msonormal1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d">
    <w:name w:val="Normal (Web)"/>
    <w:basedOn w:val="a"/>
    <w:link w:val="ae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e">
    <w:name w:val="Обычный (веб) Знак"/>
    <w:basedOn w:val="1"/>
    <w:link w:val="ad"/>
    <w:rPr>
      <w:rFonts w:ascii="Times New Roman" w:hAnsi="Times New Roman"/>
      <w:sz w:val="24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6">
    <w:name w:val="Сильная ссылка1"/>
    <w:link w:val="17"/>
    <w:rPr>
      <w:b/>
      <w:smallCaps/>
      <w:color w:val="4F81BD"/>
      <w:spacing w:val="5"/>
    </w:rPr>
  </w:style>
  <w:style w:type="character" w:customStyle="1" w:styleId="17">
    <w:name w:val="Сильная ссылка1"/>
    <w:link w:val="16"/>
    <w:rPr>
      <w:b/>
      <w:smallCaps/>
      <w:color w:val="4F81BD"/>
      <w:spacing w:val="5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3">
    <w:name w:val="Гиперссылка2"/>
    <w:link w:val="af1"/>
    <w:rPr>
      <w:color w:val="0000FF"/>
      <w:u w:val="single"/>
    </w:rPr>
  </w:style>
  <w:style w:type="character" w:styleId="af1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a">
    <w:name w:val="Основной шрифт абзаца1"/>
    <w:link w:val="1b"/>
  </w:style>
  <w:style w:type="character" w:customStyle="1" w:styleId="1b">
    <w:name w:val="Основной шрифт абзаца1"/>
    <w:link w:val="1a"/>
  </w:style>
  <w:style w:type="paragraph" w:styleId="af2">
    <w:name w:val="annotation subject"/>
    <w:basedOn w:val="af3"/>
    <w:next w:val="af3"/>
    <w:link w:val="af4"/>
    <w:rPr>
      <w:b/>
    </w:rPr>
  </w:style>
  <w:style w:type="character" w:customStyle="1" w:styleId="af4">
    <w:name w:val="Тема примечания Знак"/>
    <w:basedOn w:val="af5"/>
    <w:link w:val="af2"/>
    <w:rPr>
      <w:rFonts w:ascii="Arial" w:hAnsi="Arial"/>
      <w:b/>
      <w:sz w:val="20"/>
    </w:rPr>
  </w:style>
  <w:style w:type="paragraph" w:customStyle="1" w:styleId="1c">
    <w:name w:val="Знак примечания1"/>
    <w:link w:val="1d"/>
    <w:rPr>
      <w:sz w:val="16"/>
    </w:rPr>
  </w:style>
  <w:style w:type="character" w:customStyle="1" w:styleId="1d">
    <w:name w:val="Знак примечания1"/>
    <w:link w:val="1c"/>
    <w:rPr>
      <w:sz w:val="16"/>
    </w:rPr>
  </w:style>
  <w:style w:type="paragraph" w:styleId="af3">
    <w:name w:val="annotation text"/>
    <w:basedOn w:val="a"/>
    <w:link w:val="af5"/>
    <w:rPr>
      <w:sz w:val="20"/>
    </w:rPr>
  </w:style>
  <w:style w:type="character" w:customStyle="1" w:styleId="af5">
    <w:name w:val="Текст примечания Знак"/>
    <w:basedOn w:val="1"/>
    <w:link w:val="af3"/>
    <w:rPr>
      <w:rFonts w:ascii="Arial" w:hAnsi="Arial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310">
    <w:name w:val="Основной текст с отступом 31"/>
    <w:basedOn w:val="a"/>
    <w:link w:val="311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1">
    <w:name w:val="Основной текст с отступом 31"/>
    <w:basedOn w:val="1"/>
    <w:link w:val="310"/>
    <w:rPr>
      <w:rFonts w:ascii="Times New Roman" w:hAnsi="Times New Roman"/>
      <w:b/>
      <w:sz w:val="26"/>
    </w:rPr>
  </w:style>
  <w:style w:type="paragraph" w:customStyle="1" w:styleId="af6">
    <w:name w:val="комментарий"/>
    <w:link w:val="af7"/>
    <w:rPr>
      <w:b/>
      <w:i/>
      <w:shd w:val="clear" w:color="auto" w:fill="FFFF99"/>
    </w:rPr>
  </w:style>
  <w:style w:type="character" w:customStyle="1" w:styleId="af7">
    <w:name w:val="комментарий"/>
    <w:link w:val="af6"/>
    <w:rPr>
      <w:b/>
      <w:i/>
      <w:shd w:val="clear" w:color="auto" w:fill="FFFF99"/>
    </w:rPr>
  </w:style>
  <w:style w:type="paragraph" w:customStyle="1" w:styleId="24">
    <w:name w:val="Основной шрифт абзаца2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e">
    <w:name w:val="Просмотренная гиперссылка1"/>
    <w:link w:val="1f"/>
    <w:rPr>
      <w:color w:val="800080"/>
      <w:u w:val="single"/>
    </w:rPr>
  </w:style>
  <w:style w:type="character" w:customStyle="1" w:styleId="1f">
    <w:name w:val="Просмотренная гиперссылка1"/>
    <w:link w:val="1e"/>
    <w:rPr>
      <w:color w:val="800080"/>
      <w:u w:val="single"/>
    </w:rPr>
  </w:style>
  <w:style w:type="paragraph" w:styleId="af8">
    <w:name w:val="Subtitle"/>
    <w:next w:val="a"/>
    <w:link w:val="af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9">
    <w:name w:val="Подзаголовок Знак"/>
    <w:link w:val="af8"/>
    <w:rPr>
      <w:rFonts w:ascii="XO Thames" w:hAnsi="XO Thames"/>
      <w:i/>
      <w:sz w:val="24"/>
    </w:rPr>
  </w:style>
  <w:style w:type="paragraph" w:styleId="afa">
    <w:name w:val="Title"/>
    <w:next w:val="a"/>
    <w:link w:val="af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b">
    <w:name w:val="Заголовок Знак"/>
    <w:link w:val="af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12">
    <w:name w:val="Основной текст 31"/>
    <w:basedOn w:val="a"/>
    <w:link w:val="313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3">
    <w:name w:val="Основной текст 31"/>
    <w:basedOn w:val="1"/>
    <w:link w:val="312"/>
    <w:rPr>
      <w:rFonts w:ascii="Book Antiqua" w:hAnsi="Book Antiqua"/>
      <w:sz w:val="16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fc">
    <w:name w:val="* С выравниванием по левому краю"/>
    <w:link w:val="afd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d">
    <w:name w:val="* С выравниванием по левому краю"/>
    <w:link w:val="afc"/>
    <w:rPr>
      <w:rFonts w:ascii="Courier New" w:hAnsi="Courier New"/>
      <w:sz w:val="24"/>
    </w:rPr>
  </w:style>
  <w:style w:type="table" w:styleId="afe">
    <w:name w:val="Table Grid"/>
    <w:basedOn w:val="a1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6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Флейто Виктория Викторовна</cp:lastModifiedBy>
  <cp:revision>5</cp:revision>
  <dcterms:created xsi:type="dcterms:W3CDTF">2025-03-04T07:56:00Z</dcterms:created>
  <dcterms:modified xsi:type="dcterms:W3CDTF">2025-07-15T08:46:00Z</dcterms:modified>
</cp:coreProperties>
</file>