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5527D3">
        <w:rPr>
          <w:rFonts w:ascii="Times New Roman" w:eastAsia="Times New Roman" w:hAnsi="Times New Roman" w:cs="Times New Roman"/>
          <w:b/>
          <w:sz w:val="28"/>
        </w:rPr>
        <w:t>142871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поставка подвесных, светодиодных светильников для нужд АО "Атомдата-Иннополис".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5527D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5527D3">
              <w:rPr>
                <w:rFonts w:ascii="Times New Roman" w:eastAsia="Times New Roman" w:hAnsi="Times New Roman" w:cs="Times New Roman"/>
                <w:sz w:val="28"/>
              </w:rPr>
              <w:t>31.10.2025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поставк</w:t>
      </w:r>
      <w:r w:rsidR="005527D3">
        <w:rPr>
          <w:rFonts w:ascii="Times New Roman" w:eastAsia="Times New Roman" w:hAnsi="Times New Roman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 подвесных, светодиодных светильников для нужд АО "Атомдата-Иннополис".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товара: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поставки товара: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265 705,15 (Двести шестьдесят пять тысяч семьсот пять) рублей 15 копеек, включая НДС</w:t>
      </w:r>
      <w:r w:rsidR="005527D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 w:rsidP="005527D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881"/>
        <w:gridCol w:w="23"/>
        <w:gridCol w:w="5323"/>
        <w:gridCol w:w="3118"/>
      </w:tblGrid>
      <w:tr w:rsidR="005527D3" w:rsidRPr="00526D9B" w:rsidTr="005527D3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7D3" w:rsidRPr="005527D3" w:rsidRDefault="005527D3" w:rsidP="005527D3">
            <w:pPr>
              <w:tabs>
                <w:tab w:val="left" w:pos="1134"/>
              </w:tabs>
              <w:ind w:right="-7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5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7D3" w:rsidRPr="005527D3" w:rsidRDefault="005527D3" w:rsidP="00EA0C82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Наименование продукции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7D3" w:rsidRPr="005527D3" w:rsidRDefault="005527D3" w:rsidP="00EA0C82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Начальная (максимальная) цена единицы продукции, руб., включая НДС</w:t>
            </w:r>
          </w:p>
        </w:tc>
      </w:tr>
      <w:tr w:rsidR="005527D3" w:rsidRPr="00526D9B" w:rsidTr="005527D3">
        <w:tc>
          <w:tcPr>
            <w:tcW w:w="905" w:type="dxa"/>
            <w:gridSpan w:val="2"/>
          </w:tcPr>
          <w:p w:rsidR="005527D3" w:rsidRPr="005527D3" w:rsidRDefault="005527D3" w:rsidP="00EA0C82">
            <w:pPr>
              <w:ind w:right="207"/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5327" w:type="dxa"/>
          </w:tcPr>
          <w:p w:rsidR="005527D3" w:rsidRPr="005527D3" w:rsidRDefault="005527D3" w:rsidP="00EA0C82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Светильник светодиодный 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ТЗ</w:t>
            </w:r>
            <w:proofErr w:type="spellEnd"/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 249-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АДИ</w:t>
            </w:r>
            <w:proofErr w:type="spellEnd"/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поз.1</w:t>
            </w:r>
            <w:proofErr w:type="spellEnd"/>
          </w:p>
        </w:tc>
        <w:tc>
          <w:tcPr>
            <w:tcW w:w="3119" w:type="dxa"/>
          </w:tcPr>
          <w:p w:rsidR="005527D3" w:rsidRPr="005527D3" w:rsidRDefault="005527D3" w:rsidP="00EA0C82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20 590,02</w:t>
            </w:r>
          </w:p>
        </w:tc>
      </w:tr>
      <w:tr w:rsidR="005527D3" w:rsidRPr="00526D9B" w:rsidTr="005527D3">
        <w:tc>
          <w:tcPr>
            <w:tcW w:w="905" w:type="dxa"/>
            <w:gridSpan w:val="2"/>
          </w:tcPr>
          <w:p w:rsidR="005527D3" w:rsidRPr="005527D3" w:rsidRDefault="005527D3" w:rsidP="00EA0C82">
            <w:pPr>
              <w:ind w:right="207"/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5327" w:type="dxa"/>
          </w:tcPr>
          <w:p w:rsidR="005527D3" w:rsidRPr="005527D3" w:rsidRDefault="005527D3" w:rsidP="00EA0C82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Светильник светодиодный 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ТЗ</w:t>
            </w:r>
            <w:proofErr w:type="spellEnd"/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 249-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АДИ</w:t>
            </w:r>
            <w:proofErr w:type="spellEnd"/>
            <w:r w:rsidRPr="005527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5527D3">
              <w:rPr>
                <w:rFonts w:ascii="Times New Roman" w:eastAsia="Times New Roman" w:hAnsi="Times New Roman" w:cs="Times New Roman"/>
                <w:sz w:val="28"/>
              </w:rPr>
              <w:t>поз.2</w:t>
            </w:r>
            <w:proofErr w:type="spellEnd"/>
          </w:p>
        </w:tc>
        <w:tc>
          <w:tcPr>
            <w:tcW w:w="3119" w:type="dxa"/>
          </w:tcPr>
          <w:p w:rsidR="005527D3" w:rsidRPr="005527D3" w:rsidRDefault="005527D3" w:rsidP="00EA0C82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5527D3">
              <w:rPr>
                <w:rFonts w:ascii="Times New Roman" w:eastAsia="Times New Roman" w:hAnsi="Times New Roman" w:cs="Times New Roman"/>
                <w:sz w:val="28"/>
              </w:rPr>
              <w:t>32 075,02</w:t>
            </w:r>
          </w:p>
        </w:tc>
      </w:tr>
    </w:tbl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</w:t>
      </w:r>
      <w:proofErr w:type="gramStart"/>
      <w:r>
        <w:rPr>
          <w:rFonts w:ascii="Times New Roman" w:hAnsi="Times New Roman"/>
          <w:sz w:val="28"/>
          <w:szCs w:val="28"/>
        </w:rPr>
        <w:t>опубликован</w:t>
      </w:r>
      <w:r w:rsidR="005527D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27» октября 2025, на официальном государственном сайте 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http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://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www.zakupki.gov.ru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 xml:space="preserve">, закупка № 32515341852, на официальном сайте по закупкам атомной отрасли 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http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://</w:t>
      </w:r>
      <w:proofErr w:type="spellStart"/>
      <w:r w:rsidRPr="00051943">
        <w:rPr>
          <w:rFonts w:ascii="Times New Roman" w:eastAsia="Times New Roman" w:hAnsi="Times New Roman" w:cs="Times New Roman"/>
          <w:color w:val="0000FF"/>
          <w:sz w:val="28"/>
        </w:rPr>
        <w:t>zakupki.rosatom.ru</w:t>
      </w:r>
      <w:proofErr w:type="spellEnd"/>
      <w:r w:rsidRPr="00051943">
        <w:rPr>
          <w:rFonts w:ascii="Times New Roman" w:eastAsia="Times New Roman" w:hAnsi="Times New Roman" w:cs="Times New Roman"/>
          <w:color w:val="0000FF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 xml:space="preserve">, закупка № 137680,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ЭТП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ЭТС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(НЭП), закупка № 32515341852.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10:00 (время московское) «31» октября 2025 года.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ЭТП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1943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Pr="00051943">
        <w:rPr>
          <w:rFonts w:ascii="Times New Roman" w:eastAsia="Times New Roman" w:hAnsi="Times New Roman" w:cs="Times New Roman"/>
          <w:sz w:val="28"/>
        </w:rPr>
        <w:t xml:space="preserve"> (НЭП)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закупке - </w:t>
      </w:r>
      <w:r w:rsidRPr="00051943">
        <w:rPr>
          <w:rFonts w:ascii="Times New Roman" w:eastAsia="Times New Roman" w:hAnsi="Times New Roman" w:cs="Times New Roman"/>
          <w:sz w:val="28"/>
        </w:rPr>
        <w:t>1.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</w:t>
            </w:r>
            <w:proofErr w:type="spellStart"/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lastRenderedPageBreak/>
              <w:t>32515341852-1-1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23:54 (время московское) «30» октября 2025 года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Информация о ценовых предложениях участников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10137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831"/>
        <w:gridCol w:w="2409"/>
        <w:gridCol w:w="3049"/>
      </w:tblGrid>
      <w:tr w:rsidR="00051943" w:rsidTr="005527D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ЭТП</w:t>
            </w:r>
            <w:proofErr w:type="spellEnd"/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051943" w:rsidTr="005527D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32515341852-1-1</w:t>
            </w:r>
          </w:p>
          <w:p w:rsidR="00051943" w:rsidRDefault="00051943" w:rsidP="005527D3">
            <w:pPr>
              <w:spacing w:after="0" w:line="240" w:lineRule="auto"/>
              <w:ind w:hanging="83"/>
              <w:jc w:val="center"/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ИП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Мухина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А.А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ИНН 645003423118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КПП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ОГРН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: 325774600095534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 xml:space="preserve">Юридический Адрес: 105173, Москва г, Главная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, 15, кв. 33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527D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Цена заявки: 265 670 рублей  копеек, (Двести шестьдесят пять тысяч шестьсот семьдесят рублей 00 копеек),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«30» октября 2025 года 23:54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527D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51943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2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580"/>
        <w:gridCol w:w="4110"/>
      </w:tblGrid>
      <w:tr w:rsidR="00051943" w:rsidTr="005527D3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ЭТП</w:t>
            </w:r>
            <w:proofErr w:type="spellEnd"/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Tr="005527D3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32515341852-1-1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proofErr w:type="spellEnd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 xml:space="preserve"> Мухина </w:t>
            </w:r>
            <w:proofErr w:type="spellStart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А.А</w:t>
            </w:r>
            <w:proofErr w:type="spellEnd"/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Цена заявки: 265 670 рублей  копеек, (Двести шестьдесят пять тысяч шестьсот семьдесят рублей 00 копеек), включая НДС</w:t>
            </w:r>
          </w:p>
        </w:tc>
      </w:tr>
    </w:tbl>
    <w:p w:rsidR="00051943" w:rsidRPr="00051943" w:rsidRDefault="00051943" w:rsidP="005527D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r w:rsidR="005527D3">
        <w:rPr>
          <w:rFonts w:ascii="Times New Roman" w:eastAsia="Times New Roman" w:hAnsi="Times New Roman" w:cs="Times New Roman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</w:rPr>
        <w:t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</w:t>
      </w:r>
      <w:r w:rsidRPr="00051943">
        <w:rPr>
          <w:rFonts w:ascii="Times New Roman" w:hAnsi="Times New Roman" w:cs="Times New Roman"/>
          <w:sz w:val="28"/>
          <w:szCs w:val="28"/>
        </w:rPr>
        <w:t xml:space="preserve"> </w:t>
      </w:r>
      <w:r w:rsidRPr="00051943">
        <w:rPr>
          <w:rFonts w:ascii="Times New Roman" w:eastAsia="Times New Roman" w:hAnsi="Times New Roman" w:cs="Times New Roman"/>
          <w:sz w:val="28"/>
        </w:rPr>
        <w:t>32515341852-1-1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в соответствии с пунктом б) части 1.2 статьи </w:t>
      </w:r>
      <w:proofErr w:type="gramStart"/>
      <w:r w:rsidRPr="00051943">
        <w:rPr>
          <w:rFonts w:ascii="Times New Roman" w:hAnsi="Times New Roman" w:cs="Times New Roman"/>
          <w:sz w:val="28"/>
          <w:szCs w:val="28"/>
        </w:rPr>
        <w:t xml:space="preserve">6.4  </w:t>
      </w:r>
      <w:proofErr w:type="spellStart"/>
      <w:r w:rsidRPr="00051943">
        <w:rPr>
          <w:rFonts w:ascii="Times New Roman" w:hAnsi="Times New Roman" w:cs="Times New Roman"/>
          <w:sz w:val="28"/>
          <w:szCs w:val="28"/>
        </w:rPr>
        <w:t>ЕОСЗ</w:t>
      </w:r>
      <w:proofErr w:type="spellEnd"/>
      <w:proofErr w:type="gramEnd"/>
      <w:r w:rsidRPr="00051943">
        <w:rPr>
          <w:rFonts w:ascii="Times New Roman" w:hAnsi="Times New Roman" w:cs="Times New Roman"/>
          <w:sz w:val="28"/>
          <w:szCs w:val="28"/>
        </w:rPr>
        <w:t xml:space="preserve"> закупка признана несостоявшейся.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 закупочной комиссии, подписавший настоящий протокол, руководствуясь положением о закупочной комиссии (Приложение 4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>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5527D3" w:rsidRDefault="00051943" w:rsidP="005527D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  <w:bookmarkStart w:id="0" w:name="_GoBack"/>
      <w:bookmarkEnd w:id="0"/>
    </w:p>
    <w:p w:rsidR="00051943" w:rsidRDefault="00051943" w:rsidP="005527D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eastAsia="Times New Roman" w:hAnsi="Times New Roman" w:cs="Times New Roman"/>
          <w:sz w:val="28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«Росатом» и кроме случаев, установленных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</w:t>
      </w:r>
      <w:proofErr w:type="spellStart"/>
      <w:r>
        <w:rPr>
          <w:rFonts w:ascii="Times New Roman" w:eastAsia="Times New Roman" w:hAnsi="Times New Roman" w:cs="Times New Roman"/>
          <w:sz w:val="28"/>
        </w:rPr>
        <w:t>ЕОСЗ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5527D3" w:rsidRDefault="005527D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51943" w:rsidTr="005527D3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5527D3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051943" w:rsidTr="005527D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00000" w:rsidRDefault="005527D3"/>
    <w:sectPr w:rsidR="00000000" w:rsidSect="00051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Default="005527D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Pr="005527D3" w:rsidRDefault="005527D3" w:rsidP="005527D3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527D3">
      <w:rPr>
        <w:rFonts w:ascii="Times New Roman" w:eastAsia="Times New Roman" w:hAnsi="Times New Roman" w:cs="Times New Roman"/>
        <w:b/>
        <w:bCs/>
        <w:sz w:val="16"/>
        <w:szCs w:val="16"/>
      </w:rPr>
      <w:t>ПРОТОКОЛ № 142871</w:t>
    </w:r>
  </w:p>
  <w:p w:rsidR="005527D3" w:rsidRPr="005527D3" w:rsidRDefault="005527D3" w:rsidP="005527D3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527D3">
      <w:rPr>
        <w:rFonts w:ascii="Times New Roman" w:eastAsia="Times New Roman" w:hAnsi="Times New Roman" w:cs="Times New Roman"/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5527D3" w:rsidP="005527D3">
    <w:pPr>
      <w:pStyle w:val="a6"/>
      <w:jc w:val="center"/>
    </w:pPr>
    <w:r w:rsidRPr="005527D3">
      <w:rPr>
        <w:rFonts w:ascii="Times New Roman" w:eastAsia="Times New Roman" w:hAnsi="Times New Roman" w:cs="Times New Roman"/>
        <w:b/>
        <w:bCs/>
        <w:sz w:val="16"/>
        <w:szCs w:val="16"/>
      </w:rPr>
      <w:t>заключения договора на поставка подвесных, светодиодных светильников для нужд АО "Атомдата-Иннополис"</w:t>
    </w:r>
  </w:p>
  <w:p w:rsidR="00051943" w:rsidRDefault="005527D3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051943" w:rsidRPr="005527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Default="005527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Default="005527D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Default="005527D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D3" w:rsidRDefault="005527D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527D3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C1CF45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3</cp:revision>
  <dcterms:created xsi:type="dcterms:W3CDTF">2025-08-19T10:18:00Z</dcterms:created>
  <dcterms:modified xsi:type="dcterms:W3CDTF">2025-10-31T08:43:00Z</dcterms:modified>
</cp:coreProperties>
</file>