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B472A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472A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 xml:space="preserve"> 1694</w:t>
      </w:r>
    </w:p>
    <w:p w:rsidR="00051943" w:rsidRPr="00B472A0" w:rsidRDefault="00051943" w:rsidP="00051943">
      <w:pPr>
        <w:pStyle w:val="ConsPlusNormal"/>
        <w:jc w:val="center"/>
      </w:pPr>
      <w:r w:rsidRPr="00B472A0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B472A0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2A0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 w:rsidR="00B472A0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 xml:space="preserve"> бруса переводного пропитанного деревянного для нужд Уральского филиала АО "Атомспецтранс" в г. Лесной.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472A0" w:rsidTr="00B472A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472A0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472A0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февраля 2026 г. </w:t>
            </w:r>
          </w:p>
          <w:p w:rsidR="00051943" w:rsidRPr="00B472A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B472A0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472A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472A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B472A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B472A0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472A0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B472A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B472A0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бруса переводного пропитанного деревянного для нужд Уральского филиала АО "Атомспецтранс" в г. Лесной.</w:t>
      </w:r>
    </w:p>
    <w:p w:rsidR="00051943" w:rsidRPr="00B472A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472A0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385 236,68 (Триста восемьдесят пять тысяч двести тридцать шесть) рублей 68 копеек, включая НДС</w:t>
      </w:r>
    </w:p>
    <w:p w:rsidR="00051943" w:rsidRPr="00B472A0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94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641"/>
        <w:gridCol w:w="3086"/>
      </w:tblGrid>
      <w:tr w:rsidR="00051943" w:rsidRPr="00B472A0" w:rsidTr="00B472A0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B472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B472A0" w:rsidTr="00B472A0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Брус деревянный Тип II А4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385 236,68</w:t>
            </w:r>
          </w:p>
        </w:tc>
      </w:tr>
    </w:tbl>
    <w:p w:rsidR="00051943" w:rsidRPr="00B472A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«13» февраля 2026, на официальном государственном сайте </w:t>
      </w:r>
      <w:r w:rsidRPr="00B472A0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32615702871, на официальном сайте по закупкам атомной отрасли </w:t>
      </w:r>
      <w:r w:rsidRPr="00B472A0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>, закупка № 172967, на ЭТП ЭТС (НЭП), закупка № 32615702871.</w:t>
      </w:r>
    </w:p>
    <w:p w:rsidR="00051943" w:rsidRPr="00B472A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«25» февраля 2026 года.</w:t>
      </w: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- 2.</w:t>
      </w: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472A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="00B472A0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bookmarkStart w:id="0" w:name="_GoBack"/>
      <w:bookmarkEnd w:id="0"/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B472A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230"/>
      </w:tblGrid>
      <w:tr w:rsidR="00051943" w:rsidRPr="00B472A0" w:rsidTr="00B472A0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Рег. </w:t>
            </w:r>
            <w:r w:rsidRPr="00B472A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472A0" w:rsidTr="00B472A0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32615702871-1-1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11:26 (время московское) «18» февраля 2026 года</w:t>
            </w:r>
          </w:p>
        </w:tc>
      </w:tr>
      <w:tr w:rsidR="00051943" w:rsidRPr="00B472A0" w:rsidTr="00B472A0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32615702871-1-2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07:50 (время московское) «25» февраля 2026 года</w:t>
            </w:r>
          </w:p>
        </w:tc>
      </w:tr>
    </w:tbl>
    <w:p w:rsidR="00051943" w:rsidRPr="00B472A0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472A0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1"/>
        <w:gridCol w:w="2229"/>
        <w:gridCol w:w="3197"/>
      </w:tblGrid>
      <w:tr w:rsidR="00051943" w:rsidRPr="00B472A0" w:rsidTr="00B472A0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472A0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472A0">
              <w:rPr>
                <w:b/>
                <w:bCs/>
                <w:sz w:val="24"/>
                <w:szCs w:val="24"/>
              </w:rPr>
              <w:t xml:space="preserve">, </w:t>
            </w:r>
            <w:r w:rsidRPr="00B4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B472A0" w:rsidTr="00B472A0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32615702871-1-1</w:t>
            </w:r>
          </w:p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B472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316 995 (Триста шестнадцать тысяч девятьсот девяносто пять</w:t>
            </w:r>
            <w:r w:rsid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«18» февраля 2026 года 11:26 </w:t>
            </w:r>
          </w:p>
          <w:p w:rsidR="00051943" w:rsidRPr="00B472A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(время московское) </w:t>
            </w:r>
          </w:p>
        </w:tc>
      </w:tr>
      <w:tr w:rsidR="00051943" w:rsidRPr="00B472A0" w:rsidTr="00B472A0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32615702871-1-2</w:t>
            </w:r>
          </w:p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B472A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B472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380 000 </w:t>
            </w:r>
            <w:r w:rsid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(Триста восемьдесят тысяч) 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рублей 00 копеек), включая НДС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472A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февраля 2026 года 07:50 </w:t>
            </w:r>
          </w:p>
          <w:p w:rsidR="00051943" w:rsidRPr="00B472A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(время московское) </w:t>
            </w:r>
          </w:p>
        </w:tc>
      </w:tr>
    </w:tbl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55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2863"/>
        <w:gridCol w:w="3544"/>
      </w:tblGrid>
      <w:tr w:rsidR="00051943" w:rsidRPr="00B472A0" w:rsidTr="00B472A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472A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72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472A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472A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472A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B472A0" w:rsidRPr="00B472A0" w:rsidTr="00B472A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32615702871-1-1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32615702871-1-1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316 995 (Триста шестнадцать тысяч девятьсот девяносто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</w:tr>
      <w:tr w:rsidR="00B472A0" w:rsidRPr="00B472A0" w:rsidTr="00B472A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32615702871-1-2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72A0">
              <w:rPr>
                <w:rFonts w:ascii="Times New Roman" w:hAnsi="Times New Roman" w:cs="Times New Roman"/>
                <w:sz w:val="24"/>
                <w:szCs w:val="24"/>
              </w:rPr>
              <w:t>32615702871-1-2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2A0" w:rsidRPr="00B472A0" w:rsidRDefault="00B472A0" w:rsidP="00B472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380 000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(Триста восемьдесят тысяч) </w:t>
            </w:r>
            <w:r w:rsidRPr="00B4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рублей 00 копеек), включая НДС </w:t>
            </w:r>
          </w:p>
        </w:tc>
      </w:tr>
    </w:tbl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B472A0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32615702871-1-1</w:t>
      </w:r>
      <w:r w:rsidRPr="00B472A0">
        <w:rPr>
          <w:sz w:val="24"/>
          <w:szCs w:val="24"/>
        </w:rPr>
        <w:t xml:space="preserve"> </w:t>
      </w:r>
      <w:r w:rsidRPr="00B472A0">
        <w:rPr>
          <w:rFonts w:ascii="Times New Roman" w:hAnsi="Times New Roman" w:cs="Times New Roman"/>
          <w:sz w:val="24"/>
          <w:szCs w:val="24"/>
        </w:rPr>
        <w:t>с наименьшим ценовым предложением из 316995 (Триста шестнадцать тысяч девятьсот девяносто пять) рублей 00 копеек, включая НДС</w:t>
      </w:r>
      <w:r w:rsidR="00B472A0">
        <w:rPr>
          <w:rFonts w:ascii="Times New Roman" w:hAnsi="Times New Roman" w:cs="Times New Roman"/>
          <w:sz w:val="24"/>
          <w:szCs w:val="24"/>
        </w:rPr>
        <w:t>.</w:t>
      </w:r>
    </w:p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B472A0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472A0">
        <w:rPr>
          <w:rFonts w:ascii="Times New Roman" w:eastAsia="Times New Roman" w:hAnsi="Times New Roman" w:cs="Times New Roman"/>
          <w:b/>
          <w:i/>
          <w:sz w:val="24"/>
          <w:szCs w:val="24"/>
        </w:rPr>
        <w:t>/-ов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72A0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B472A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472A0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B472A0" w:rsidRDefault="00051943" w:rsidP="00B472A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B472A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B472A0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B472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B472A0" w:rsidRDefault="00051943" w:rsidP="00B472A0">
      <w:pPr>
        <w:keepNext/>
        <w:keepLines/>
        <w:spacing w:after="0" w:line="240" w:lineRule="auto"/>
        <w:ind w:left="142" w:right="-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B472A0" w:rsidRDefault="00051943" w:rsidP="00B472A0">
      <w:pPr>
        <w:spacing w:after="0" w:line="240" w:lineRule="auto"/>
        <w:ind w:left="142" w:righ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472A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2A0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B472A0" w:rsidRDefault="00B472A0">
      <w:pPr>
        <w:rPr>
          <w:sz w:val="24"/>
          <w:szCs w:val="24"/>
        </w:rPr>
      </w:pPr>
    </w:p>
    <w:sectPr w:rsidR="00000000" w:rsidRPr="00B472A0" w:rsidSect="00B472A0">
      <w:footerReference w:type="default" r:id="rId7"/>
      <w:pgSz w:w="11906" w:h="16838"/>
      <w:pgMar w:top="851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>1694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бруса переводного пропитанного деревянного для нужд Уральского филиала АО "Атомспецтранс" в г. Лесной</w:t>
    </w:r>
  </w:p>
  <w:p w:rsidR="00051943" w:rsidRDefault="00B472A0">
    <w:pPr>
      <w:pStyle w:val="a6"/>
      <w:jc w:val="center"/>
    </w:pPr>
    <w:sdt>
      <w:sdtPr>
        <w:id w:val="1178626483"/>
        <w:docPartObj>
          <w:docPartGallery w:val="Page Numbers (Bottom of Page)"/>
          <w:docPartUnique/>
        </w:docPartObj>
      </w:sdtPr>
      <w:sdtEndPr/>
      <w:sdtContent>
        <w:sdt>
          <w:sdtPr>
            <w:id w:val="1541014239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472A0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2</cp:revision>
  <dcterms:created xsi:type="dcterms:W3CDTF">2026-02-26T04:12:00Z</dcterms:created>
  <dcterms:modified xsi:type="dcterms:W3CDTF">2026-02-26T04:12:00Z</dcterms:modified>
</cp:coreProperties>
</file>