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323DAE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3DAE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323DAE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323DAE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28202-160-1</w:t>
      </w:r>
    </w:p>
    <w:p w:rsidR="00051943" w:rsidRPr="00323DAE" w:rsidRDefault="00051943" w:rsidP="00051943">
      <w:pPr>
        <w:pStyle w:val="ConsPlusNormal"/>
        <w:jc w:val="center"/>
      </w:pPr>
      <w:r w:rsidRPr="00323DAE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323DAE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3DAE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323DAE">
        <w:rPr>
          <w:rFonts w:ascii="Times New Roman" w:hAnsi="Times New Roman" w:cs="Times New Roman"/>
          <w:b/>
          <w:bCs/>
          <w:sz w:val="24"/>
          <w:szCs w:val="24"/>
        </w:rPr>
        <w:t>«О</w:t>
      </w:r>
      <w:r w:rsidRPr="00323DAE">
        <w:rPr>
          <w:rFonts w:ascii="Times New Roman" w:eastAsia="Times New Roman" w:hAnsi="Times New Roman" w:cs="Times New Roman"/>
          <w:b/>
          <w:sz w:val="24"/>
          <w:szCs w:val="24"/>
        </w:rPr>
        <w:t>казание услуг по ремонту и техническому обслуживанию автоматических портальных моечных установок,</w:t>
      </w:r>
      <w:r w:rsidR="00323DA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23DAE">
        <w:rPr>
          <w:rFonts w:ascii="Times New Roman" w:eastAsia="Times New Roman" w:hAnsi="Times New Roman" w:cs="Times New Roman"/>
          <w:b/>
          <w:sz w:val="24"/>
          <w:szCs w:val="24"/>
        </w:rPr>
        <w:t>системы высокого давления для ручной мойки автотранспорта,</w:t>
      </w:r>
      <w:r w:rsidR="00323DA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23DAE">
        <w:rPr>
          <w:rFonts w:ascii="Times New Roman" w:eastAsia="Times New Roman" w:hAnsi="Times New Roman" w:cs="Times New Roman"/>
          <w:b/>
          <w:sz w:val="24"/>
          <w:szCs w:val="24"/>
        </w:rPr>
        <w:t>системы очистк</w:t>
      </w:r>
      <w:r w:rsidR="00323DAE">
        <w:rPr>
          <w:rFonts w:ascii="Times New Roman" w:eastAsia="Times New Roman" w:hAnsi="Times New Roman" w:cs="Times New Roman"/>
          <w:b/>
          <w:sz w:val="24"/>
          <w:szCs w:val="24"/>
        </w:rPr>
        <w:t>и воды оборотного водоснабжения»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323DAE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323DAE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307251, Курская обл., г.Курчатов, ул.Космонавтов, зд.1Б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323DAE" w:rsidRDefault="00323DAE" w:rsidP="00323D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«18» мая 2026 </w:t>
            </w:r>
            <w:r w:rsidRPr="00B17035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051943" w:rsidRPr="00323DAE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323DAE" w:rsidRDefault="00323DA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323DAE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323DAE" w:rsidRDefault="00323DA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323DAE" w:rsidRDefault="00323DA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323DAE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323DAE" w:rsidRDefault="00323DAE" w:rsidP="00323D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323DAE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323D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="00051943" w:rsidRPr="00323D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323DAE" w:rsidRDefault="00323DAE" w:rsidP="000D697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323DAE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«О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казание услуг по ремонту и техническому обслуживанию автоматических портальных моечных установок,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системы высокого давления для ручной мойки автотранспорта,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системы очистки воды оборотного водоснабжения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323DAE" w:rsidRDefault="00323DAE" w:rsidP="00323DA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323DAE" w:rsidRDefault="00323DAE" w:rsidP="00323D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323DAE" w:rsidRDefault="00051943" w:rsidP="00323D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DAE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323D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323DAE" w:rsidRDefault="00051943" w:rsidP="00323DAE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D53206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6520"/>
        <w:gridCol w:w="1979"/>
      </w:tblGrid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D53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D532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53206" w:rsidRDefault="00D53206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23DA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</w:t>
            </w:r>
            <w:r w:rsidR="00D532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руб., </w:t>
            </w:r>
          </w:p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 учетом НДС 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ворса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Роликовая передача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83 161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роликов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Угловое болтовое соединение 1/8", DN4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2 431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подшипника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штекера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втулки б.щ.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1 368,67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преобразователя частоты ATV 12 0,75kW 23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шлангового ниппеля 1/2"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подшипника CSSK-SAFL206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головки цилиндра в сборе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двойного ниппеля 1/2"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Дозирующий насос 6 л/ч.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119 208,66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Дуга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7 552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Щетка колесная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58 467,33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разрезного кольца B 6-1.4310 DIN 127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ролика вала CB1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ролика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моторного вагона 1/2"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плиты системы водоснабжения завершение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Поворотно-нажимной регулятор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121 002,67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распределителя системы водоснабжения 85/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обслуживание автоматической портальной моечной установки для грузового автотранспорта Karcher TB42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Преобразователь частоты ATV 12 0,75kW 23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158 608,33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Индукционный сенсорный датчик M30 - разм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27 130,34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ворса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670,33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Ремкомплект-2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49 542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Картер блока цилинд ров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4 707,68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Защитный выключатель электродвигателя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38 516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энергоцепи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Ремень боковых щеток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235 914,33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Ведущее колесо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106 896,67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ворса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втулки резиновой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импульсного генератора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ремкомплекта-2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рельс 9 м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719 371,33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приводного колеса б.щ.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12 255,67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Винт M6x12-A2-70 (In6Rd)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253,33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Пробка соленоидного клапана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2 928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пробки соленоидного клапана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ворса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4 742,34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ворса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резиновая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310,33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поворотно-нажимного регулятора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Скользящая деталь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5 179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ведущего колеса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Обратный клапан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10 721,67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Обратный клапан CB 1 CB 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21 472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катушки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гидравлического клапана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кольца круглого сечения 30x2,5 FKM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призматической шпонки A8x7x80-1.4571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Индукционный сенсорный датчик M30 - разм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25 409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в сборе VA 1/2"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188 974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К-т рельса 1 м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Импульсный генератор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21 882,33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ворса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шланга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Угловой наконечник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1 397,67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1 429,67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Ворс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35 661,33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Зубчатый ремень 40mm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248 789,67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CSSK-SAFL206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50 753,33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закладной гайки М6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винта с цилиндрической головкой M 6x35 -A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Ворс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46 118,33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К-т рельс 1 м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109 296,99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Распределитель система водоснабжения 85/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90 505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Приводное колесо б.щ.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52 108,34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Угловой наконечник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1 527,67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Зажимная скоба A 12-22x9-W4 DIN 3017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532,33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углового наконечника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MSWS - GL-Karte (CB)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81 035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индукционного сенсорного датчика M30 - разм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роликового подшип ник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ремней  системы верхней щётки/балки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399 671,33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Винт с цилиндрической головкой M 6x35 -A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261,32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круглого сечения 30x2,5 FKM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779,67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Шланговый ниппель 1/2"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3 737,99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Фланцевый ролик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25 186,67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обратного клапана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ходовой CK-HCF 206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12 694,67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обслуживание системы высокого давления для ручной мойки автотранспорта. Стационарная мойка высокого давления Karcher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распорки датчика RB 6000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щетки колесной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Компл-т масл упло тн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655,01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Запасная катушка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14 576,67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Плита система водоснабжения завершение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12 539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Ворс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33 972,67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винта M6x12-A2-70 (In6Rd)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Разрезное кольцо B 6-1.4310 DIN 127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245,33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Винта М6х16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Энергоцепь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1 045,67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ведомого колеса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по техническому обслуживанию оборудования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по ремонту оборудования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подшипника ходового CK-HCF 206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ролика б.щ.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Штекер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25 913,32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Ворс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42 660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Ворс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35 623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компл-та керамического поршня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Ворс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43 485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насоса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К-т рельса 18 м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66 916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Скользящая деталь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5 288,68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кабеля экранированного 4x1,0mm²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Привод 0,25кВт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266 469,33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КЗЧ 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ролика б.щ.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комплекта рельса 9 м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Мотор подъема щетки 0,75kW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485 664,01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дуги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Винт с 6-гранной головкой M6х8-A4-70 ISO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261,32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Цилиндр мойщика колес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67 431,33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Удерживающая пластина водораспределитель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22 897,33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дозирующего насоса 6 л/ч.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Ворс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37 541,67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Мотор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153 880,33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Моторный вагон 1/2"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5 026,33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углового наконечника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обратного клапана CB 1 CB 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ролика для генератора импульсов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Опорное кольцо GSR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1 761,33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опорного кольца GSR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клапана в сборе VA 1/2"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ведущего колеса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б.щ.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15 819,33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Призматическая шпонка A8x7x80-1.4571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1 859,67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подъемного вала DB/DT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Электродвигатель CB 1, CB 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249 435,67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Ведомое колесо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93 672,33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КЗЧ 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29 297,67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картера блока цилиндров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зубчатого ременя 40mm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комплекта ремней  системы верхней щётки/балки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Головка цилиндра в сборе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83 017,67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рем. комплекта HD 60/6 K2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фланцевого ролика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обслуживание автоматической портальной моечной установки для легкового автотранспорта Karcher СB3/25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масла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 вала CB1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99 624,33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Распределитель техническая вода TB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92 518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углового болтового соединения 1/8", DN4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электродвигателя CB 1, CB 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Компл-та клапан.блок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Сопло 1/8"VV 9508"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1 898,33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NMT1520RN15л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67 344,33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зажимной скобы A 12-22x9-W4 DIN 3017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 б.щ.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31 326,33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индукционного сенсорного датчика M30 - разм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Сопло 1/8"VV 9508"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приемника фотореле PUR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мотора подъема щетки 0,75kW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насоса NMT1520RN15л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ворса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ременя боковых щеток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скользящей детали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удерживающей пластины водораспределителя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 б.щ.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23 675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3 270,67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комплекта ремней  системы верхней щётки/балки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привода 0,25кВт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цилиндра мойщика колес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Компл-та масло упло тн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скользящей детали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защитного выключателя электродвигателя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Ведущее колесо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90 892,33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мотора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 для генератора импульсов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89 160,67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Приемник фотореле PUR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51 916,33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Подъемный вал DB/DT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59 291,33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блока Управления MSWS - GL-Karte (CB)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Винт М6х16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254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Закладная гайка М6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Компл-т клапан.блок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15 964,01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роликовой передачи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Роликовый подшип ник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1 638,33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Гидравлический клапан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104 749,33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КЗЧ 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30 856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шлангового ниппеля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экранированный 4x1,0mm²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1 774,67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обслуживание автоматической портальной моечной установки для автобусов Karcher TB36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распределителя технической воды TB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Распорка датчика RB 6000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7 964,33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Шланговый ниппель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2 176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Компл-т керамич пор шня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2 084,33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обслуживание системы очистки воды оборотного водоснабжения Karcher WRP RU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шланга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КЗЧ 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ремней  системы верхней щётки/балки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145 774,66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Рем. комплект HD 60/6 K2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93 717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Двойной ниппель 1/2"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3 497,33</w:t>
            </w:r>
          </w:p>
        </w:tc>
      </w:tr>
      <w:tr w:rsidR="00051943" w:rsidRPr="00323DAE" w:rsidTr="000D697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32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винта с 6-гранной головкой M6х8-A4-70 ISO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3 675,01</w:t>
            </w:r>
          </w:p>
        </w:tc>
      </w:tr>
    </w:tbl>
    <w:p w:rsidR="00323DAE" w:rsidRDefault="00323DA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323DAE" w:rsidRDefault="00323DA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323DAE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="00051943" w:rsidRPr="00323DAE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 xml:space="preserve">05» мая 2026, 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 xml:space="preserve">официальном 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государственном 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сайте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 xml:space="preserve"> http://www.zakupki.gov.ru/, 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 xml:space="preserve">закупка 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№ 32615979313, на официальном сайте по закупкам атомной отрасли http://zakupki.rosatom.ru/, закупка № 200776, на ЭТП ЭТС (НЭП), закупка № 32615979313.</w:t>
      </w:r>
    </w:p>
    <w:p w:rsidR="00051943" w:rsidRDefault="00051943" w:rsidP="00323DAE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16:00 (время московское) «18» мая 2026, по адресу: 307251, Курская обл., </w:t>
      </w:r>
      <w:proofErr w:type="spellStart"/>
      <w:r w:rsidRPr="00323DAE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23DAE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323DAE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0D6977" w:rsidRDefault="000D6977" w:rsidP="00323DAE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6977" w:rsidRDefault="000D6977" w:rsidP="00323DAE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6977" w:rsidRDefault="000D6977" w:rsidP="00323DAE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6977" w:rsidRDefault="000D6977" w:rsidP="00323DAE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6977" w:rsidRPr="00323DAE" w:rsidRDefault="000D6977" w:rsidP="00323DAE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23DAE" w:rsidRDefault="00323DAE" w:rsidP="00323DAE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552B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4155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7149"/>
      </w:tblGrid>
      <w:tr w:rsidR="00323DAE" w:rsidTr="00323D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323DAE" w:rsidTr="00323D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323DAE" w:rsidTr="00323D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323DAE" w:rsidTr="00323D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23DAE" w:rsidTr="00323D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323DAE" w:rsidTr="00323D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323DAE" w:rsidTr="00323D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323DAE" w:rsidTr="00323D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DAE" w:rsidRDefault="00323DAE" w:rsidP="00323D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DAE" w:rsidRDefault="00323DAE" w:rsidP="00323D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323DAE" w:rsidTr="00323D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DAE" w:rsidRDefault="00323DAE" w:rsidP="00323D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DAE" w:rsidRDefault="00323DAE" w:rsidP="00323D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323DAE" w:rsidTr="00323D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323DAE" w:rsidTr="00323D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323DAE" w:rsidTr="00323D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23DAE" w:rsidTr="00323DAE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323DAE" w:rsidRDefault="00323DAE" w:rsidP="00323D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23DAE" w:rsidRDefault="00323DAE" w:rsidP="00323D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46D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8 из 8 членов закупочной комиссии. </w:t>
      </w:r>
    </w:p>
    <w:p w:rsidR="00323DAE" w:rsidRPr="0075546D" w:rsidRDefault="00323DAE" w:rsidP="00323D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46D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75546D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323DAE" w:rsidRDefault="00051943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323DAE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DAE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«14» мая 2026 года.</w:t>
      </w:r>
    </w:p>
    <w:p w:rsidR="00051943" w:rsidRPr="00323DAE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23DAE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323DAE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323DAE">
        <w:rPr>
          <w:rFonts w:ascii="Times New Roman" w:eastAsia="Times New Roman" w:hAnsi="Times New Roman" w:cs="Times New Roman"/>
          <w:sz w:val="24"/>
          <w:szCs w:val="24"/>
        </w:rPr>
        <w:t xml:space="preserve"> (одна)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323DAE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323DAE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323DA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323DAE" w:rsidRPr="00323DAE" w:rsidRDefault="00323DAE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323DAE" w:rsidTr="00323DAE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323DAE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323DAE" w:rsidTr="00323DAE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32615979313-1-1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12:06 (время московское) «12» мая 2026 года</w:t>
            </w:r>
          </w:p>
        </w:tc>
      </w:tr>
    </w:tbl>
    <w:p w:rsidR="00323DAE" w:rsidRDefault="00323DA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23DAE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DAE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323DAE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3001"/>
        <w:gridCol w:w="1842"/>
        <w:gridCol w:w="2546"/>
      </w:tblGrid>
      <w:tr w:rsidR="00051943" w:rsidRPr="00323DAE" w:rsidTr="00323DAE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323DAE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323DA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323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323DAE" w:rsidTr="00323DAE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6977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32615979313-</w:t>
            </w:r>
          </w:p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1-1</w:t>
            </w:r>
          </w:p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6977" w:rsidRDefault="000D6977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463251785790</w:t>
            </w: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322463200035688</w:t>
            </w: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186810, Карелия </w:t>
            </w:r>
            <w:proofErr w:type="spellStart"/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м.о. </w:t>
            </w:r>
            <w:proofErr w:type="spellStart"/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Питкярантский</w:t>
            </w:r>
            <w:proofErr w:type="spellEnd"/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Сумериа</w:t>
            </w:r>
            <w:proofErr w:type="spellEnd"/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 w:rsid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, 9</w:t>
            </w:r>
          </w:p>
          <w:p w:rsidR="000D6977" w:rsidRPr="00323DAE" w:rsidRDefault="000D6977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Цены за единицу по позициям указаны в Приложении 1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3DA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«12» мая 2026 года 12:06 </w:t>
            </w:r>
          </w:p>
          <w:p w:rsidR="00051943" w:rsidRPr="00323DAE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323DAE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23DAE" w:rsidRDefault="00051943" w:rsidP="00323DA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DAE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323DAE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531"/>
        <w:gridCol w:w="4139"/>
        <w:gridCol w:w="2126"/>
      </w:tblGrid>
      <w:tr w:rsidR="00051943" w:rsidRPr="00323DAE" w:rsidTr="00323DAE">
        <w:trPr>
          <w:cantSplit/>
          <w:trHeight w:val="84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23DAE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3DA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</w:t>
            </w:r>
            <w:proofErr w:type="spellStart"/>
            <w:r w:rsidRPr="00323DA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порядко</w:t>
            </w:r>
            <w:proofErr w:type="spellEnd"/>
            <w:r w:rsidR="000D697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323DA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вый номер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23DAE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23DAE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977" w:rsidRDefault="000D6977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3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  <w:p w:rsidR="000D6977" w:rsidRPr="00323DAE" w:rsidRDefault="000D6977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51943" w:rsidRPr="00323DAE" w:rsidTr="00323DAE">
        <w:trPr>
          <w:cantSplit/>
          <w:trHeight w:val="84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23DAE" w:rsidRDefault="00323DAE" w:rsidP="00323DA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23DAE" w:rsidRDefault="00051943" w:rsidP="00323DA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23DAE">
              <w:rPr>
                <w:rFonts w:ascii="Times New Roman" w:hAnsi="Times New Roman" w:cs="Times New Roman"/>
                <w:sz w:val="24"/>
                <w:szCs w:val="24"/>
              </w:rPr>
              <w:t>32615979313-1-1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23DAE" w:rsidRDefault="00323DAE" w:rsidP="00323DA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  <w:r w:rsidRPr="00323DA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463251785790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977" w:rsidRDefault="000D6977" w:rsidP="00323D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1943" w:rsidRDefault="00051943" w:rsidP="00323DA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DAE">
              <w:rPr>
                <w:rFonts w:ascii="Times New Roman" w:hAnsi="Times New Roman" w:cs="Times New Roman"/>
                <w:sz w:val="24"/>
                <w:szCs w:val="24"/>
              </w:rPr>
              <w:t>Цены за единицу по позициям указаны в Приложении 1</w:t>
            </w:r>
          </w:p>
          <w:p w:rsidR="000D6977" w:rsidRPr="00323DAE" w:rsidRDefault="000D6977" w:rsidP="00323DA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23DAE" w:rsidRDefault="00323DAE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23DAE" w:rsidRDefault="00051943" w:rsidP="00323DAE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DAE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323DAE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</w:t>
      </w:r>
      <w:r w:rsidR="00323DAE" w:rsidRPr="0095712E">
        <w:rPr>
          <w:rFonts w:ascii="Times New Roman" w:eastAsia="Times New Roman" w:hAnsi="Times New Roman" w:cs="Times New Roman"/>
          <w:sz w:val="24"/>
          <w:szCs w:val="24"/>
        </w:rPr>
        <w:t xml:space="preserve">признать соответствующими требованиям закупочной документации участника закупки, подавшего заявку с уникальным идентификационным номером </w:t>
      </w:r>
      <w:r w:rsidRPr="00323DAE">
        <w:rPr>
          <w:rFonts w:ascii="Times New Roman" w:hAnsi="Times New Roman" w:cs="Times New Roman"/>
          <w:sz w:val="24"/>
          <w:szCs w:val="24"/>
        </w:rPr>
        <w:t>32615979313-1-1</w:t>
      </w:r>
    </w:p>
    <w:p w:rsidR="00323DAE" w:rsidRDefault="00323DAE" w:rsidP="00323DAE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323DAE" w:rsidP="00323DA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ИП Маркина О.Н.</w:t>
      </w:r>
      <w:r w:rsidR="00051943" w:rsidRPr="00323D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051943" w:rsidRPr="00323DAE">
        <w:rPr>
          <w:rFonts w:ascii="Times New Roman" w:hAnsi="Times New Roman" w:cs="Times New Roman"/>
          <w:sz w:val="24"/>
          <w:szCs w:val="24"/>
        </w:rPr>
        <w:t xml:space="preserve">ценовым предложением </w:t>
      </w:r>
      <w:r>
        <w:rPr>
          <w:rFonts w:ascii="Times New Roman" w:eastAsia="Times New Roman" w:hAnsi="Times New Roman" w:cs="Times New Roman"/>
          <w:sz w:val="24"/>
          <w:szCs w:val="24"/>
        </w:rPr>
        <w:t>999 000 (девятьсот девяносто девять тысяч) руб.00 коп., без НДС</w:t>
      </w:r>
    </w:p>
    <w:p w:rsidR="00D53206" w:rsidRDefault="00D53206" w:rsidP="00323DA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3206" w:rsidRDefault="00D53206" w:rsidP="00D532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D53206" w:rsidRDefault="00D53206" w:rsidP="00D53206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>
        <w:rPr>
          <w:rFonts w:ascii="Times New Roman" w:eastAsia="Calibri" w:hAnsi="Times New Roman"/>
          <w:sz w:val="24"/>
          <w:szCs w:val="24"/>
        </w:rPr>
        <w:t xml:space="preserve"> </w:t>
      </w:r>
    </w:p>
    <w:p w:rsidR="00D53206" w:rsidRDefault="00D53206" w:rsidP="00D53206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</w:rPr>
        <w:t xml:space="preserve">Агарков А.А., </w:t>
      </w:r>
      <w:r>
        <w:rPr>
          <w:rFonts w:ascii="Times New Roman" w:eastAsia="Calibri" w:hAnsi="Times New Roman"/>
          <w:sz w:val="24"/>
          <w:szCs w:val="24"/>
          <w:lang w:eastAsia="en-US"/>
        </w:rPr>
        <w:t>Цуканова М.В.,</w:t>
      </w:r>
      <w:r>
        <w:rPr>
          <w:rFonts w:ascii="Times New Roman" w:eastAsia="Calibri" w:hAnsi="Times New Roman"/>
          <w:sz w:val="24"/>
          <w:szCs w:val="24"/>
        </w:rPr>
        <w:t xml:space="preserve"> Огульков И.А.,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</w:rPr>
        <w:t>Клесова Л.М.</w:t>
      </w:r>
    </w:p>
    <w:p w:rsidR="00D53206" w:rsidRDefault="00D53206" w:rsidP="00D53206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D53206" w:rsidRDefault="00D53206" w:rsidP="00D53206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. </w:t>
      </w:r>
    </w:p>
    <w:p w:rsidR="00D53206" w:rsidRDefault="00D53206" w:rsidP="00D53206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D53206" w:rsidRDefault="00D53206" w:rsidP="00D53206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принятия решения о заключении договора с </w:t>
      </w:r>
      <w:r>
        <w:rPr>
          <w:rFonts w:ascii="Times New Roman" w:hAnsi="Times New Roman" w:cs="Times New Roman"/>
          <w:sz w:val="24"/>
          <w:szCs w:val="24"/>
        </w:rPr>
        <w:t xml:space="preserve">ИП </w:t>
      </w:r>
      <w:r>
        <w:rPr>
          <w:rFonts w:ascii="Times New Roman" w:hAnsi="Times New Roman" w:cs="Times New Roman"/>
          <w:sz w:val="24"/>
          <w:szCs w:val="24"/>
        </w:rPr>
        <w:t>Маркиной О.Н.</w:t>
      </w:r>
      <w:r w:rsidRPr="00B84B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закупочная    комиссия   ООО «Курская АЭС-Сервис» рекомендует   провести с </w:t>
      </w:r>
      <w:r>
        <w:rPr>
          <w:rFonts w:ascii="Times New Roman" w:hAnsi="Times New Roman" w:cs="Times New Roman"/>
          <w:sz w:val="24"/>
          <w:szCs w:val="24"/>
        </w:rPr>
        <w:t xml:space="preserve">ИП </w:t>
      </w:r>
      <w:r>
        <w:rPr>
          <w:rFonts w:ascii="Times New Roman" w:hAnsi="Times New Roman" w:cs="Times New Roman"/>
          <w:sz w:val="24"/>
          <w:szCs w:val="24"/>
        </w:rPr>
        <w:t>Маркиной О.Н.</w:t>
      </w:r>
      <w:r w:rsidRPr="00B84B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преддоговорные переговоры по снижению цены договора.</w:t>
      </w:r>
    </w:p>
    <w:p w:rsidR="00323DAE" w:rsidRDefault="00323DAE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323DAE" w:rsidRDefault="00051943" w:rsidP="00323D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DAE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323DAE">
        <w:rPr>
          <w:rFonts w:ascii="Times New Roman" w:eastAsia="Times New Roman" w:hAnsi="Times New Roman" w:cs="Times New Roman"/>
          <w:sz w:val="24"/>
          <w:szCs w:val="24"/>
        </w:rPr>
        <w:t>32615979313-1-1</w:t>
      </w:r>
      <w:r w:rsidRPr="00323DAE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323DAE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323DAE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051943" w:rsidRPr="00323DAE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23DAE" w:rsidRDefault="00051943" w:rsidP="00323DAE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3DAE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323DAE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DAE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323DAE" w:rsidRDefault="00323DA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323DAE" w:rsidRDefault="00323DA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323DAE" w:rsidRDefault="00323DA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323DAE" w:rsidRDefault="00323DA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323DAE" w:rsidRDefault="00323DA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323DA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323DAE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0D6977" w:rsidRDefault="000D6977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323DAE" w:rsidTr="00323DA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323DAE" w:rsidTr="00323D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323DAE" w:rsidTr="00323DA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23DAE" w:rsidTr="00323D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23DAE" w:rsidTr="00323DA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23DAE" w:rsidTr="00323D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323DAE" w:rsidTr="00323DA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Н.И.</w:t>
            </w:r>
          </w:p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23DAE" w:rsidTr="00323DA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DAE" w:rsidRDefault="00323DAE" w:rsidP="00323D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23DAE" w:rsidTr="00323DA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DAE" w:rsidRDefault="00323DAE" w:rsidP="00323D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23DAE" w:rsidTr="00323DA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23DAE" w:rsidTr="00323DA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23DAE" w:rsidTr="00323D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23DAE" w:rsidTr="00323DA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323DAE" w:rsidRDefault="00323DAE" w:rsidP="00323DAE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DAE" w:rsidRDefault="00323DAE" w:rsidP="00323D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323DAE" w:rsidRDefault="00323DAE" w:rsidP="00323DA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23DAE" w:rsidRDefault="00323DAE" w:rsidP="00323DA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323DAE" w:rsidRPr="00323DAE" w:rsidRDefault="00323DAE" w:rsidP="00323DA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23DAE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323DAE" w:rsidRDefault="00051943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323DA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br w:type="page"/>
      </w:r>
    </w:p>
    <w:p w:rsidR="00051943" w:rsidRPr="00323DAE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323DA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ПРИЛОЖЕНИЕ №1</w:t>
      </w:r>
    </w:p>
    <w:p w:rsidR="00323DAE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323DA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323DAE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323DAE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28202-160-1 </w:t>
      </w:r>
      <w:r w:rsidRPr="00323DAE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  <w:r w:rsidRPr="00323DAE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</w:t>
      </w:r>
    </w:p>
    <w:p w:rsidR="00323DAE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3DAE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итогов закупки на право заключения договора </w:t>
      </w:r>
      <w:r w:rsidR="00323DAE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«О</w:t>
      </w:r>
      <w:r w:rsidRPr="00323DAE">
        <w:rPr>
          <w:rFonts w:ascii="Times New Roman" w:eastAsia="Times New Roman" w:hAnsi="Times New Roman" w:cs="Times New Roman"/>
          <w:b/>
          <w:sz w:val="24"/>
          <w:szCs w:val="24"/>
        </w:rPr>
        <w:t>казание услуг по ремонту и техническому обслуживанию автоматических портальных моечных установок,</w:t>
      </w:r>
      <w:r w:rsidR="00323DA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23DAE">
        <w:rPr>
          <w:rFonts w:ascii="Times New Roman" w:eastAsia="Times New Roman" w:hAnsi="Times New Roman" w:cs="Times New Roman"/>
          <w:b/>
          <w:sz w:val="24"/>
          <w:szCs w:val="24"/>
        </w:rPr>
        <w:t>системы высокого давления для ручной мойки автотранспорта,</w:t>
      </w:r>
      <w:r w:rsidR="00323DA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51943" w:rsidRPr="00323DAE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3DAE">
        <w:rPr>
          <w:rFonts w:ascii="Times New Roman" w:eastAsia="Times New Roman" w:hAnsi="Times New Roman" w:cs="Times New Roman"/>
          <w:b/>
          <w:sz w:val="24"/>
          <w:szCs w:val="24"/>
        </w:rPr>
        <w:t>системы очистк</w:t>
      </w:r>
      <w:r w:rsidR="00323DAE">
        <w:rPr>
          <w:rFonts w:ascii="Times New Roman" w:eastAsia="Times New Roman" w:hAnsi="Times New Roman" w:cs="Times New Roman"/>
          <w:b/>
          <w:sz w:val="24"/>
          <w:szCs w:val="24"/>
        </w:rPr>
        <w:t>и воды оборотного водоснабжения»</w:t>
      </w:r>
    </w:p>
    <w:p w:rsidR="00051943" w:rsidRPr="00323DAE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323DAE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323DA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Маркина Оксана Николаевна с заявкой №32615979313-1-1 были поданы следующие цены:</w:t>
      </w:r>
    </w:p>
    <w:p w:rsidR="00051943" w:rsidRPr="00323DAE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577"/>
        <w:gridCol w:w="4663"/>
        <w:gridCol w:w="1276"/>
        <w:gridCol w:w="1418"/>
        <w:gridCol w:w="1412"/>
      </w:tblGrid>
      <w:tr w:rsidR="00051943" w:rsidRPr="00323DAE" w:rsidTr="000D6977">
        <w:tc>
          <w:tcPr>
            <w:tcW w:w="577" w:type="dxa"/>
            <w:tcBorders>
              <w:bottom w:val="single" w:sz="4" w:space="0" w:color="auto"/>
            </w:tcBorders>
          </w:tcPr>
          <w:p w:rsidR="00051943" w:rsidRPr="00323DAE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23DA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663" w:type="dxa"/>
            <w:tcBorders>
              <w:bottom w:val="single" w:sz="4" w:space="0" w:color="auto"/>
            </w:tcBorders>
          </w:tcPr>
          <w:p w:rsidR="00051943" w:rsidRPr="00323DAE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51943" w:rsidRPr="00323DAE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51943" w:rsidRPr="00323DAE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</w:t>
            </w:r>
            <w:r w:rsidR="00323DAE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, руб.</w:t>
            </w: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без НДС</w:t>
            </w:r>
          </w:p>
        </w:tc>
        <w:tc>
          <w:tcPr>
            <w:tcW w:w="1412" w:type="dxa"/>
            <w:tcBorders>
              <w:bottom w:val="single" w:sz="4" w:space="0" w:color="auto"/>
            </w:tcBorders>
          </w:tcPr>
          <w:p w:rsidR="00051943" w:rsidRPr="00323DAE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</w:t>
            </w:r>
            <w:r w:rsidR="000D6977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, руб.</w:t>
            </w:r>
            <w:r w:rsidRPr="00323DAE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с НДС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1 368,67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1 368,67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резиновая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310,33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310,33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Ролики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670,33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670,33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ремней  системы верхней щётки/балки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399 671,33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399 671,33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Рем. комплект HD 60/6 K2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93 717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93 717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Скользящая деталь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5 288,67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5 288,67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Ремень боковых щеток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235 914,33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235 914,33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Ведущее колесо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90 892,33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90 892,33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12 255,67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12 255,67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 б.щ.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31 326,33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31 326,33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1 429,67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1 429,67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Ворс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35 661,33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35 661,33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Ворс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37 541,67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37 541,67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Ворс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46 118,33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46 118,33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ремней  системы верхней щётки/балки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145 774,66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145 774,66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Приводное колесо б.щ.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52 108,33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52 108,33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 б.щ.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Втулка б.щ.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15 819,33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15 819,33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Ведущее колесо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106 896,67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106 896,67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Ведомое колесо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93 672,33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93 672,33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Цилиндр мойщика колес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67 431,33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67 431,33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Ворс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42 660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42 660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Ворс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43 485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43 485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Ворс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33 972,67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33 972,67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Ворс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35 623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35 623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Щетка колесная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58 467,33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58 467,33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MSWS - GL-Karte (CB)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81 035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81 035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Фланцевый ролик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25 186,67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25 186,67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Приемник фотореле PUR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51 916,33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51 916,33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Электродвигатель CB 1, CB 2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249 435,67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249 435,67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 вала CB1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99 624,33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99 624,33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Индукционный сенсорный датчик M30 - разм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27 130,33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27 130,33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 экранированный 4x1,0mm²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1 774,67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1 774,67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Дуга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7 552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7 552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 для генератора импульсов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89 160,67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89 160,67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Роликовая передача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83 161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83 161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Привод 0,25кВт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266 469,33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266 469,33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Призматическая шпонка A8x7x80-1.4571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1 859,67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1 859,67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ходовой CK-HCF 206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12 694,67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12 694,67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Поворотно-нажимной регулятор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121 002,67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121 002,67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Импульсный генератор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21 882,33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21 882,33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Распорка датчика RB 6000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7 964,33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7 964,33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Сопло 1/8"VV 9508"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1 898,33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1 898,33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Мотор подъема щетки 0,75kW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485 664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485 664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Подъемный вал DB/DT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59 291,33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59 291,33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CSSK-SAFL206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50 753,33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50 753,33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Скользящая деталь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5 179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5 179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Энергоцепь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1 045,67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1 045,67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Индукционный сенсорный датчик M30 - разм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25 409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25 409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Преобразователь частоты ATV 12 0,75kW 23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158 608,33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158 608,33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Защитный выключатель электродвигателя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38 516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38 516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Зубчатый ремень 40mm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248 789,67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248 789,67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Дозирующий насос 6 л/ч.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119 208,66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119 208,66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КЗЧ 1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29 297,67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29 297,67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Угловой наконечник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1 527,67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1 527,67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Распределитель техническая вода TB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92 518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92 518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Гидравлический клапан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104 749,33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104 749,33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Запасная катушка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14 576,67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14 576,67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КЗЧ 1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30 856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30 856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Ремкомплект-2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49 542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49 542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Плита система водоснабжения завершение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12 539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12 539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круглого сечения 30x2,5 FKM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779,67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779,67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Опорное кольцо GSR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1 761,33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1 761,33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Шланговый ниппель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2 176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2 176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Винт М6х16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254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Разрезное кольцо B 6-1.4310 DIN 127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245,33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245,33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Зажимная скоба A 12-22x9-W4 DIN 3017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532,33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532,33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3 270,67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3 270,67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Моторный вагон 1/2"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5 026,33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5 026,33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Обратный клапан CB 1 CB 2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21 472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21 472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Угловое болтовое соединение 1/8", DN4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2 431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2 431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Угловой наконечник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1 397,67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1 397,67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Распределитель система водоснабжения 85/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90 505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90 505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Штекер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25 913,32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25 913,32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Шланговый ниппель 1/2"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3 736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3 736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Винт с цилиндрической головкой M 6x35 -A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261,32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261,32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Винт M6x12-A2-70 (In6Rd)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253,33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253,33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Закладная гайка М6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Удерживающая пластина водораспределитель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22 897,33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22 897,33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Винт с 6-гранной головкой M6х8-A4-70 ISO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261,32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261,32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Пробка соленоидного клапана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2 928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2 928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Обратный клапан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10 721,67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10 721,67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Двойной ниппель 1/2"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3 497,33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3 497,33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в сборе VA 1/2"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188 974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188 974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К-т рельс 1 м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109 296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109 296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Шланг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4 742,33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4 742,33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66 916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66 916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Головка цилиндра в сборе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83 017,67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83 017,67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Мотор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153 880,33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153 880,33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NMT1520RN15л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67 344,33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67 344,33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Компл-т клапан.блок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15 964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15 964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Компл-т масл упло тн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655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655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Компл-т керамич пор шня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2 084,33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2 084,33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Роликовый подшип ник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1 638,33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1 638,33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Картер блока цилинд ров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4 707,67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4 707,67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рельс 9 м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719 371,33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719 371,33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обслуживание автоматической портальной моечной установки для автобусов Karcher TB36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обслуживание автоматической портальной моечной установки для грузового автотранспорта Karcher TB42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обслуживание автоматической портальной моечной установки для легкового автотранспорта Karcher СB3/25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обслуживание системы высокого давления для ручной мойки автотранспорта. Стационарная мойка высокого давления Karcher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обслуживание системы очистки воды оборотного водоснабжения Karcher WRP RU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масла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втулки резиновой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роликов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комплекта ремней  системы верхней щётки/балки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рем. комплекта HD 60/6 K2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скользящей детали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ременя боковых щеток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ведущего колеса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подшипника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ролика б.щ.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ролика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ворса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ворса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ворса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комплекта ремней  системы верхней щётки/балки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приводного колеса б.щ.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ролика б.щ.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втулки б.щ.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ведущего колеса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ведомого колеса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цилиндра мойщика колес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ворса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ворса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ворса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ворса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щетки колесной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блока Управления MSWS - GL-Karte (CB)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фланцевого ролика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приемника фотореле PUR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электродвигателя CB 1, CB 2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ролика вала CB1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индукционного сенсорного датчика M30 - разм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кабеля экранированного 4x1,0mm²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дуги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ролика для генератора импульсов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роликовой передачи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привода 0,25кВт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призматической шпонки A8x7x80-1.4571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подшипника ходового CK-HCF 206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поворотно-нажимного регулятора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импульсного генератора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распорки датчика RB 6000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Сопло 1/8"VV 9508"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мотора подъема щетки 0,75kW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подъемного вала DB/DT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подшипника CSSK-SAFL206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скользящей детали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энергоцепи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индукционного сенсорного датчика M30 - разм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преобразователя частоты ATV 12 0,75kW 23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защитного выключателя электродвигателя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зубчатого ременя 40mm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дозирующего насоса 6 л/ч.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КЗЧ 1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углового наконечника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распределителя технической воды TB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гидравлического клапана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катушки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КЗЧ 1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ремкомплекта-2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плиты системы водоснабжения завершение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кольца круглого сечения 30x2,5 FKM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опорного кольца GSR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шлангового ниппеля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Винта М6х16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разрезного кольца B 6-1.4310 DIN 127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зажимной скобы A 12-22x9-W4 DIN 3017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шланга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моторного вагона 1/2"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обратного клапана CB 1 CB 2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углового болтового соединения 1/8", DN4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углового наконечника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распределителя системы водоснабжения 85/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штекера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шлангового ниппеля 1/2"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винта с цилиндрической головкой M 6x35 -A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винта M6x12-A2-70 (In6Rd)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закладной гайки М6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удерживающей пластины водораспределителя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винта с 6-гранной головкой M6х8-A4-70 ISO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пробки соленоидного клапана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обратного клапана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Демонтаж, монтаж двойного ниппеля 1/2"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клапана в сборе VA 1/2"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К-т рельса 18 м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К-т рельса 1 м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шланга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насоса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головки цилиндра в сборе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мотора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насоса NMT1520RN15л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Компл-та клапан.блок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Компл-та масло упло тн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компл-та керамического поршня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роликового подшип ник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картера блока цилиндров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комплекта рельса 9 м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по техническому обслуживанию оборудования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  <w:tr w:rsidR="00051943" w:rsidRPr="00323DAE" w:rsidTr="000D6977">
        <w:tc>
          <w:tcPr>
            <w:tcW w:w="577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663" w:type="dxa"/>
          </w:tcPr>
          <w:p w:rsidR="00051943" w:rsidRPr="000D6977" w:rsidRDefault="00051943" w:rsidP="000D69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по ремонту оборудования</w:t>
            </w:r>
          </w:p>
        </w:tc>
        <w:tc>
          <w:tcPr>
            <w:tcW w:w="1276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8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  <w:tc>
          <w:tcPr>
            <w:tcW w:w="1412" w:type="dxa"/>
          </w:tcPr>
          <w:p w:rsidR="00051943" w:rsidRPr="000D69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977">
              <w:rPr>
                <w:rFonts w:ascii="Times New Roman" w:eastAsia="Times New Roman" w:hAnsi="Times New Roman" w:cs="Times New Roman"/>
                <w:sz w:val="24"/>
                <w:szCs w:val="24"/>
              </w:rPr>
              <w:t>3 675</w:t>
            </w:r>
          </w:p>
        </w:tc>
      </w:tr>
    </w:tbl>
    <w:p w:rsidR="00323DAE" w:rsidRPr="00323DAE" w:rsidRDefault="00323DAE">
      <w:pPr>
        <w:rPr>
          <w:rFonts w:ascii="Times New Roman" w:hAnsi="Times New Roman" w:cs="Times New Roman"/>
          <w:sz w:val="24"/>
          <w:szCs w:val="24"/>
        </w:rPr>
      </w:pPr>
    </w:p>
    <w:sectPr w:rsidR="00323DAE" w:rsidRPr="00323DAE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DAE" w:rsidRDefault="00323DAE" w:rsidP="00135155">
      <w:pPr>
        <w:spacing w:after="0" w:line="240" w:lineRule="auto"/>
      </w:pPr>
      <w:r>
        <w:separator/>
      </w:r>
    </w:p>
  </w:endnote>
  <w:endnote w:type="continuationSeparator" w:id="0">
    <w:p w:rsidR="00323DAE" w:rsidRDefault="00323DAE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DAE" w:rsidRPr="00051943" w:rsidRDefault="00323DAE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DAE" w:rsidRDefault="00323DAE" w:rsidP="00135155">
      <w:pPr>
        <w:spacing w:after="0" w:line="240" w:lineRule="auto"/>
      </w:pPr>
      <w:r>
        <w:separator/>
      </w:r>
    </w:p>
  </w:footnote>
  <w:footnote w:type="continuationSeparator" w:id="0">
    <w:p w:rsidR="00323DAE" w:rsidRDefault="00323DAE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D6977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23DAE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53206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0FD0E1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D532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D532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14</Pages>
  <Words>3971</Words>
  <Characters>22636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5</cp:revision>
  <cp:lastPrinted>2026-05-19T04:40:00Z</cp:lastPrinted>
  <dcterms:created xsi:type="dcterms:W3CDTF">2025-08-19T10:18:00Z</dcterms:created>
  <dcterms:modified xsi:type="dcterms:W3CDTF">2026-05-19T04:41:00Z</dcterms:modified>
</cp:coreProperties>
</file>