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4F746FDE" w:rsidR="004408E9" w:rsidRPr="00EA6965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476F27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89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956</w:t>
      </w:r>
    </w:p>
    <w:p w14:paraId="3605B4E9" w14:textId="7BD80857" w:rsidR="00BD17A8" w:rsidRPr="00D61268" w:rsidRDefault="002A3036" w:rsidP="00BD17A8">
      <w:pPr>
        <w:suppressAutoHyphens/>
        <w:spacing w:before="20"/>
        <w:ind w:right="141"/>
        <w:jc w:val="center"/>
        <w:rPr>
          <w:b/>
        </w:rPr>
      </w:pP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EA696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BD17A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BD17A8" w:rsidRPr="008B6377">
        <w:rPr>
          <w:rFonts w:ascii="Times New Roman" w:hAnsi="Times New Roman"/>
          <w:b/>
          <w:bCs/>
          <w:sz w:val="28"/>
          <w:szCs w:val="28"/>
        </w:rPr>
        <w:t>выполнение работ по установке и поставке пластиковых окон для нужд Сибирского филиала АО «Атомспецтранс»</w:t>
      </w:r>
      <w:r w:rsidR="00BD17A8" w:rsidRPr="00445186">
        <w:rPr>
          <w:rFonts w:ascii="Times New Roman" w:hAnsi="Times New Roman"/>
          <w:b/>
          <w:bCs/>
          <w:sz w:val="28"/>
          <w:szCs w:val="28"/>
        </w:rPr>
        <w:t>,</w:t>
      </w:r>
      <w:r w:rsidR="00BD17A8" w:rsidRPr="005E5A9F">
        <w:rPr>
          <w:rFonts w:ascii="Times New Roman" w:hAnsi="Times New Roman"/>
          <w:sz w:val="28"/>
          <w:szCs w:val="28"/>
        </w:rPr>
        <w:t xml:space="preserve"> </w:t>
      </w:r>
      <w:r w:rsidR="00BD17A8" w:rsidRPr="005E5A9F">
        <w:rPr>
          <w:rFonts w:ascii="Times New Roman" w:hAnsi="Times New Roman"/>
          <w:b/>
          <w:bCs/>
          <w:sz w:val="28"/>
          <w:szCs w:val="28"/>
        </w:rPr>
        <w:t>участниками которого могут быть только субъекты малого и среднего предпринимательства</w:t>
      </w:r>
      <w:r w:rsidR="00BD17A8">
        <w:rPr>
          <w:rFonts w:ascii="Times New Roman" w:hAnsi="Times New Roman"/>
          <w:b/>
          <w:bCs/>
          <w:sz w:val="28"/>
          <w:szCs w:val="28"/>
        </w:rPr>
        <w:t>.</w:t>
      </w:r>
    </w:p>
    <w:p w14:paraId="3AA8B80F" w14:textId="13FA24E4" w:rsidR="005B567A" w:rsidRPr="005B567A" w:rsidRDefault="005B567A" w:rsidP="005B567A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53BDD84B" w:rsidR="00A02A54" w:rsidRPr="005B567A" w:rsidRDefault="00A02A54" w:rsidP="005B567A">
      <w:pPr>
        <w:widowControl w:val="0"/>
        <w:tabs>
          <w:tab w:val="left" w:pos="252"/>
          <w:tab w:val="right" w:pos="99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C4822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5A54C4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5B567A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606328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970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</w:t>
      </w:r>
      <w:r w:rsidR="00606328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D17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</w:t>
      </w:r>
      <w:r w:rsidR="001C4822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F52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5B567A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54AB69F" w14:textId="77777777" w:rsidR="004B582F" w:rsidRDefault="00BD17A8" w:rsidP="004B582F">
      <w:pPr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26F73CC7" w14:textId="37C4D5CC" w:rsidR="00BD17A8" w:rsidRDefault="00BD17A8" w:rsidP="004B582F">
      <w:pPr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75E365C6" w14:textId="77777777" w:rsidR="00BD17A8" w:rsidRDefault="00BD17A8" w:rsidP="004B582F">
      <w:pPr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E5A9F">
        <w:rPr>
          <w:rFonts w:ascii="Times New Roman" w:hAnsi="Times New Roman"/>
          <w:b/>
          <w:bCs/>
          <w:sz w:val="28"/>
          <w:szCs w:val="28"/>
        </w:rPr>
        <w:t>Способ закупки:</w:t>
      </w:r>
      <w:r>
        <w:rPr>
          <w:rFonts w:ascii="Times New Roman" w:hAnsi="Times New Roman"/>
          <w:sz w:val="28"/>
          <w:szCs w:val="28"/>
        </w:rPr>
        <w:t xml:space="preserve"> открытый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2FC441B6" w14:textId="77777777" w:rsidR="00BD17A8" w:rsidRPr="00FE53FF" w:rsidRDefault="00BD17A8" w:rsidP="004B582F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E5A9F">
        <w:rPr>
          <w:rFonts w:ascii="Times New Roman" w:eastAsia="Calibri" w:hAnsi="Times New Roman"/>
          <w:b/>
          <w:bCs/>
          <w:sz w:val="28"/>
          <w:szCs w:val="28"/>
        </w:rPr>
        <w:t>Предмет закупки:</w:t>
      </w:r>
      <w:r w:rsidRPr="00FE53FF">
        <w:rPr>
          <w:rFonts w:ascii="Times New Roman" w:eastAsia="Calibri" w:hAnsi="Times New Roman"/>
          <w:sz w:val="28"/>
          <w:szCs w:val="28"/>
        </w:rPr>
        <w:t xml:space="preserve"> </w:t>
      </w:r>
      <w:r w:rsidRPr="005E5A9F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8B6377">
        <w:rPr>
          <w:rFonts w:ascii="Times New Roman" w:hAnsi="Times New Roman"/>
          <w:sz w:val="28"/>
          <w:szCs w:val="28"/>
        </w:rPr>
        <w:t>выполнение работ по установке и поставке пластиковых окон для нужд Сибирского филиала АО «Атомспецтранс»</w:t>
      </w:r>
      <w:r>
        <w:rPr>
          <w:rFonts w:ascii="Times New Roman" w:hAnsi="Times New Roman"/>
          <w:sz w:val="28"/>
          <w:szCs w:val="28"/>
        </w:rPr>
        <w:t>.</w:t>
      </w:r>
    </w:p>
    <w:p w14:paraId="1719A26F" w14:textId="77777777" w:rsidR="00BD17A8" w:rsidRPr="00D701AB" w:rsidRDefault="00BD17A8" w:rsidP="004B582F">
      <w:pPr>
        <w:pStyle w:val="a9"/>
        <w:keepLines/>
        <w:suppressAutoHyphens/>
        <w:ind w:left="0"/>
        <w:jc w:val="both"/>
        <w:rPr>
          <w:b/>
          <w:i/>
        </w:rPr>
      </w:pPr>
      <w:r w:rsidRPr="005E5A9F">
        <w:rPr>
          <w:b/>
          <w:bCs/>
          <w:sz w:val="28"/>
          <w:szCs w:val="28"/>
        </w:rPr>
        <w:t xml:space="preserve">Состав и объем </w:t>
      </w:r>
      <w:r>
        <w:rPr>
          <w:b/>
          <w:bCs/>
          <w:sz w:val="28"/>
          <w:szCs w:val="28"/>
        </w:rPr>
        <w:t>работ</w:t>
      </w:r>
      <w:r w:rsidRPr="005E5A9F">
        <w:rPr>
          <w:b/>
          <w:bCs/>
          <w:sz w:val="28"/>
          <w:szCs w:val="28"/>
        </w:rPr>
        <w:t>:</w:t>
      </w:r>
      <w:r w:rsidRPr="00FE53FF">
        <w:rPr>
          <w:sz w:val="28"/>
          <w:szCs w:val="28"/>
        </w:rPr>
        <w:t xml:space="preserve"> </w:t>
      </w:r>
      <w:r w:rsidRPr="005E5A9F">
        <w:rPr>
          <w:sz w:val="28"/>
          <w:szCs w:val="28"/>
        </w:rPr>
        <w:t>все необходимые сведения приведены в Томе 2 закупочной документации.</w:t>
      </w:r>
    </w:p>
    <w:p w14:paraId="4D794275" w14:textId="77777777" w:rsidR="00BD17A8" w:rsidRPr="00D701AB" w:rsidRDefault="00BD17A8" w:rsidP="004B582F">
      <w:pPr>
        <w:spacing w:after="0" w:line="240" w:lineRule="auto"/>
        <w:rPr>
          <w:rFonts w:ascii="Times New Roman" w:hAnsi="Times New Roman"/>
        </w:rPr>
      </w:pPr>
      <w:r w:rsidRPr="005E5A9F">
        <w:rPr>
          <w:rFonts w:ascii="Times New Roman" w:eastAsia="Calibri" w:hAnsi="Times New Roman"/>
          <w:b/>
          <w:bCs/>
          <w:sz w:val="28"/>
          <w:szCs w:val="28"/>
        </w:rPr>
        <w:t>Срок действия договора:</w:t>
      </w:r>
      <w:r w:rsidRPr="003B0680">
        <w:rPr>
          <w:rFonts w:ascii="Times New Roman" w:eastAsia="Calibri" w:hAnsi="Times New Roman"/>
          <w:sz w:val="28"/>
          <w:szCs w:val="28"/>
        </w:rPr>
        <w:t xml:space="preserve"> </w:t>
      </w:r>
      <w:r w:rsidRPr="008B6377">
        <w:rPr>
          <w:rFonts w:ascii="Times New Roman" w:hAnsi="Times New Roman"/>
          <w:sz w:val="28"/>
          <w:szCs w:val="28"/>
        </w:rPr>
        <w:t>с момента подписания договора обеими сторонами по 31.12.2026</w:t>
      </w:r>
      <w:r w:rsidRPr="005E5A9F">
        <w:rPr>
          <w:rFonts w:ascii="Times New Roman" w:hAnsi="Times New Roman"/>
          <w:sz w:val="28"/>
          <w:szCs w:val="28"/>
        </w:rPr>
        <w:t>.</w:t>
      </w:r>
    </w:p>
    <w:p w14:paraId="7EFF8918" w14:textId="77777777" w:rsidR="004B582F" w:rsidRDefault="00BD17A8" w:rsidP="004B582F">
      <w:pPr>
        <w:spacing w:after="0" w:line="240" w:lineRule="auto"/>
        <w:rPr>
          <w:rFonts w:eastAsia="Calibri"/>
        </w:rPr>
      </w:pPr>
      <w:r w:rsidRPr="005E5A9F">
        <w:rPr>
          <w:rFonts w:ascii="Times New Roman" w:eastAsia="Calibri" w:hAnsi="Times New Roman"/>
          <w:b/>
          <w:bCs/>
          <w:sz w:val="28"/>
          <w:szCs w:val="28"/>
        </w:rPr>
        <w:t xml:space="preserve">Срок </w:t>
      </w:r>
      <w:r>
        <w:rPr>
          <w:rFonts w:ascii="Times New Roman" w:eastAsia="Calibri" w:hAnsi="Times New Roman"/>
          <w:b/>
          <w:bCs/>
          <w:sz w:val="28"/>
          <w:szCs w:val="28"/>
        </w:rPr>
        <w:t>выполнения работ</w:t>
      </w:r>
      <w:r w:rsidRPr="005E5A9F">
        <w:rPr>
          <w:rFonts w:ascii="Times New Roman" w:eastAsia="Calibri" w:hAnsi="Times New Roman"/>
          <w:b/>
          <w:bCs/>
          <w:sz w:val="28"/>
          <w:szCs w:val="28"/>
        </w:rPr>
        <w:t>:</w:t>
      </w:r>
      <w:r w:rsidRPr="003B0680">
        <w:rPr>
          <w:rFonts w:ascii="Times New Roman" w:eastAsia="Calibri" w:hAnsi="Times New Roman"/>
          <w:sz w:val="28"/>
          <w:szCs w:val="28"/>
        </w:rPr>
        <w:t xml:space="preserve"> </w:t>
      </w:r>
      <w:r w:rsidRPr="008B6377">
        <w:rPr>
          <w:rFonts w:ascii="Times New Roman" w:hAnsi="Times New Roman"/>
          <w:sz w:val="28"/>
          <w:szCs w:val="28"/>
        </w:rPr>
        <w:t>в течение 20 (двадцати) рабочих дней с даты подачи, ответственным лицом Заказчика, письменной заявки на электронный адрес Подрядчика. Время выполнения работ Подрядчиком в рабочие дни и часы работы Сибирского филиала АО «Атомспецтранс»</w:t>
      </w:r>
      <w:r w:rsidRPr="005E5A9F">
        <w:rPr>
          <w:rFonts w:ascii="Times New Roman" w:hAnsi="Times New Roman"/>
          <w:sz w:val="28"/>
          <w:szCs w:val="28"/>
        </w:rPr>
        <w:t>.</w:t>
      </w:r>
    </w:p>
    <w:p w14:paraId="0FB56C9C" w14:textId="56D686D5" w:rsidR="00BD17A8" w:rsidRPr="004B582F" w:rsidRDefault="00BD17A8" w:rsidP="004B582F">
      <w:pPr>
        <w:spacing w:after="0" w:line="240" w:lineRule="auto"/>
        <w:rPr>
          <w:rFonts w:eastAsia="Calibri"/>
        </w:rPr>
      </w:pPr>
      <w:r w:rsidRPr="005E5A9F">
        <w:rPr>
          <w:rFonts w:ascii="Times New Roman" w:eastAsia="Calibri" w:hAnsi="Times New Roman"/>
          <w:b/>
          <w:bCs/>
          <w:sz w:val="28"/>
          <w:szCs w:val="28"/>
        </w:rPr>
        <w:t>Начальная (максимальная) цена договора:</w:t>
      </w:r>
      <w:r w:rsidRPr="00FE53FF">
        <w:rPr>
          <w:rFonts w:ascii="Times New Roman" w:eastAsia="Calibri" w:hAnsi="Times New Roman"/>
          <w:sz w:val="28"/>
          <w:szCs w:val="28"/>
        </w:rPr>
        <w:t xml:space="preserve"> </w:t>
      </w:r>
      <w:r w:rsidRPr="008B6377">
        <w:rPr>
          <w:rFonts w:ascii="Times New Roman" w:hAnsi="Times New Roman"/>
          <w:sz w:val="28"/>
          <w:szCs w:val="28"/>
        </w:rPr>
        <w:t xml:space="preserve">177 652 (сто семьдесят семь тысяч шестьсот пятьдесят два) рубля 98 копеек </w:t>
      </w:r>
      <w:r w:rsidRPr="005E5A9F">
        <w:rPr>
          <w:rFonts w:ascii="Times New Roman" w:hAnsi="Times New Roman"/>
          <w:sz w:val="28"/>
          <w:szCs w:val="28"/>
        </w:rPr>
        <w:t>с учетом всех налогов, сборов и прочих расходов в соответствии с законодательством РФ, в том числе НДС 22%.</w:t>
      </w:r>
    </w:p>
    <w:p w14:paraId="3E145518" w14:textId="77777777" w:rsidR="00BD17A8" w:rsidRDefault="00BD17A8" w:rsidP="004B582F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E5A9F">
        <w:rPr>
          <w:rFonts w:ascii="Times New Roman" w:hAnsi="Times New Roman"/>
          <w:sz w:val="28"/>
          <w:szCs w:val="28"/>
        </w:rPr>
        <w:t>Начальная (максимальная)</w:t>
      </w:r>
      <w:r w:rsidRPr="00FE53FF">
        <w:rPr>
          <w:rFonts w:ascii="Times New Roman" w:eastAsia="Calibri" w:hAnsi="Times New Roman"/>
          <w:sz w:val="28"/>
          <w:szCs w:val="28"/>
        </w:rPr>
        <w:t xml:space="preserve"> цена единицы продукции: </w:t>
      </w: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2977"/>
        <w:gridCol w:w="2410"/>
      </w:tblGrid>
      <w:tr w:rsidR="00BD17A8" w:rsidRPr="008B6377" w14:paraId="08CCFADF" w14:textId="77777777" w:rsidTr="004B582F">
        <w:trPr>
          <w:trHeight w:val="3534"/>
        </w:trPr>
        <w:tc>
          <w:tcPr>
            <w:tcW w:w="675" w:type="dxa"/>
            <w:vAlign w:val="center"/>
          </w:tcPr>
          <w:p w14:paraId="6BEBA4EE" w14:textId="77777777" w:rsidR="00BD17A8" w:rsidRPr="00551F46" w:rsidRDefault="00BD17A8" w:rsidP="00B65F0B">
            <w:pPr>
              <w:keepNext/>
              <w:rPr>
                <w:rFonts w:ascii="Times New Roman" w:eastAsia="Calibri" w:hAnsi="Times New Roman"/>
                <w:sz w:val="28"/>
                <w:szCs w:val="28"/>
              </w:rPr>
            </w:pPr>
            <w:r w:rsidRPr="00551F46">
              <w:rPr>
                <w:rFonts w:ascii="Times New Roman" w:eastAsia="Calibri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vAlign w:val="center"/>
          </w:tcPr>
          <w:p w14:paraId="4A231FA5" w14:textId="77777777" w:rsidR="00BD17A8" w:rsidRPr="00551F46" w:rsidRDefault="00BD17A8" w:rsidP="00B65F0B">
            <w:pPr>
              <w:keepNext/>
              <w:tabs>
                <w:tab w:val="left" w:pos="-117"/>
              </w:tabs>
              <w:ind w:firstLine="2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1F46">
              <w:rPr>
                <w:rFonts w:ascii="Times New Roman" w:eastAsia="Calibri" w:hAnsi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977" w:type="dxa"/>
            <w:vAlign w:val="center"/>
          </w:tcPr>
          <w:p w14:paraId="4081C70C" w14:textId="77777777" w:rsidR="00BD17A8" w:rsidRPr="00551F46" w:rsidRDefault="00BD17A8" w:rsidP="00B65F0B">
            <w:pPr>
              <w:keepNext/>
              <w:tabs>
                <w:tab w:val="left" w:pos="-117"/>
              </w:tabs>
              <w:ind w:firstLine="2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</w:t>
            </w:r>
            <w:r w:rsidRPr="00551F4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551F46">
              <w:rPr>
                <w:rFonts w:ascii="Times New Roman" w:hAnsi="Times New Roman"/>
                <w:sz w:val="28"/>
                <w:szCs w:val="28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410" w:type="dxa"/>
            <w:vAlign w:val="center"/>
          </w:tcPr>
          <w:p w14:paraId="4DBDE37C" w14:textId="77777777" w:rsidR="00BD17A8" w:rsidRPr="00551F46" w:rsidRDefault="00BD17A8" w:rsidP="00B65F0B">
            <w:pPr>
              <w:keepNext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BD17A8" w:rsidRPr="008B6377" w14:paraId="04A3EA2F" w14:textId="77777777" w:rsidTr="00B65F0B">
        <w:trPr>
          <w:trHeight w:val="20"/>
        </w:trPr>
        <w:tc>
          <w:tcPr>
            <w:tcW w:w="675" w:type="dxa"/>
            <w:vAlign w:val="center"/>
          </w:tcPr>
          <w:p w14:paraId="3AC0E2ED" w14:textId="77777777" w:rsidR="00BD17A8" w:rsidRPr="004B582F" w:rsidRDefault="00BD17A8" w:rsidP="00BD17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14CE747E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Работы по установке и поставке пластиковых окон (чертеж № 1 в ТОМ 2 "Техническая часть"): г. Северск, Томская область, ул. Лесная 7а/1: </w:t>
            </w:r>
          </w:p>
          <w:p w14:paraId="4F57C9CF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Вид профиля: WHS by VEKA 58-60 (или аналог)</w:t>
            </w:r>
          </w:p>
          <w:p w14:paraId="75E5E156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Цвет профиля: белый. </w:t>
            </w:r>
          </w:p>
          <w:p w14:paraId="0F02A9F7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Уплотнение: черное/серое.</w:t>
            </w:r>
          </w:p>
          <w:p w14:paraId="743F16CF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Стеклопакет: 2-к с/п 30-32.</w:t>
            </w:r>
          </w:p>
          <w:p w14:paraId="335AF83D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В комплект поставки и объем работы на одно окно входит: демонтаж старой конструкции, отделка монтажного шва с внешней и внутренней стороны (угол 100 х 26 х2 мм, длина 1550 мм), отлив 250 x 1800 мм, подоконник 500 x 1800 мм с торцевыми накладками, откосы (250*1500 250*2000), профиль стартовый, угол откосный 40х40. К каждому окну по две сетки москитной и креплений под сетки.</w:t>
            </w:r>
          </w:p>
        </w:tc>
        <w:tc>
          <w:tcPr>
            <w:tcW w:w="2977" w:type="dxa"/>
            <w:vAlign w:val="center"/>
          </w:tcPr>
          <w:p w14:paraId="43F20B82" w14:textId="77777777" w:rsidR="00BD17A8" w:rsidRPr="00551F46" w:rsidRDefault="00BD17A8" w:rsidP="00B65F0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27 500,00</w:t>
            </w:r>
          </w:p>
        </w:tc>
        <w:tc>
          <w:tcPr>
            <w:tcW w:w="2410" w:type="dxa"/>
            <w:vAlign w:val="center"/>
          </w:tcPr>
          <w:p w14:paraId="37B061C7" w14:textId="77777777" w:rsidR="00BD17A8" w:rsidRPr="00551F46" w:rsidRDefault="00BD17A8" w:rsidP="00B65F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sz w:val="28"/>
                <w:szCs w:val="28"/>
              </w:rPr>
              <w:t>43.32.10.110</w:t>
            </w:r>
          </w:p>
        </w:tc>
      </w:tr>
      <w:tr w:rsidR="00BD17A8" w:rsidRPr="008B6377" w14:paraId="2A8E8902" w14:textId="77777777" w:rsidTr="004B582F">
        <w:trPr>
          <w:trHeight w:val="5944"/>
        </w:trPr>
        <w:tc>
          <w:tcPr>
            <w:tcW w:w="675" w:type="dxa"/>
            <w:vAlign w:val="center"/>
          </w:tcPr>
          <w:p w14:paraId="1F5BCD37" w14:textId="77777777" w:rsidR="00BD17A8" w:rsidRPr="004B582F" w:rsidRDefault="00BD17A8" w:rsidP="00BD17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1FDC7D0A" w14:textId="60DA895D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Работы по установке и поставке пластиковой двери: Северск, Томская область, ул</w:t>
            </w:r>
            <w:r w:rsidR="004B582F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Автодорога 1/7, Вагонное локомотивное депо (чертеж №3 в Том 2 "Техническая часть):</w:t>
            </w:r>
          </w:p>
          <w:p w14:paraId="68B5BC1A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Вид профиля: WHS by VEKA 58-60/ SCHMITZ Classic 3-кам (или аналог)</w:t>
            </w:r>
          </w:p>
          <w:p w14:paraId="1EFE18A0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Цвет профиля: белый. Уплотнение: черное/серое.</w:t>
            </w:r>
          </w:p>
          <w:p w14:paraId="15036A2D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Сэндвич панель 24 мм. Открывание дверей- правое.</w:t>
            </w:r>
          </w:p>
          <w:p w14:paraId="3F0CEEBB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В комплект поставки и объем работы на одну дверь входит: демонтаж старой конструкции, отделка монтажного шва с внешней и внутренней стороны (угол 40 х 15).</w:t>
            </w:r>
          </w:p>
        </w:tc>
        <w:tc>
          <w:tcPr>
            <w:tcW w:w="2977" w:type="dxa"/>
            <w:vAlign w:val="center"/>
          </w:tcPr>
          <w:p w14:paraId="6E2F401E" w14:textId="77777777" w:rsidR="00BD17A8" w:rsidRPr="00551F46" w:rsidRDefault="00BD17A8" w:rsidP="00B65F0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18 540,00</w:t>
            </w:r>
          </w:p>
        </w:tc>
        <w:tc>
          <w:tcPr>
            <w:tcW w:w="2410" w:type="dxa"/>
            <w:vAlign w:val="center"/>
          </w:tcPr>
          <w:p w14:paraId="25BBA3FB" w14:textId="77777777" w:rsidR="00BD17A8" w:rsidRPr="00551F46" w:rsidRDefault="00BD17A8" w:rsidP="00B65F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sz w:val="28"/>
                <w:szCs w:val="28"/>
              </w:rPr>
              <w:t>43.32.10.110</w:t>
            </w:r>
          </w:p>
        </w:tc>
      </w:tr>
      <w:tr w:rsidR="00BD17A8" w:rsidRPr="008B6377" w14:paraId="6F691BBC" w14:textId="77777777" w:rsidTr="004B582F">
        <w:trPr>
          <w:trHeight w:val="7929"/>
        </w:trPr>
        <w:tc>
          <w:tcPr>
            <w:tcW w:w="675" w:type="dxa"/>
            <w:vAlign w:val="center"/>
          </w:tcPr>
          <w:p w14:paraId="392AEDBD" w14:textId="77777777" w:rsidR="00BD17A8" w:rsidRPr="004B582F" w:rsidRDefault="00BD17A8" w:rsidP="00BD17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3EEF4799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Работы по установке и поставке пластиковой двери: Северск, Томская область, ул Автодорога 1/7, Вагонное локомотивное депо (чертеж №4 в Том 2 "Техническая часть"):</w:t>
            </w:r>
          </w:p>
          <w:p w14:paraId="7C9A8D8C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Вид профиля: WHS by VEKA 58-60/ SCHMITZ Classic 3-кам (или аналог)</w:t>
            </w:r>
          </w:p>
          <w:p w14:paraId="50353350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Цвет профиля: белый. </w:t>
            </w:r>
          </w:p>
          <w:p w14:paraId="23FE5CDB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Уплотнение: черное/серое. </w:t>
            </w:r>
          </w:p>
          <w:p w14:paraId="703CFA66" w14:textId="77777777" w:rsidR="00BD17A8" w:rsidRPr="00551F46" w:rsidRDefault="00BD17A8" w:rsidP="00B65F0B">
            <w:pPr>
              <w:rPr>
                <w:rFonts w:ascii="Times New Roman" w:hAnsi="Times New Roman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sz w:val="28"/>
                <w:szCs w:val="28"/>
              </w:rPr>
              <w:t>Стеклопакет: 1-к с/п 22-24.</w:t>
            </w:r>
          </w:p>
          <w:p w14:paraId="6E5F07C6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Сэндвич панель 24 мм. Открывание дверей- правое.</w:t>
            </w:r>
          </w:p>
          <w:p w14:paraId="4EBA2659" w14:textId="474DF6B6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В комплект поставки и объем работы на одну дверь входит: демонтаж старой конструкции, отделка монтажного шва с внешней и внутренней стороны (угол 40 х 15)</w:t>
            </w:r>
            <w:r w:rsidR="004B582F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977" w:type="dxa"/>
            <w:vAlign w:val="center"/>
          </w:tcPr>
          <w:p w14:paraId="565E0211" w14:textId="77777777" w:rsidR="00BD17A8" w:rsidRPr="00551F46" w:rsidRDefault="00BD17A8" w:rsidP="00B65F0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28 558,00</w:t>
            </w:r>
          </w:p>
        </w:tc>
        <w:tc>
          <w:tcPr>
            <w:tcW w:w="2410" w:type="dxa"/>
            <w:vAlign w:val="center"/>
          </w:tcPr>
          <w:p w14:paraId="6F8228EE" w14:textId="77777777" w:rsidR="00BD17A8" w:rsidRPr="00551F46" w:rsidRDefault="00BD17A8" w:rsidP="00B65F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sz w:val="28"/>
                <w:szCs w:val="28"/>
              </w:rPr>
              <w:t>43.32.10.110</w:t>
            </w:r>
          </w:p>
        </w:tc>
      </w:tr>
      <w:tr w:rsidR="00BD17A8" w:rsidRPr="008B6377" w14:paraId="6761FB1A" w14:textId="77777777" w:rsidTr="00B65F0B">
        <w:trPr>
          <w:trHeight w:val="20"/>
        </w:trPr>
        <w:tc>
          <w:tcPr>
            <w:tcW w:w="675" w:type="dxa"/>
            <w:vAlign w:val="center"/>
          </w:tcPr>
          <w:p w14:paraId="2E59DD14" w14:textId="77777777" w:rsidR="00BD17A8" w:rsidRPr="00551F46" w:rsidRDefault="00BD17A8" w:rsidP="00BD17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488323C1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Работы по установке и поставке пластикового окна (чертеж № 2 в ТОМ 2 "Техническая часть"): Северск, Томская область, ул Автодорога 1/7, Вагонное локомотивное депо:</w:t>
            </w:r>
          </w:p>
          <w:p w14:paraId="69FF74A2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Вид профиля: WHS by VEKA 58-60 (или аналог)</w:t>
            </w:r>
          </w:p>
          <w:p w14:paraId="082A5CAC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Цвет профиля: белый. </w:t>
            </w:r>
          </w:p>
          <w:p w14:paraId="5C31E296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Уплотнение: черное/серое.</w:t>
            </w:r>
          </w:p>
          <w:p w14:paraId="00CE85DD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>Стеклопакет: 2-к с/п 30-32.</w:t>
            </w:r>
          </w:p>
          <w:p w14:paraId="0DF21BF2" w14:textId="77777777" w:rsidR="00BD17A8" w:rsidRPr="00551F46" w:rsidRDefault="00BD17A8" w:rsidP="00B65F0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комплект поставки и объем работы на одно окно входит: демонтаж старой конструкции, отделка монтажного шва с внешней и внутренней стороны (угол и отлив в соответствии с </w:t>
            </w: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размером окна), сетка москитная и крепление под сетку.</w:t>
            </w:r>
          </w:p>
        </w:tc>
        <w:tc>
          <w:tcPr>
            <w:tcW w:w="2977" w:type="dxa"/>
            <w:vAlign w:val="center"/>
          </w:tcPr>
          <w:p w14:paraId="1C26D049" w14:textId="77777777" w:rsidR="00BD17A8" w:rsidRPr="00551F46" w:rsidRDefault="00BD17A8" w:rsidP="00B65F0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20 555,00</w:t>
            </w:r>
          </w:p>
        </w:tc>
        <w:tc>
          <w:tcPr>
            <w:tcW w:w="2410" w:type="dxa"/>
            <w:vAlign w:val="center"/>
          </w:tcPr>
          <w:p w14:paraId="1811366F" w14:textId="77777777" w:rsidR="00BD17A8" w:rsidRPr="00551F46" w:rsidRDefault="00BD17A8" w:rsidP="00B65F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1F46">
              <w:rPr>
                <w:rFonts w:ascii="Times New Roman" w:hAnsi="Times New Roman"/>
                <w:sz w:val="28"/>
                <w:szCs w:val="28"/>
              </w:rPr>
              <w:t>43.32.10.110</w:t>
            </w:r>
          </w:p>
        </w:tc>
      </w:tr>
    </w:tbl>
    <w:p w14:paraId="397FA622" w14:textId="77777777" w:rsidR="00BD17A8" w:rsidRDefault="00BD17A8" w:rsidP="004B582F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r w:rsidRPr="005E5A9F">
        <w:rPr>
          <w:rFonts w:ascii="Times New Roman" w:hAnsi="Times New Roman"/>
          <w:sz w:val="28"/>
          <w:szCs w:val="28"/>
        </w:rPr>
        <w:t>Извещение о проведении запроса котировок в электронной форме и документация по запросу котировок опубликованы «</w:t>
      </w:r>
      <w:r>
        <w:rPr>
          <w:rFonts w:ascii="Times New Roman" w:hAnsi="Times New Roman"/>
          <w:sz w:val="28"/>
          <w:szCs w:val="28"/>
        </w:rPr>
        <w:t>21</w:t>
      </w:r>
      <w:r w:rsidRPr="005E5A9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5E5A9F">
        <w:rPr>
          <w:rFonts w:ascii="Times New Roman" w:hAnsi="Times New Roman"/>
          <w:sz w:val="28"/>
          <w:szCs w:val="28"/>
        </w:rPr>
        <w:t xml:space="preserve"> 2026 года на официальном государственном сайте </w:t>
      </w:r>
      <w:r w:rsidRPr="00C40A1E">
        <w:rPr>
          <w:rFonts w:ascii="Times New Roman" w:hAnsi="Times New Roman"/>
          <w:sz w:val="28"/>
          <w:szCs w:val="28"/>
          <w:u w:val="single"/>
        </w:rPr>
        <w:t>http://www.zakupki.gov.ru/</w:t>
      </w:r>
      <w:r w:rsidRPr="005E5A9F">
        <w:rPr>
          <w:rFonts w:ascii="Times New Roman" w:hAnsi="Times New Roman"/>
          <w:sz w:val="28"/>
          <w:szCs w:val="28"/>
        </w:rPr>
        <w:t xml:space="preserve">, закупка № </w:t>
      </w:r>
      <w:r w:rsidRPr="008B6377">
        <w:rPr>
          <w:rFonts w:ascii="Times New Roman" w:hAnsi="Times New Roman"/>
          <w:sz w:val="28"/>
          <w:szCs w:val="28"/>
        </w:rPr>
        <w:t>32616030725</w:t>
      </w:r>
      <w:r w:rsidRPr="005E5A9F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C40A1E">
        <w:rPr>
          <w:rFonts w:ascii="Times New Roman" w:hAnsi="Times New Roman"/>
          <w:sz w:val="28"/>
          <w:szCs w:val="28"/>
          <w:u w:val="single"/>
        </w:rPr>
        <w:t>http://zakupki.rosatom.ru/</w:t>
      </w:r>
      <w:r w:rsidRPr="005E5A9F">
        <w:rPr>
          <w:rFonts w:ascii="Times New Roman" w:hAnsi="Times New Roman"/>
          <w:sz w:val="28"/>
          <w:szCs w:val="28"/>
        </w:rPr>
        <w:t xml:space="preserve">, закупка № </w:t>
      </w:r>
      <w:r w:rsidRPr="008B6377">
        <w:rPr>
          <w:rFonts w:ascii="Times New Roman" w:hAnsi="Times New Roman"/>
          <w:sz w:val="28"/>
          <w:szCs w:val="28"/>
        </w:rPr>
        <w:t>206145</w:t>
      </w:r>
      <w:r w:rsidRPr="005E5A9F">
        <w:rPr>
          <w:rFonts w:ascii="Times New Roman" w:hAnsi="Times New Roman"/>
          <w:sz w:val="28"/>
          <w:szCs w:val="28"/>
        </w:rPr>
        <w:t xml:space="preserve">, на </w:t>
      </w:r>
      <w:r w:rsidRPr="00E04256">
        <w:rPr>
          <w:rFonts w:ascii="Times New Roman" w:hAnsi="Times New Roman"/>
          <w:sz w:val="28"/>
          <w:szCs w:val="28"/>
          <w:u w:val="single"/>
        </w:rPr>
        <w:t>https://44.fabrikant.ru</w:t>
      </w:r>
      <w:r w:rsidRPr="00E04256">
        <w:rPr>
          <w:rFonts w:ascii="Times New Roman" w:hAnsi="Times New Roman"/>
          <w:sz w:val="28"/>
          <w:szCs w:val="28"/>
        </w:rPr>
        <w:t xml:space="preserve"> </w:t>
      </w:r>
      <w:r w:rsidRPr="005E5A9F">
        <w:rPr>
          <w:rFonts w:ascii="Times New Roman" w:hAnsi="Times New Roman"/>
          <w:sz w:val="28"/>
          <w:szCs w:val="28"/>
        </w:rPr>
        <w:t xml:space="preserve">закупка № </w:t>
      </w:r>
      <w:r w:rsidRPr="008B6377">
        <w:rPr>
          <w:rFonts w:ascii="Times New Roman" w:hAnsi="Times New Roman"/>
          <w:sz w:val="28"/>
          <w:szCs w:val="28"/>
        </w:rPr>
        <w:t>32616030725</w:t>
      </w:r>
      <w:r>
        <w:rPr>
          <w:rFonts w:ascii="Times New Roman" w:hAnsi="Times New Roman"/>
          <w:sz w:val="28"/>
          <w:szCs w:val="28"/>
        </w:rPr>
        <w:t>.</w:t>
      </w:r>
    </w:p>
    <w:p w14:paraId="02D11B9C" w14:textId="40995B24" w:rsidR="004408E9" w:rsidRPr="00C7081E" w:rsidRDefault="00314CDB" w:rsidP="004B582F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2F6E7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6756F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сроки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поставки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учетом данных преддоговорных переговоров.</w:t>
      </w:r>
    </w:p>
    <w:p w14:paraId="50A8B467" w14:textId="77777777" w:rsidR="00A16E11" w:rsidRDefault="00A16E11" w:rsidP="004B58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055822" w14:textId="65686220" w:rsidR="00EC473A" w:rsidRPr="002F6E7E" w:rsidRDefault="00140EAB" w:rsidP="004B58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476F27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17A28">
        <w:rPr>
          <w:rFonts w:ascii="Times New Roman" w:hAnsi="Times New Roman" w:cs="Times New Roman"/>
          <w:b/>
          <w:bCs/>
          <w:sz w:val="28"/>
          <w:szCs w:val="28"/>
        </w:rPr>
        <w:t>176 562</w:t>
      </w:r>
      <w:r w:rsidR="00A16E11" w:rsidRPr="00420F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268D" w:rsidRPr="00420F0B">
        <w:rPr>
          <w:rFonts w:ascii="Times New Roman" w:hAnsi="Times New Roman" w:cs="Times New Roman"/>
          <w:sz w:val="28"/>
          <w:szCs w:val="28"/>
        </w:rPr>
        <w:t>(</w:t>
      </w:r>
      <w:r w:rsidR="00D17A28" w:rsidRPr="00D17A28">
        <w:rPr>
          <w:rFonts w:ascii="Times New Roman" w:eastAsia="Calibri" w:hAnsi="Times New Roman"/>
          <w:sz w:val="28"/>
          <w:szCs w:val="28"/>
        </w:rPr>
        <w:t>сто семьдесят шесть тысяч пятьсот шестьдесят два</w:t>
      </w:r>
      <w:r w:rsidR="00F5268D" w:rsidRPr="00420F0B">
        <w:rPr>
          <w:rFonts w:ascii="Times New Roman" w:hAnsi="Times New Roman" w:cs="Times New Roman"/>
          <w:sz w:val="28"/>
          <w:szCs w:val="28"/>
        </w:rPr>
        <w:t>) рубл</w:t>
      </w:r>
      <w:r w:rsidR="00420F0B">
        <w:rPr>
          <w:rFonts w:ascii="Times New Roman" w:hAnsi="Times New Roman" w:cs="Times New Roman"/>
          <w:sz w:val="28"/>
          <w:szCs w:val="28"/>
        </w:rPr>
        <w:t>я</w:t>
      </w:r>
      <w:r w:rsidR="00F5268D" w:rsidRPr="00420F0B">
        <w:rPr>
          <w:rFonts w:ascii="Times New Roman" w:hAnsi="Times New Roman" w:cs="Times New Roman"/>
          <w:sz w:val="28"/>
          <w:szCs w:val="28"/>
        </w:rPr>
        <w:t xml:space="preserve"> </w:t>
      </w:r>
      <w:r w:rsidR="00420F0B">
        <w:rPr>
          <w:rFonts w:ascii="Times New Roman" w:hAnsi="Times New Roman" w:cs="Times New Roman"/>
          <w:sz w:val="28"/>
          <w:szCs w:val="28"/>
        </w:rPr>
        <w:t>00</w:t>
      </w:r>
      <w:r w:rsidR="00F5268D" w:rsidRPr="00420F0B">
        <w:rPr>
          <w:rFonts w:ascii="Times New Roman" w:hAnsi="Times New Roman" w:cs="Times New Roman"/>
          <w:sz w:val="28"/>
          <w:szCs w:val="28"/>
        </w:rPr>
        <w:t xml:space="preserve"> ко</w:t>
      </w:r>
      <w:r w:rsidR="00877F5E" w:rsidRPr="00420F0B">
        <w:rPr>
          <w:rFonts w:ascii="Times New Roman" w:hAnsi="Times New Roman" w:cs="Times New Roman"/>
          <w:sz w:val="28"/>
          <w:szCs w:val="28"/>
        </w:rPr>
        <w:t>пе</w:t>
      </w:r>
      <w:r w:rsidR="00EC0118" w:rsidRPr="00420F0B">
        <w:rPr>
          <w:rFonts w:ascii="Times New Roman" w:hAnsi="Times New Roman" w:cs="Times New Roman"/>
          <w:sz w:val="28"/>
          <w:szCs w:val="28"/>
        </w:rPr>
        <w:t>ек</w:t>
      </w:r>
      <w:r w:rsidR="00476F27" w:rsidRPr="00420F0B">
        <w:rPr>
          <w:rFonts w:ascii="Times New Roman" w:hAnsi="Times New Roman" w:cs="Times New Roman"/>
          <w:sz w:val="28"/>
          <w:szCs w:val="28"/>
        </w:rPr>
        <w:t xml:space="preserve">, </w:t>
      </w:r>
      <w:r w:rsidR="00D17A28">
        <w:rPr>
          <w:rFonts w:ascii="Times New Roman" w:hAnsi="Times New Roman" w:cs="Times New Roman"/>
          <w:sz w:val="28"/>
          <w:szCs w:val="28"/>
        </w:rPr>
        <w:t xml:space="preserve">без </w:t>
      </w:r>
      <w:r w:rsidR="00EC0118">
        <w:rPr>
          <w:rFonts w:ascii="Times New Roman" w:hAnsi="Times New Roman" w:cs="Times New Roman"/>
          <w:sz w:val="28"/>
          <w:szCs w:val="28"/>
        </w:rPr>
        <w:t>НДС</w:t>
      </w:r>
      <w:r w:rsidR="00EC473A" w:rsidRPr="002F6E7E">
        <w:rPr>
          <w:rFonts w:ascii="Times New Roman" w:eastAsia="Calibri" w:hAnsi="Times New Roman" w:cs="Times New Roman"/>
          <w:sz w:val="28"/>
          <w:szCs w:val="28"/>
        </w:rPr>
        <w:t>, с ценой</w:t>
      </w:r>
      <w:r w:rsidR="00EC473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единицу продукции: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834"/>
        <w:gridCol w:w="2552"/>
      </w:tblGrid>
      <w:tr w:rsidR="00EC473A" w:rsidRPr="002F6E7E" w14:paraId="4E04510E" w14:textId="77777777" w:rsidTr="002F6E7E">
        <w:trPr>
          <w:trHeight w:val="20"/>
        </w:trPr>
        <w:tc>
          <w:tcPr>
            <w:tcW w:w="674" w:type="dxa"/>
            <w:vAlign w:val="center"/>
          </w:tcPr>
          <w:p w14:paraId="3F60B2D3" w14:textId="736DC129" w:rsidR="00EC473A" w:rsidRPr="002F6E7E" w:rsidRDefault="00EC473A" w:rsidP="002F6E7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Hlk226467057"/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34" w:type="dxa"/>
            <w:vAlign w:val="center"/>
          </w:tcPr>
          <w:p w14:paraId="7BB925DC" w14:textId="3F4321A6" w:rsidR="00EC473A" w:rsidRPr="00644731" w:rsidRDefault="00EC473A" w:rsidP="002F6E7E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2" w:type="dxa"/>
            <w:vAlign w:val="center"/>
          </w:tcPr>
          <w:p w14:paraId="08EE67A1" w14:textId="5345985E" w:rsidR="00EC473A" w:rsidRPr="002F6E7E" w:rsidRDefault="00EC473A" w:rsidP="002F6E7E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 w:rsidR="00A31C68"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 w:rsidR="00AD3B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551F46" w:rsidRPr="002F6E7E" w14:paraId="330EA151" w14:textId="77777777" w:rsidTr="00D0452C">
        <w:trPr>
          <w:trHeight w:val="325"/>
        </w:trPr>
        <w:tc>
          <w:tcPr>
            <w:tcW w:w="674" w:type="dxa"/>
            <w:vAlign w:val="center"/>
          </w:tcPr>
          <w:p w14:paraId="16A66F10" w14:textId="34304480" w:rsidR="00551F46" w:rsidRPr="002F6E7E" w:rsidRDefault="00551F46" w:rsidP="00551F46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7D5B0B2D" w14:textId="47AFB69F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Работы по установке и поставке пластиковых окон: г. Северск, Томская область, ул. Лесная 7а/1: </w:t>
            </w:r>
          </w:p>
          <w:p w14:paraId="28C8C844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 профиля: WHS by VEKA 58-60 (или аналог)</w:t>
            </w:r>
          </w:p>
          <w:p w14:paraId="39B7A98D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Цвет профиля: белый. </w:t>
            </w:r>
          </w:p>
          <w:p w14:paraId="55F05FB0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Уплотнение: черное/серое.</w:t>
            </w:r>
          </w:p>
          <w:p w14:paraId="0193B823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Стеклопакет: 2-к с/п 30-32.</w:t>
            </w:r>
          </w:p>
          <w:p w14:paraId="09FF7EA6" w14:textId="1B0BB7FC" w:rsidR="00551F46" w:rsidRPr="004C2FB1" w:rsidRDefault="00551F46" w:rsidP="00551F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 поставки и объем работы на одно окно входит: демонтаж старой конструкции, отделка монтажного шва с внешней и внутренней стороны (угол 100 х 26 х2 мм, длина 1550 мм), отлив 250 x 1800 мм, подоконник 500 x 1800 мм с торцевыми накладками, откосы (250*1500 250*2000), профиль стартовый, угол откосный 40х40. К каждому окну по две сетки москитной и креплений под сетки.</w:t>
            </w:r>
          </w:p>
        </w:tc>
        <w:tc>
          <w:tcPr>
            <w:tcW w:w="2552" w:type="dxa"/>
            <w:vAlign w:val="center"/>
          </w:tcPr>
          <w:p w14:paraId="29AA64DF" w14:textId="2D64236A" w:rsidR="00551F46" w:rsidRPr="00220603" w:rsidRDefault="00551F46" w:rsidP="00551F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06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7 325,00</w:t>
            </w:r>
          </w:p>
        </w:tc>
      </w:tr>
      <w:tr w:rsidR="00551F46" w:rsidRPr="002F6E7E" w14:paraId="623CF23E" w14:textId="77777777" w:rsidTr="00D0452C">
        <w:trPr>
          <w:trHeight w:val="375"/>
        </w:trPr>
        <w:tc>
          <w:tcPr>
            <w:tcW w:w="674" w:type="dxa"/>
            <w:vAlign w:val="center"/>
          </w:tcPr>
          <w:p w14:paraId="534F63A3" w14:textId="5A7A8C8C" w:rsidR="00551F46" w:rsidRPr="002F6E7E" w:rsidRDefault="00551F46" w:rsidP="00551F46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6915026A" w14:textId="4B14287F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 по установке и поставке пластиковой двери: Северск, Томская область, ул Автодорога 1/7, Вагонное локомотивное депо</w:t>
            </w:r>
          </w:p>
          <w:p w14:paraId="660A916E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 профиля: WHS by VEKA 58-60/ SCHMITZ Classic 3-кам (или аналог)</w:t>
            </w:r>
          </w:p>
          <w:p w14:paraId="3E7A274A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Цвет профиля: белый. Уплотнение: черное/серое.</w:t>
            </w:r>
          </w:p>
          <w:p w14:paraId="6F422529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Сэндвич панель 24 мм. Открывание дверей- правое.</w:t>
            </w:r>
          </w:p>
          <w:p w14:paraId="260417E8" w14:textId="0615EB43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Стеклопакет: 1-к с/п 22-24 </w:t>
            </w:r>
            <w:r w:rsidRPr="004C2F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27AE3B6F" w14:textId="57988995" w:rsidR="00551F46" w:rsidRPr="004C2FB1" w:rsidRDefault="00551F46" w:rsidP="00551F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 поставки и объем работы на одну дверь входит: демонтаж старой конструкции, отделка монтажного шва с внешней и внутренней стороны (угол 40 х 15).</w:t>
            </w:r>
          </w:p>
        </w:tc>
        <w:tc>
          <w:tcPr>
            <w:tcW w:w="2552" w:type="dxa"/>
            <w:vAlign w:val="center"/>
          </w:tcPr>
          <w:p w14:paraId="622AD548" w14:textId="1FE9D31B" w:rsidR="00551F46" w:rsidRPr="00220603" w:rsidRDefault="004C2FB1" w:rsidP="00551F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18 355,00</w:t>
            </w:r>
          </w:p>
        </w:tc>
      </w:tr>
      <w:tr w:rsidR="00551F46" w:rsidRPr="002F6E7E" w14:paraId="79147F5B" w14:textId="77777777" w:rsidTr="00D0452C">
        <w:trPr>
          <w:trHeight w:val="375"/>
        </w:trPr>
        <w:tc>
          <w:tcPr>
            <w:tcW w:w="674" w:type="dxa"/>
            <w:vAlign w:val="center"/>
          </w:tcPr>
          <w:p w14:paraId="29F043ED" w14:textId="31C11A3B" w:rsidR="00551F46" w:rsidRDefault="00551F46" w:rsidP="00551F46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11E3045B" w14:textId="54C50666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Работы по установке и поставке пластиковой двери: Северск, Томская область, ул Автодорога 1/7, Вагонное локомотивное депо </w:t>
            </w:r>
          </w:p>
          <w:p w14:paraId="5D980186" w14:textId="77777777" w:rsidR="004C2FB1" w:rsidRPr="004C2FB1" w:rsidRDefault="004C2FB1" w:rsidP="004C2F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 профиля: WHS by VEKA 58-60/ SCHMITZ Classic 3-кам (или аналог)</w:t>
            </w:r>
          </w:p>
          <w:p w14:paraId="7D3E6039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Цвет профиля: белый. </w:t>
            </w:r>
          </w:p>
          <w:p w14:paraId="5CFE697C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Уплотнение: черное/серое. </w:t>
            </w:r>
          </w:p>
          <w:p w14:paraId="2721A0C7" w14:textId="77777777" w:rsidR="00551F46" w:rsidRPr="004C2FB1" w:rsidRDefault="00551F46" w:rsidP="0055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sz w:val="28"/>
                <w:szCs w:val="28"/>
              </w:rPr>
              <w:t>Стеклопакет: 1-к с/п 22-24.</w:t>
            </w:r>
          </w:p>
          <w:p w14:paraId="5021A6E4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Сэндвич панель 24 мм. Открывание дверей- правое.</w:t>
            </w:r>
          </w:p>
          <w:p w14:paraId="016AB22B" w14:textId="360C664D" w:rsidR="00551F46" w:rsidRPr="004C2FB1" w:rsidRDefault="00551F46" w:rsidP="00551F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 поставки и объем работы на одну дверь входит: демонтаж старой конструкции, отделка монтажного шва с внешней и внутренней стороны (угол 40 х 15).</w:t>
            </w:r>
          </w:p>
        </w:tc>
        <w:tc>
          <w:tcPr>
            <w:tcW w:w="2552" w:type="dxa"/>
            <w:vAlign w:val="center"/>
          </w:tcPr>
          <w:p w14:paraId="7541D1A4" w14:textId="715D4E27" w:rsidR="00551F46" w:rsidRPr="00220603" w:rsidRDefault="004C2FB1" w:rsidP="00551F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28 5</w:t>
            </w:r>
            <w:r w:rsidR="004B582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8,00</w:t>
            </w:r>
          </w:p>
        </w:tc>
      </w:tr>
      <w:tr w:rsidR="00551F46" w:rsidRPr="002F6E7E" w14:paraId="49147B0A" w14:textId="77777777" w:rsidTr="00D0452C">
        <w:trPr>
          <w:trHeight w:val="375"/>
        </w:trPr>
        <w:tc>
          <w:tcPr>
            <w:tcW w:w="674" w:type="dxa"/>
            <w:vAlign w:val="center"/>
          </w:tcPr>
          <w:p w14:paraId="63209715" w14:textId="58181CFA" w:rsidR="00551F46" w:rsidRDefault="00551F46" w:rsidP="00551F46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14BD59EA" w14:textId="5032DFF3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 по установке и поставке пластикового окна: Северск, Томская область, ул Автодорога 1/7, Вагонное локомотивное депо:</w:t>
            </w:r>
          </w:p>
          <w:p w14:paraId="3F2F137D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 профиля: WHS by VEKA 58-60 (или аналог)</w:t>
            </w:r>
          </w:p>
          <w:p w14:paraId="0C0B8611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Цвет профиля: белый. </w:t>
            </w:r>
          </w:p>
          <w:p w14:paraId="312303FB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Уплотнение: черное/серое.</w:t>
            </w:r>
          </w:p>
          <w:p w14:paraId="275C8ACD" w14:textId="77777777" w:rsidR="00551F46" w:rsidRPr="004C2FB1" w:rsidRDefault="00551F46" w:rsidP="00551F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Стеклопакет: 2-к с/п 30-32.</w:t>
            </w:r>
          </w:p>
          <w:p w14:paraId="7450F5F7" w14:textId="2445B36A" w:rsidR="00551F46" w:rsidRPr="004C2FB1" w:rsidRDefault="00551F46" w:rsidP="00551F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 поставки и объем работы на одно окно входит: демонтаж старой конструкции, отделка монтажного шва с внешней и внутренней стороны (угол и отлив в соответствии с размером окна), сетка москитная и крепление под сетку.</w:t>
            </w:r>
          </w:p>
        </w:tc>
        <w:tc>
          <w:tcPr>
            <w:tcW w:w="2552" w:type="dxa"/>
            <w:vAlign w:val="center"/>
          </w:tcPr>
          <w:p w14:paraId="60F8EFCD" w14:textId="66A2EB41" w:rsidR="00551F46" w:rsidRPr="00220603" w:rsidRDefault="00F747D8" w:rsidP="00551F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20 349,00</w:t>
            </w:r>
          </w:p>
        </w:tc>
      </w:tr>
      <w:bookmarkEnd w:id="0"/>
    </w:tbl>
    <w:p w14:paraId="03E7250D" w14:textId="77777777" w:rsidR="00476F27" w:rsidRPr="002F6E7E" w:rsidRDefault="00476F27" w:rsidP="002F6E7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95BB2E" w14:textId="67E4CD01" w:rsidR="005B567A" w:rsidRDefault="00942C4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в 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режиме аудиоконфер</w:t>
      </w:r>
      <w:r w:rsid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нции</w:t>
      </w:r>
      <w:r w:rsidR="001751E5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5B56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89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04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BD17A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7A2BE4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5268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4269979" w14:textId="77777777" w:rsidR="004408E9" w:rsidRPr="007C7165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15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3"/>
        <w:gridCol w:w="6572"/>
      </w:tblGrid>
      <w:tr w:rsidR="006E0ACE" w:rsidRPr="007C7165" w14:paraId="1A092202" w14:textId="77777777" w:rsidTr="005D474A"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DF23D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C32F5B7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E0ACE" w:rsidRPr="007C7165" w14:paraId="6BF918B4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B6A66DD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6E0ACE" w:rsidRPr="007C7165" w14:paraId="2A29D8BE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970D3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B6A5646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97C8C94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220603" w:rsidRPr="007C7165" w14:paraId="6CDD6B6B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2DD91" w14:textId="7B6F6947" w:rsidR="00220603" w:rsidRPr="007C7165" w:rsidRDefault="00220603" w:rsidP="00220603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lastRenderedPageBreak/>
              <w:t>Скорикова А.Ю.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CCAD86B" w14:textId="750586E2" w:rsidR="00220603" w:rsidRPr="007C7165" w:rsidRDefault="00220603" w:rsidP="00220603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76F27" w:rsidRPr="007C7165" w14:paraId="6EE080BC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4B66D" w14:textId="462A63A5" w:rsidR="00476F27" w:rsidRPr="001F5199" w:rsidRDefault="00975622" w:rsidP="005E53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Гаврилова В.А.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157583A" w14:textId="707034AF" w:rsidR="00476F27" w:rsidRPr="001F5199" w:rsidRDefault="00975622" w:rsidP="00476F2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76F27" w:rsidRPr="001F51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закупок Сибирского филиала АО «Атомспецтранс»</w:t>
            </w:r>
          </w:p>
        </w:tc>
      </w:tr>
      <w:tr w:rsidR="00476F27" w:rsidRPr="007C7165" w14:paraId="2E7133E4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8F21C" w14:textId="40635946" w:rsidR="00476F27" w:rsidRPr="007C7165" w:rsidRDefault="009534CA" w:rsidP="00476F2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Иванова Д.А.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66CFEA0" w14:textId="1C385E30" w:rsidR="00476F27" w:rsidRPr="007C7165" w:rsidRDefault="00476F27" w:rsidP="00476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D625E8" w:rsidRPr="007C7165" w14:paraId="0A4168FB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7E07DA8" w14:textId="4B356321" w:rsidR="00D625E8" w:rsidRPr="007C7165" w:rsidRDefault="00D625E8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7C716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D625E8" w:rsidRPr="007C7165" w14:paraId="4555F6CF" w14:textId="77777777" w:rsidTr="005B567A">
        <w:trPr>
          <w:trHeight w:val="612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FF805" w14:textId="72E26C03" w:rsidR="005D474A" w:rsidRPr="007C7165" w:rsidRDefault="005D474A" w:rsidP="005D474A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23AD04E" w14:textId="593F4368" w:rsidR="00D625E8" w:rsidRPr="00F92BE1" w:rsidRDefault="0089709F" w:rsidP="0022060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826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уникальным идентификационным номером</w:t>
            </w:r>
            <w:r w:rsidR="00F92BE1" w:rsidRPr="00F92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92BE1" w:rsidRPr="00F92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32616030725-1-1</w:t>
            </w:r>
          </w:p>
        </w:tc>
      </w:tr>
    </w:tbl>
    <w:p w14:paraId="4733BE2D" w14:textId="77777777" w:rsidR="007C7165" w:rsidRDefault="007C7165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5540D175" w:rsidR="00137F7B" w:rsidRPr="007C7165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Преддоговорные переговоры проводятся в соответствии с пункт</w:t>
      </w:r>
      <w:r w:rsidR="00953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9534CA" w:rsidRPr="00A02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(а)</w:t>
      </w:r>
      <w:r w:rsidR="00056961" w:rsidRPr="000569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7C7165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D031F5" w14:textId="77777777" w:rsidR="00E91618" w:rsidRPr="007C7165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D4B3E62" w14:textId="68E8CC64" w:rsidR="00E7080D" w:rsidRDefault="00E7080D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5A54C4"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9709F">
        <w:rPr>
          <w:rFonts w:ascii="Times New Roman" w:hAnsi="Times New Roman" w:cs="Times New Roman"/>
          <w:b/>
          <w:bCs/>
          <w:sz w:val="28"/>
          <w:szCs w:val="28"/>
        </w:rPr>
        <w:t>176 562</w:t>
      </w:r>
      <w:r w:rsidR="0089709F" w:rsidRPr="00420F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709F" w:rsidRPr="00420F0B">
        <w:rPr>
          <w:rFonts w:ascii="Times New Roman" w:hAnsi="Times New Roman" w:cs="Times New Roman"/>
          <w:sz w:val="28"/>
          <w:szCs w:val="28"/>
        </w:rPr>
        <w:t>(</w:t>
      </w:r>
      <w:r w:rsidR="0089709F" w:rsidRPr="00D17A28">
        <w:rPr>
          <w:rFonts w:ascii="Times New Roman" w:eastAsia="Calibri" w:hAnsi="Times New Roman"/>
          <w:sz w:val="28"/>
          <w:szCs w:val="28"/>
        </w:rPr>
        <w:t>сто семьдесят шесть тысяч пятьсот шестьдесят два</w:t>
      </w:r>
      <w:r w:rsidR="0089709F" w:rsidRPr="00420F0B">
        <w:rPr>
          <w:rFonts w:ascii="Times New Roman" w:hAnsi="Times New Roman" w:cs="Times New Roman"/>
          <w:sz w:val="28"/>
          <w:szCs w:val="28"/>
        </w:rPr>
        <w:t>)</w:t>
      </w:r>
      <w:r w:rsidR="00885746" w:rsidRPr="002F6E7E">
        <w:rPr>
          <w:rFonts w:ascii="Times New Roman" w:hAnsi="Times New Roman" w:cs="Times New Roman"/>
          <w:sz w:val="28"/>
          <w:szCs w:val="28"/>
        </w:rPr>
        <w:t xml:space="preserve"> рублей 00 копеек, </w:t>
      </w:r>
      <w:r w:rsidR="0089709F">
        <w:rPr>
          <w:rFonts w:ascii="Times New Roman" w:hAnsi="Times New Roman" w:cs="Times New Roman"/>
          <w:sz w:val="28"/>
          <w:szCs w:val="28"/>
        </w:rPr>
        <w:t>без НДС</w:t>
      </w:r>
      <w:r w:rsidR="009534C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534CA">
        <w:rPr>
          <w:rFonts w:ascii="Times New Roman" w:eastAsia="Calibri" w:hAnsi="Times New Roman"/>
          <w:sz w:val="28"/>
          <w:szCs w:val="28"/>
        </w:rPr>
        <w:t>с ценой</w:t>
      </w:r>
      <w:r w:rsidR="009534CA" w:rsidRPr="00FD19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534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единицу продукции: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834"/>
        <w:gridCol w:w="2552"/>
      </w:tblGrid>
      <w:tr w:rsidR="00220603" w:rsidRPr="002F6E7E" w14:paraId="6064C5F8" w14:textId="77777777" w:rsidTr="00E108C2">
        <w:trPr>
          <w:trHeight w:val="20"/>
        </w:trPr>
        <w:tc>
          <w:tcPr>
            <w:tcW w:w="674" w:type="dxa"/>
            <w:vAlign w:val="center"/>
          </w:tcPr>
          <w:p w14:paraId="2FEC81CF" w14:textId="77777777" w:rsidR="00220603" w:rsidRPr="002F6E7E" w:rsidRDefault="00220603" w:rsidP="00E108C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34" w:type="dxa"/>
            <w:vAlign w:val="center"/>
          </w:tcPr>
          <w:p w14:paraId="1F3CAEDA" w14:textId="77777777" w:rsidR="00220603" w:rsidRPr="00644731" w:rsidRDefault="00220603" w:rsidP="00E108C2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2" w:type="dxa"/>
            <w:vAlign w:val="center"/>
          </w:tcPr>
          <w:p w14:paraId="760CB410" w14:textId="77777777" w:rsidR="00220603" w:rsidRPr="002F6E7E" w:rsidRDefault="00220603" w:rsidP="00E108C2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89709F" w:rsidRPr="002F6E7E" w14:paraId="1FC3BA51" w14:textId="77777777" w:rsidTr="00C84E0D">
        <w:trPr>
          <w:trHeight w:val="325"/>
        </w:trPr>
        <w:tc>
          <w:tcPr>
            <w:tcW w:w="674" w:type="dxa"/>
            <w:vAlign w:val="center"/>
          </w:tcPr>
          <w:p w14:paraId="150B9430" w14:textId="77777777" w:rsidR="0089709F" w:rsidRPr="002F6E7E" w:rsidRDefault="0089709F" w:rsidP="0089709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21FE8981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Работы по установке и поставке пластиковых окон: г. Северск, Томская область, ул. Лесная 7а/1: </w:t>
            </w:r>
          </w:p>
          <w:p w14:paraId="3CEDD80E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 профиля: WHS by VEKA 58-60 (или аналог)</w:t>
            </w:r>
          </w:p>
          <w:p w14:paraId="0B8661CA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Цвет профиля: белый. </w:t>
            </w:r>
          </w:p>
          <w:p w14:paraId="3D62278C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Уплотнение: черное/серое.</w:t>
            </w:r>
          </w:p>
          <w:p w14:paraId="7994034B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Стеклопакет: 2-к с/п 30-32.</w:t>
            </w:r>
          </w:p>
          <w:p w14:paraId="7840A7C9" w14:textId="3E4F417E" w:rsidR="0089709F" w:rsidRPr="00220603" w:rsidRDefault="0089709F" w:rsidP="008970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 поставки и объем работы на одно окно входит: демонтаж старой конструкции, отделка монтажного шва с внешней и внутренней стороны (угол 100 х 26 х2 мм, длина 1550 мм), отлив 250 x 1800 мм, подоконник 500 x 1800 мм с торцевыми накладками, откосы (250*1500 250*2000), профиль стартовый, угол откосный 40х40. К каждому окну по две сетки москитной и креплений под сетки.</w:t>
            </w:r>
          </w:p>
        </w:tc>
        <w:tc>
          <w:tcPr>
            <w:tcW w:w="2552" w:type="dxa"/>
            <w:vAlign w:val="center"/>
          </w:tcPr>
          <w:p w14:paraId="6371CC9E" w14:textId="5BD9FB50" w:rsidR="0089709F" w:rsidRPr="00220603" w:rsidRDefault="0089709F" w:rsidP="0089709F">
            <w:pPr>
              <w:pStyle w:val="a9"/>
              <w:rPr>
                <w:color w:val="000000"/>
                <w:sz w:val="28"/>
                <w:szCs w:val="28"/>
              </w:rPr>
            </w:pPr>
            <w:r w:rsidRPr="00220603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7 325,00</w:t>
            </w:r>
          </w:p>
        </w:tc>
      </w:tr>
      <w:tr w:rsidR="0089709F" w:rsidRPr="002F6E7E" w14:paraId="7D5D3C25" w14:textId="77777777" w:rsidTr="00C84E0D">
        <w:trPr>
          <w:trHeight w:val="375"/>
        </w:trPr>
        <w:tc>
          <w:tcPr>
            <w:tcW w:w="674" w:type="dxa"/>
            <w:vAlign w:val="center"/>
          </w:tcPr>
          <w:p w14:paraId="32CF8500" w14:textId="77777777" w:rsidR="0089709F" w:rsidRPr="002F6E7E" w:rsidRDefault="0089709F" w:rsidP="0089709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18B2DB93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 по установке и поставке пластиковой двери: Северск, Томская область, ул Автодорога 1/7, Вагонное локомотивное депо</w:t>
            </w:r>
          </w:p>
          <w:p w14:paraId="209E4A55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 профиля: WHS by VEKA 58-60/ SCHMITZ Classic 3-кам (или аналог)</w:t>
            </w:r>
          </w:p>
          <w:p w14:paraId="73965922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Цвет профиля: белый. Уплотнение: черное/серое.</w:t>
            </w:r>
          </w:p>
          <w:p w14:paraId="69E66306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Сэндвич панель 24 мм. Открывание дверей- правое.</w:t>
            </w:r>
          </w:p>
          <w:p w14:paraId="4671D48A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sz w:val="28"/>
                <w:szCs w:val="28"/>
              </w:rPr>
              <w:t xml:space="preserve">Стеклопакет: 1-к с/п 22-24 </w:t>
            </w:r>
            <w:r w:rsidRPr="004C2F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5E2E2717" w14:textId="17F39989" w:rsidR="0089709F" w:rsidRPr="00220603" w:rsidRDefault="0089709F" w:rsidP="008970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 поставки и объем работы на одну дверь входит: демонтаж старой конструкции, отделка монтажного шва с внешней и внутренней стороны (угол 40 х 15).</w:t>
            </w:r>
          </w:p>
        </w:tc>
        <w:tc>
          <w:tcPr>
            <w:tcW w:w="2552" w:type="dxa"/>
            <w:vAlign w:val="center"/>
          </w:tcPr>
          <w:p w14:paraId="2B9E923F" w14:textId="548B018E" w:rsidR="0089709F" w:rsidRPr="00BD17A8" w:rsidRDefault="0089709F" w:rsidP="008970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18 355,00</w:t>
            </w:r>
          </w:p>
        </w:tc>
      </w:tr>
      <w:tr w:rsidR="0089709F" w:rsidRPr="002F6E7E" w14:paraId="2043E17A" w14:textId="77777777" w:rsidTr="00C84E0D">
        <w:trPr>
          <w:trHeight w:val="375"/>
        </w:trPr>
        <w:tc>
          <w:tcPr>
            <w:tcW w:w="674" w:type="dxa"/>
            <w:vAlign w:val="center"/>
          </w:tcPr>
          <w:p w14:paraId="535BAFF4" w14:textId="2DC77FC7" w:rsidR="0089709F" w:rsidRDefault="0089709F" w:rsidP="0089709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7755E9B8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Работы по установке и поставке пластиковой двери: Северск, Томская область, ул Автодорога 1/7, Вагонное локомотивное депо </w:t>
            </w:r>
          </w:p>
          <w:p w14:paraId="35F42697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 профиля: WHS by VEKA 58-60/ SCHMITZ Classic 3-кам (или аналог)</w:t>
            </w:r>
          </w:p>
          <w:p w14:paraId="72793450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Цвет профиля: белый. </w:t>
            </w:r>
          </w:p>
          <w:p w14:paraId="2ED8C984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Уплотнение: черное/серое. </w:t>
            </w:r>
          </w:p>
          <w:p w14:paraId="4DB78885" w14:textId="77777777" w:rsidR="0089709F" w:rsidRPr="004C2FB1" w:rsidRDefault="0089709F" w:rsidP="00897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sz w:val="28"/>
                <w:szCs w:val="28"/>
              </w:rPr>
              <w:t>Стеклопакет: 1-к с/п 22-24.</w:t>
            </w:r>
          </w:p>
          <w:p w14:paraId="14FD3FAB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Сэндвич панель 24 мм. Открывание дверей- правое.</w:t>
            </w:r>
          </w:p>
          <w:p w14:paraId="7F79F53C" w14:textId="5280456F" w:rsidR="0089709F" w:rsidRPr="00220603" w:rsidRDefault="0089709F" w:rsidP="008970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 поставки и объем работы на одну дверь входит: демонтаж старой конструкции, отделка монтажного шва с внешней и внутренней стороны (угол 40 х 15).</w:t>
            </w:r>
          </w:p>
        </w:tc>
        <w:tc>
          <w:tcPr>
            <w:tcW w:w="2552" w:type="dxa"/>
            <w:vAlign w:val="center"/>
          </w:tcPr>
          <w:p w14:paraId="04C1F796" w14:textId="73C78816" w:rsidR="0089709F" w:rsidRPr="00BD17A8" w:rsidRDefault="0089709F" w:rsidP="008970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28 5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8,00</w:t>
            </w:r>
          </w:p>
        </w:tc>
      </w:tr>
      <w:tr w:rsidR="0089709F" w:rsidRPr="002F6E7E" w14:paraId="56474570" w14:textId="77777777" w:rsidTr="00C84E0D">
        <w:trPr>
          <w:trHeight w:val="375"/>
        </w:trPr>
        <w:tc>
          <w:tcPr>
            <w:tcW w:w="674" w:type="dxa"/>
            <w:vAlign w:val="center"/>
          </w:tcPr>
          <w:p w14:paraId="0EAD2845" w14:textId="597DB07C" w:rsidR="0089709F" w:rsidRDefault="0089709F" w:rsidP="0089709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1DF483A6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 по установке и поставке пластикового окна: Северск, Томская область, ул Автодорога 1/7, Вагонное локомотивное депо:</w:t>
            </w:r>
          </w:p>
          <w:p w14:paraId="486B465B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 профиля: WHS by VEKA 58-60 (или аналог)</w:t>
            </w:r>
          </w:p>
          <w:p w14:paraId="5676DCBC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Цвет профиля: белый. </w:t>
            </w:r>
          </w:p>
          <w:p w14:paraId="28FF03AC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Уплотнение: черное/серое.</w:t>
            </w:r>
          </w:p>
          <w:p w14:paraId="5A3C9C20" w14:textId="77777777" w:rsidR="0089709F" w:rsidRPr="004C2FB1" w:rsidRDefault="0089709F" w:rsidP="008970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Стеклопакет: 2-к с/п 30-32.</w:t>
            </w:r>
          </w:p>
          <w:p w14:paraId="23EE9FF5" w14:textId="623E4BC5" w:rsidR="0089709F" w:rsidRPr="00220603" w:rsidRDefault="0089709F" w:rsidP="008970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C2F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комплект поставки и объем работы на одно окно входит: демонтаж старой конструкции, отделка монтажного шва с внешней и внутренней стороны (угол и отлив в соответствии с размером окна), сетка москитная и крепление под сетку.</w:t>
            </w:r>
          </w:p>
        </w:tc>
        <w:tc>
          <w:tcPr>
            <w:tcW w:w="2552" w:type="dxa"/>
            <w:vAlign w:val="center"/>
          </w:tcPr>
          <w:p w14:paraId="147B3906" w14:textId="48BCBC96" w:rsidR="0089709F" w:rsidRPr="00BD17A8" w:rsidRDefault="0089709F" w:rsidP="008970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20 349,00</w:t>
            </w:r>
          </w:p>
        </w:tc>
      </w:tr>
    </w:tbl>
    <w:p w14:paraId="21B3FC82" w14:textId="77777777" w:rsidR="00A02124" w:rsidRDefault="00A02124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E2BC3EE" w14:textId="394EDE54" w:rsidR="00D625E8" w:rsidRPr="007C7165" w:rsidRDefault="004431CA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1275638F" w14:textId="77777777" w:rsidR="004D398D" w:rsidRPr="004D398D" w:rsidRDefault="004D398D" w:rsidP="004D398D">
      <w:pPr>
        <w:rPr>
          <w:rFonts w:ascii="Times New Roman" w:hAnsi="Times New Roman" w:cs="Times New Roman"/>
        </w:rPr>
      </w:pPr>
    </w:p>
    <w:sectPr w:rsidR="004D398D" w:rsidRPr="004D398D" w:rsidSect="00EA6965">
      <w:pgSz w:w="11906" w:h="16838"/>
      <w:pgMar w:top="709" w:right="851" w:bottom="1134" w:left="1134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6E439" w14:textId="77777777" w:rsidR="00C6285C" w:rsidRDefault="00C6285C" w:rsidP="004408E9">
      <w:pPr>
        <w:spacing w:after="0" w:line="240" w:lineRule="auto"/>
      </w:pPr>
      <w:r>
        <w:separator/>
      </w:r>
    </w:p>
  </w:endnote>
  <w:endnote w:type="continuationSeparator" w:id="0">
    <w:p w14:paraId="0988DEFD" w14:textId="77777777" w:rsidR="00C6285C" w:rsidRDefault="00C6285C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7C67E" w14:textId="77777777" w:rsidR="00C6285C" w:rsidRDefault="00C6285C" w:rsidP="004408E9">
      <w:pPr>
        <w:spacing w:after="0" w:line="240" w:lineRule="auto"/>
      </w:pPr>
      <w:r>
        <w:separator/>
      </w:r>
    </w:p>
  </w:footnote>
  <w:footnote w:type="continuationSeparator" w:id="0">
    <w:p w14:paraId="4A351BF8" w14:textId="77777777" w:rsidR="00C6285C" w:rsidRDefault="00C6285C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F3B3E"/>
    <w:multiLevelType w:val="hybridMultilevel"/>
    <w:tmpl w:val="0130C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300BB"/>
    <w:multiLevelType w:val="hybridMultilevel"/>
    <w:tmpl w:val="DDAC8B5A"/>
    <w:lvl w:ilvl="0" w:tplc="851297C4">
      <w:start w:val="1"/>
      <w:numFmt w:val="decimal"/>
      <w:lvlText w:val="%1."/>
      <w:lvlJc w:val="left"/>
      <w:pPr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F02C8"/>
    <w:multiLevelType w:val="hybridMultilevel"/>
    <w:tmpl w:val="DC64A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B72742A"/>
    <w:multiLevelType w:val="multilevel"/>
    <w:tmpl w:val="5B7274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8B5ADB"/>
    <w:multiLevelType w:val="hybridMultilevel"/>
    <w:tmpl w:val="E8EAECC2"/>
    <w:lvl w:ilvl="0" w:tplc="F5C2D6AA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14083">
    <w:abstractNumId w:val="2"/>
  </w:num>
  <w:num w:numId="2" w16cid:durableId="1163860772">
    <w:abstractNumId w:val="6"/>
  </w:num>
  <w:num w:numId="3" w16cid:durableId="620183914">
    <w:abstractNumId w:val="8"/>
  </w:num>
  <w:num w:numId="4" w16cid:durableId="987394665">
    <w:abstractNumId w:val="1"/>
  </w:num>
  <w:num w:numId="5" w16cid:durableId="2038696666">
    <w:abstractNumId w:val="4"/>
  </w:num>
  <w:num w:numId="6" w16cid:durableId="708340208">
    <w:abstractNumId w:val="9"/>
  </w:num>
  <w:num w:numId="7" w16cid:durableId="736899755">
    <w:abstractNumId w:val="3"/>
  </w:num>
  <w:num w:numId="8" w16cid:durableId="1480226668">
    <w:abstractNumId w:val="0"/>
  </w:num>
  <w:num w:numId="9" w16cid:durableId="1559439904">
    <w:abstractNumId w:val="5"/>
  </w:num>
  <w:num w:numId="10" w16cid:durableId="13062056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550B"/>
    <w:rsid w:val="0001206B"/>
    <w:rsid w:val="00013B57"/>
    <w:rsid w:val="00020280"/>
    <w:rsid w:val="00025A89"/>
    <w:rsid w:val="00027DE8"/>
    <w:rsid w:val="000336AA"/>
    <w:rsid w:val="00056961"/>
    <w:rsid w:val="00083184"/>
    <w:rsid w:val="0008598E"/>
    <w:rsid w:val="000E1E0E"/>
    <w:rsid w:val="001146F9"/>
    <w:rsid w:val="00116885"/>
    <w:rsid w:val="00137F7B"/>
    <w:rsid w:val="00140EAB"/>
    <w:rsid w:val="00153818"/>
    <w:rsid w:val="00170FB4"/>
    <w:rsid w:val="001751E5"/>
    <w:rsid w:val="00175441"/>
    <w:rsid w:val="001A3C34"/>
    <w:rsid w:val="001C4822"/>
    <w:rsid w:val="001C79CB"/>
    <w:rsid w:val="001D745B"/>
    <w:rsid w:val="001E4C0C"/>
    <w:rsid w:val="001E6C29"/>
    <w:rsid w:val="001F5199"/>
    <w:rsid w:val="001F7379"/>
    <w:rsid w:val="0020259E"/>
    <w:rsid w:val="00220603"/>
    <w:rsid w:val="002271C6"/>
    <w:rsid w:val="00273AB8"/>
    <w:rsid w:val="002824AA"/>
    <w:rsid w:val="0029010B"/>
    <w:rsid w:val="002A3036"/>
    <w:rsid w:val="002B1495"/>
    <w:rsid w:val="002B316D"/>
    <w:rsid w:val="002B621A"/>
    <w:rsid w:val="002C1134"/>
    <w:rsid w:val="002C2A08"/>
    <w:rsid w:val="002F6E7E"/>
    <w:rsid w:val="00301D42"/>
    <w:rsid w:val="00314CDB"/>
    <w:rsid w:val="00321EAD"/>
    <w:rsid w:val="00337443"/>
    <w:rsid w:val="0034691E"/>
    <w:rsid w:val="003558DE"/>
    <w:rsid w:val="0038334E"/>
    <w:rsid w:val="00384A7D"/>
    <w:rsid w:val="003B24C9"/>
    <w:rsid w:val="003B436C"/>
    <w:rsid w:val="00420F0B"/>
    <w:rsid w:val="004408E9"/>
    <w:rsid w:val="004431CA"/>
    <w:rsid w:val="004469B2"/>
    <w:rsid w:val="004621DC"/>
    <w:rsid w:val="004634E7"/>
    <w:rsid w:val="00476F27"/>
    <w:rsid w:val="004B582F"/>
    <w:rsid w:val="004B7AEB"/>
    <w:rsid w:val="004C2FB1"/>
    <w:rsid w:val="004D398D"/>
    <w:rsid w:val="004E14CC"/>
    <w:rsid w:val="004E730C"/>
    <w:rsid w:val="004E74C5"/>
    <w:rsid w:val="00506C8E"/>
    <w:rsid w:val="00520E86"/>
    <w:rsid w:val="00536AC6"/>
    <w:rsid w:val="00551F46"/>
    <w:rsid w:val="005626B1"/>
    <w:rsid w:val="00562CBB"/>
    <w:rsid w:val="00580B51"/>
    <w:rsid w:val="00590B63"/>
    <w:rsid w:val="00596E52"/>
    <w:rsid w:val="005A54C4"/>
    <w:rsid w:val="005A623A"/>
    <w:rsid w:val="005B391C"/>
    <w:rsid w:val="005B567A"/>
    <w:rsid w:val="005D1564"/>
    <w:rsid w:val="005D474A"/>
    <w:rsid w:val="005E5329"/>
    <w:rsid w:val="00606328"/>
    <w:rsid w:val="006148E8"/>
    <w:rsid w:val="00617C0D"/>
    <w:rsid w:val="00617C65"/>
    <w:rsid w:val="00632CC4"/>
    <w:rsid w:val="0063684D"/>
    <w:rsid w:val="006416BB"/>
    <w:rsid w:val="00643604"/>
    <w:rsid w:val="00644731"/>
    <w:rsid w:val="00660837"/>
    <w:rsid w:val="00680BA3"/>
    <w:rsid w:val="006968F4"/>
    <w:rsid w:val="006C4663"/>
    <w:rsid w:val="006D6D75"/>
    <w:rsid w:val="006E0ACE"/>
    <w:rsid w:val="00710246"/>
    <w:rsid w:val="00721786"/>
    <w:rsid w:val="007266D9"/>
    <w:rsid w:val="00727918"/>
    <w:rsid w:val="0077675D"/>
    <w:rsid w:val="00776DA3"/>
    <w:rsid w:val="007A2BE4"/>
    <w:rsid w:val="007C21C1"/>
    <w:rsid w:val="007C38E1"/>
    <w:rsid w:val="007C7165"/>
    <w:rsid w:val="008153AF"/>
    <w:rsid w:val="00832D04"/>
    <w:rsid w:val="00850270"/>
    <w:rsid w:val="00877F5E"/>
    <w:rsid w:val="00885746"/>
    <w:rsid w:val="00892C4C"/>
    <w:rsid w:val="0089709F"/>
    <w:rsid w:val="008A20BC"/>
    <w:rsid w:val="008D5023"/>
    <w:rsid w:val="008E5D1D"/>
    <w:rsid w:val="008E7E8F"/>
    <w:rsid w:val="0094123C"/>
    <w:rsid w:val="00942C41"/>
    <w:rsid w:val="00945FCF"/>
    <w:rsid w:val="009534CA"/>
    <w:rsid w:val="00954752"/>
    <w:rsid w:val="00964976"/>
    <w:rsid w:val="00971188"/>
    <w:rsid w:val="00975622"/>
    <w:rsid w:val="00976DF2"/>
    <w:rsid w:val="00980964"/>
    <w:rsid w:val="009A16DE"/>
    <w:rsid w:val="009A5839"/>
    <w:rsid w:val="009D406A"/>
    <w:rsid w:val="009D7912"/>
    <w:rsid w:val="009E5127"/>
    <w:rsid w:val="009E6B5E"/>
    <w:rsid w:val="00A02124"/>
    <w:rsid w:val="00A02A54"/>
    <w:rsid w:val="00A16E11"/>
    <w:rsid w:val="00A31C68"/>
    <w:rsid w:val="00A32FE7"/>
    <w:rsid w:val="00A42D5F"/>
    <w:rsid w:val="00A47A67"/>
    <w:rsid w:val="00A51773"/>
    <w:rsid w:val="00A85DE6"/>
    <w:rsid w:val="00A85EF3"/>
    <w:rsid w:val="00A9523F"/>
    <w:rsid w:val="00AB63BE"/>
    <w:rsid w:val="00AD3B4E"/>
    <w:rsid w:val="00AE1AC0"/>
    <w:rsid w:val="00B13C93"/>
    <w:rsid w:val="00B3399B"/>
    <w:rsid w:val="00B366C8"/>
    <w:rsid w:val="00B375C6"/>
    <w:rsid w:val="00B40A50"/>
    <w:rsid w:val="00B53DDB"/>
    <w:rsid w:val="00B84451"/>
    <w:rsid w:val="00B86AF3"/>
    <w:rsid w:val="00B87931"/>
    <w:rsid w:val="00BC71F1"/>
    <w:rsid w:val="00BC76B3"/>
    <w:rsid w:val="00BD17A8"/>
    <w:rsid w:val="00BE7674"/>
    <w:rsid w:val="00C004FA"/>
    <w:rsid w:val="00C063DA"/>
    <w:rsid w:val="00C27C13"/>
    <w:rsid w:val="00C57C56"/>
    <w:rsid w:val="00C6285C"/>
    <w:rsid w:val="00C6756F"/>
    <w:rsid w:val="00C7081E"/>
    <w:rsid w:val="00C84478"/>
    <w:rsid w:val="00C923BA"/>
    <w:rsid w:val="00C95408"/>
    <w:rsid w:val="00CB03F6"/>
    <w:rsid w:val="00CB2641"/>
    <w:rsid w:val="00CC3B25"/>
    <w:rsid w:val="00CD48D0"/>
    <w:rsid w:val="00CF7FFB"/>
    <w:rsid w:val="00D14EC2"/>
    <w:rsid w:val="00D17A28"/>
    <w:rsid w:val="00D31E5E"/>
    <w:rsid w:val="00D50403"/>
    <w:rsid w:val="00D625E8"/>
    <w:rsid w:val="00D74789"/>
    <w:rsid w:val="00D8159D"/>
    <w:rsid w:val="00D97E21"/>
    <w:rsid w:val="00DE0520"/>
    <w:rsid w:val="00DE5820"/>
    <w:rsid w:val="00DF6208"/>
    <w:rsid w:val="00E11307"/>
    <w:rsid w:val="00E23FF1"/>
    <w:rsid w:val="00E46680"/>
    <w:rsid w:val="00E51670"/>
    <w:rsid w:val="00E7080D"/>
    <w:rsid w:val="00E756EF"/>
    <w:rsid w:val="00E91618"/>
    <w:rsid w:val="00EA6965"/>
    <w:rsid w:val="00EA7CB0"/>
    <w:rsid w:val="00EC0118"/>
    <w:rsid w:val="00EC473A"/>
    <w:rsid w:val="00EE6D39"/>
    <w:rsid w:val="00EF127E"/>
    <w:rsid w:val="00F03FD4"/>
    <w:rsid w:val="00F3787B"/>
    <w:rsid w:val="00F50900"/>
    <w:rsid w:val="00F5268D"/>
    <w:rsid w:val="00F6391E"/>
    <w:rsid w:val="00F71C0E"/>
    <w:rsid w:val="00F747D8"/>
    <w:rsid w:val="00F748DC"/>
    <w:rsid w:val="00F75E48"/>
    <w:rsid w:val="00F92BE1"/>
    <w:rsid w:val="00FB242B"/>
    <w:rsid w:val="00FC2B04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9D7912"/>
    <w:rPr>
      <w:strike w:val="0"/>
      <w:dstrike w:val="0"/>
      <w:color w:val="0063A4"/>
      <w:u w:val="none"/>
      <w:effect w:val="none"/>
    </w:rPr>
  </w:style>
  <w:style w:type="paragraph" w:customStyle="1" w:styleId="ConsPlusNormal">
    <w:name w:val="ConsPlusNormal"/>
    <w:rsid w:val="00EA69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List Number 3"/>
    <w:basedOn w:val="a"/>
    <w:rsid w:val="00D50403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Emphasis"/>
    <w:basedOn w:val="a0"/>
    <w:uiPriority w:val="20"/>
    <w:qFormat/>
    <w:rsid w:val="004E14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73884-3AD4-457A-9663-399B1CBFD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</TotalTime>
  <Pages>7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Иванова Дарья Анатольевна</cp:lastModifiedBy>
  <cp:revision>101</cp:revision>
  <cp:lastPrinted>2026-06-03T06:25:00Z</cp:lastPrinted>
  <dcterms:created xsi:type="dcterms:W3CDTF">2021-02-19T14:41:00Z</dcterms:created>
  <dcterms:modified xsi:type="dcterms:W3CDTF">2026-06-04T06:06:00Z</dcterms:modified>
</cp:coreProperties>
</file>