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50C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>ПРОТОКОЛ</w:t>
      </w:r>
    </w:p>
    <w:p w:rsidR="00051943" w:rsidRPr="00EC650C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 xml:space="preserve">со скрытыми данными о поставщиках к закупке </w:t>
      </w:r>
      <w:r w:rsidRPr="00EC650C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 xml:space="preserve"> 1791</w:t>
      </w:r>
    </w:p>
    <w:p w:rsidR="00051943" w:rsidRPr="00EC650C" w:rsidRDefault="00051943" w:rsidP="00051943">
      <w:pPr>
        <w:pStyle w:val="ConsPlusNormal"/>
        <w:jc w:val="center"/>
      </w:pPr>
      <w:r w:rsidRPr="00EC650C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EC650C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650C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услуг по монтажу шин для нужд Уральского филиала АО «Атомспецтранс» в г. Трёхгорный.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EC650C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650C" w:rsidRDefault="00051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г. Челябинская область, г. Снежинск</w:t>
            </w:r>
          </w:p>
          <w:p w:rsidR="00051943" w:rsidRPr="00EC650C" w:rsidRDefault="000519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ул. 40 лет Октября, д. 28, кабинет 25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650C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«09» июня 2026 г. </w:t>
            </w:r>
          </w:p>
          <w:p w:rsidR="00051943" w:rsidRPr="00EC650C" w:rsidRDefault="00051943" w:rsidP="00EC650C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подписания протокола</w:t>
            </w:r>
          </w:p>
        </w:tc>
      </w:tr>
    </w:tbl>
    <w:p w:rsidR="00051943" w:rsidRPr="00EC650C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EC650C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EC650C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EC650C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EC650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EC650C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C65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EC650C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EC65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EC650C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EC650C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оказание услуг по монтажу шин для нужд Уральского филиала АО «Атомспецтранс» в г. Трёхгорный.</w:t>
      </w:r>
    </w:p>
    <w:p w:rsidR="00051943" w:rsidRPr="00EC650C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EC650C" w:rsidRPr="00EC650C" w:rsidRDefault="00EC650C" w:rsidP="00EC650C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09:00 (время московское) «</w:t>
      </w:r>
      <w:r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июн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>я 2026 года по адресу: Челябинская область, г. Снежинск ул. 40 лет Октября, дом 28.</w:t>
      </w:r>
    </w:p>
    <w:p w:rsidR="00EC650C" w:rsidRPr="00EC650C" w:rsidRDefault="00EC650C" w:rsidP="00EC650C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 из 5 членов закупочной комиссии. Кворум имеется.</w:t>
      </w:r>
    </w:p>
    <w:p w:rsidR="00EC650C" w:rsidRPr="00EC650C" w:rsidRDefault="00EC650C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7C287B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2861">
        <w:rPr>
          <w:rFonts w:ascii="Times New Roman" w:hAnsi="Times New Roman"/>
          <w:sz w:val="24"/>
          <w:szCs w:val="24"/>
          <w:u w:val="single"/>
          <w:lang w:eastAsia="x-none"/>
        </w:rPr>
        <w:t>Лимит финансирования</w:t>
      </w:r>
      <w:r w:rsidRPr="00672861">
        <w:rPr>
          <w:rFonts w:ascii="Times New Roman" w:hAnsi="Times New Roman"/>
          <w:sz w:val="24"/>
          <w:szCs w:val="24"/>
          <w:lang w:eastAsia="x-none"/>
        </w:rPr>
        <w:t xml:space="preserve"> по заключаемому договору: до достижения нарастающим итогом составляет</w:t>
      </w:r>
      <w:r w:rsidR="00051943" w:rsidRPr="00EC650C">
        <w:rPr>
          <w:rFonts w:ascii="Times New Roman" w:eastAsia="Times New Roman" w:hAnsi="Times New Roman" w:cs="Times New Roman"/>
          <w:sz w:val="24"/>
          <w:szCs w:val="24"/>
        </w:rPr>
        <w:t xml:space="preserve"> 383 827,5 (Триста восемьдесят три тысячи восемьсот двадцать семь) рублей 50 копеек, </w:t>
      </w:r>
      <w:r w:rsidRPr="00672861">
        <w:rPr>
          <w:rFonts w:ascii="Times New Roman" w:hAnsi="Times New Roman"/>
          <w:sz w:val="24"/>
          <w:szCs w:val="24"/>
          <w:lang w:eastAsia="x-none"/>
        </w:rPr>
        <w:t>с учетом всех налогов, сборов и прочих расходов в соответствии с законодательством РФ</w:t>
      </w:r>
    </w:p>
    <w:p w:rsidR="00051943" w:rsidRPr="00EC650C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EC650C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986,68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986,68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440,01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4. автомобильная шина 205/75 R 16,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986,68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установка грибка (Жгута)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440,01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установка грибка (жгута)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756,67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правка диска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1 833,33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установка заплатки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1 250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установка жгута на бескамерное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1 956,67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440,01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установка грибка (Жгута)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установка грибка (Жгута)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установка заплатки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1 100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балансировка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386,67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1 140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снять / установить колесо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1 100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установка грибка (жгута)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756,67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установка заплатки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1 233,33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440,01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сборка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986,68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балансировка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386,67</w:t>
            </w:r>
          </w:p>
        </w:tc>
      </w:tr>
      <w:tr w:rsidR="00051943" w:rsidRPr="00EC650C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разборка колеса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sz w:val="20"/>
                <w:szCs w:val="20"/>
              </w:rPr>
              <w:t>633,33</w:t>
            </w:r>
          </w:p>
        </w:tc>
      </w:tr>
    </w:tbl>
    <w:p w:rsidR="00EC650C" w:rsidRDefault="00EC65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EC650C" w:rsidRDefault="00EC650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51943" w:rsidRPr="00EC650C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="00051943" w:rsidRPr="00EC650C">
        <w:rPr>
          <w:rFonts w:ascii="Times New Roman" w:eastAsia="Times New Roman" w:hAnsi="Times New Roman" w:cs="Times New Roman"/>
          <w:sz w:val="24"/>
          <w:szCs w:val="24"/>
        </w:rPr>
        <w:t xml:space="preserve">«02» июня 2026, на официальном государственном сайте </w:t>
      </w:r>
      <w:r w:rsidR="00051943" w:rsidRPr="00EC650C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="00051943" w:rsidRPr="00EC650C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32616071904, на официальном сайте по закупкам атомной отрасли </w:t>
      </w:r>
      <w:r w:rsidR="00051943" w:rsidRPr="00EC650C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EC650C">
        <w:rPr>
          <w:rFonts w:ascii="Times New Roman" w:eastAsia="Times New Roman" w:hAnsi="Times New Roman" w:cs="Times New Roman"/>
          <w:sz w:val="24"/>
          <w:szCs w:val="24"/>
        </w:rPr>
        <w:t>, закупка № 209822, на ЭТП ЭТС (НЭП), закупка № 32616071904.</w:t>
      </w:r>
    </w:p>
    <w:p w:rsidR="00051943" w:rsidRPr="00EC650C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«08» июня 2026 года.</w:t>
      </w: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EC650C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C7570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1"/>
        <w:gridCol w:w="6662"/>
      </w:tblGrid>
      <w:tr w:rsidR="00051943" w:rsidRPr="00EC650C" w:rsidTr="00EC650C">
        <w:trPr>
          <w:trHeight w:val="1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Рег. </w:t>
            </w:r>
            <w:r w:rsidRPr="00EC650C">
              <w:rPr>
                <w:rFonts w:ascii="Times New Roman" w:eastAsia="Segoe UI Symbol" w:hAnsi="Times New Roman" w:cs="Times New Roman"/>
                <w:b/>
                <w:sz w:val="20"/>
                <w:szCs w:val="20"/>
              </w:rPr>
              <w:t>№</w:t>
            </w:r>
            <w:r w:rsidRPr="00EC65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заявки на ЭТП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650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</w:tr>
      <w:tr w:rsidR="00051943" w:rsidRPr="00EC650C" w:rsidTr="00EC650C">
        <w:trPr>
          <w:trHeight w:val="1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32616071904-1-1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sz w:val="24"/>
                <w:szCs w:val="24"/>
              </w:rPr>
              <w:t>13:35 (время московское) «02» июня 2026 года</w:t>
            </w:r>
          </w:p>
        </w:tc>
      </w:tr>
    </w:tbl>
    <w:p w:rsidR="00051943" w:rsidRPr="00EC650C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EC650C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1575"/>
        <w:gridCol w:w="3245"/>
        <w:gridCol w:w="2262"/>
      </w:tblGrid>
      <w:tr w:rsidR="00051943" w:rsidRPr="00EC650C" w:rsidTr="009C594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9C594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9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Рег. </w:t>
            </w:r>
            <w:r w:rsidRPr="009C594C">
              <w:rPr>
                <w:rFonts w:ascii="Times New Roman" w:eastAsia="Segoe UI Symbol" w:hAnsi="Times New Roman" w:cs="Times New Roman"/>
                <w:b/>
                <w:sz w:val="20"/>
                <w:szCs w:val="20"/>
              </w:rPr>
              <w:t>№</w:t>
            </w:r>
            <w:r w:rsidRPr="009C59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заявки на ЭТП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9C594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9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Участник закупки</w:t>
            </w:r>
            <w:r w:rsidRPr="009C594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9C594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C59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Ценовое предложение</w:t>
            </w:r>
            <w:proofErr w:type="gramEnd"/>
            <w:r w:rsidRPr="009C59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9C594C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9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</w:t>
            </w:r>
            <w:r w:rsidRPr="009C59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ценового предложения</w:t>
            </w:r>
            <w:r w:rsidRPr="009C59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сделанного участником закупки</w:t>
            </w:r>
          </w:p>
        </w:tc>
      </w:tr>
      <w:tr w:rsidR="00051943" w:rsidRPr="00EC650C" w:rsidTr="009C594C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32616071904-1-1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EC65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9C594C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33 840 (Тридцать три тысячи восемьсот сорок) рублей 00 копеек, включая НДС 5% по сумме полученных единичных расценок. </w:t>
            </w:r>
            <w:r w:rsidR="00051943" w:rsidRPr="00EC65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C650C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«02» июня 2026 года 13:35 </w:t>
            </w:r>
          </w:p>
          <w:p w:rsidR="00051943" w:rsidRPr="00EC650C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EC650C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C650C" w:rsidRPr="00EC650C" w:rsidRDefault="00EC650C" w:rsidP="00EC650C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EC650C">
        <w:rPr>
          <w:rFonts w:ascii="Times New Roman" w:hAnsi="Times New Roman" w:cs="Times New Roman"/>
          <w:sz w:val="24"/>
          <w:szCs w:val="24"/>
        </w:rPr>
        <w:t xml:space="preserve">3. В связи с тем, что по результатам рассмотрения заявок только один участник запроса котировок и поданная им заявка были признаны соответствующими условиям запроса котировок, в соответствии с подпунктом б) пункта 1.2 статьи 6.4 главы 6 ЕОСЗ открытый запрос котировок признан несостоявшимся. </w:t>
      </w:r>
    </w:p>
    <w:p w:rsidR="00051943" w:rsidRPr="00EC650C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2409"/>
        <w:gridCol w:w="3544"/>
      </w:tblGrid>
      <w:tr w:rsidR="00051943" w:rsidRPr="00EC650C" w:rsidTr="00936408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65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65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EC650C" w:rsidTr="00936408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C650C">
              <w:rPr>
                <w:rFonts w:ascii="Times New Roman" w:hAnsi="Times New Roman" w:cs="Times New Roman"/>
                <w:sz w:val="24"/>
                <w:szCs w:val="24"/>
              </w:rPr>
              <w:t>32616071904-1-1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EC650C" w:rsidP="00EC650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C650C" w:rsidRDefault="00936408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33 840 (Тридцать три тысячи восемьсот сорок) рублей 00 копеек, включая НДС 5% по сумме полученных единичных расценок. </w:t>
            </w:r>
            <w:r w:rsidRPr="00EC650C">
              <w:rPr>
                <w:rFonts w:ascii="Times New Roman" w:eastAsia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EC650C" w:rsidRDefault="00EC650C" w:rsidP="00EC650C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C650C" w:rsidRPr="00EC650C" w:rsidRDefault="00EC650C" w:rsidP="00EC650C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EC650C">
        <w:rPr>
          <w:rFonts w:ascii="Times New Roman" w:hAnsi="Times New Roman" w:cs="Times New Roman"/>
          <w:sz w:val="24"/>
          <w:szCs w:val="24"/>
        </w:rPr>
        <w:t>4. Заказчик - Уральский филиал АО «</w:t>
      </w:r>
      <w:proofErr w:type="spellStart"/>
      <w:r w:rsidRPr="00EC650C">
        <w:rPr>
          <w:rFonts w:ascii="Times New Roman" w:hAnsi="Times New Roman" w:cs="Times New Roman"/>
          <w:sz w:val="24"/>
          <w:szCs w:val="24"/>
        </w:rPr>
        <w:t>Атомспецтранс</w:t>
      </w:r>
      <w:proofErr w:type="spellEnd"/>
      <w:r w:rsidRPr="00EC650C">
        <w:rPr>
          <w:rFonts w:ascii="Times New Roman" w:hAnsi="Times New Roman" w:cs="Times New Roman"/>
          <w:sz w:val="24"/>
          <w:szCs w:val="24"/>
        </w:rPr>
        <w:t xml:space="preserve">» принял решение о заключении договора с Участником 1 запроса котировок с ценой заявки </w:t>
      </w:r>
      <w:r w:rsidR="009C594C">
        <w:rPr>
          <w:rFonts w:ascii="Times New Roman" w:eastAsia="Times New Roman" w:hAnsi="Times New Roman" w:cs="Times New Roman"/>
          <w:sz w:val="24"/>
          <w:szCs w:val="24"/>
        </w:rPr>
        <w:t>33 840 (Тридцать три тысячи восемьсот сорок) рублей 00 копеек, включая НДС 5% по сумме полученных единичных расценок</w:t>
      </w:r>
      <w:r w:rsidRPr="00EC650C">
        <w:rPr>
          <w:rFonts w:ascii="Times New Roman" w:hAnsi="Times New Roman" w:cs="Times New Roman"/>
          <w:sz w:val="24"/>
          <w:szCs w:val="24"/>
        </w:rPr>
        <w:t xml:space="preserve"> и на условиях, указанных в закупочной документации. </w:t>
      </w:r>
    </w:p>
    <w:p w:rsidR="00EC650C" w:rsidRPr="00EC650C" w:rsidRDefault="00EC650C" w:rsidP="00EC650C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EC650C">
        <w:rPr>
          <w:rFonts w:ascii="Times New Roman" w:hAnsi="Times New Roman" w:cs="Times New Roman"/>
          <w:sz w:val="24"/>
          <w:szCs w:val="24"/>
        </w:rPr>
        <w:t xml:space="preserve">5. На основании пункта (а) части 2 статьи 9.3. Единого отраслевого стандарта </w:t>
      </w:r>
      <w:proofErr w:type="spellStart"/>
      <w:r w:rsidRPr="00EC650C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EC650C">
        <w:rPr>
          <w:rFonts w:ascii="Times New Roman" w:hAnsi="Times New Roman" w:cs="Times New Roman"/>
          <w:sz w:val="24"/>
          <w:szCs w:val="24"/>
        </w:rPr>
        <w:t xml:space="preserve"> «Росатом» заказчику необходимо провести с Участником 1 запроса котировок преддоговорные переговоры по снижению цены договора без изменения остальных условий договора.</w:t>
      </w:r>
    </w:p>
    <w:p w:rsidR="00EC650C" w:rsidRDefault="00EC650C" w:rsidP="00EC650C"/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EC650C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 голоса; </w:t>
      </w: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EC650C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EC650C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EC650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EC650C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EC650C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EC650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EC650C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EC650C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EC650C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C650C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RPr="00EC650C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C650C" w:rsidRDefault="00051943" w:rsidP="0005194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C650C" w:rsidRDefault="00051943" w:rsidP="0005194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Pr="00EC650C" w:rsidRDefault="00051943" w:rsidP="0005194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5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051943" w:rsidRPr="00EC650C" w:rsidTr="00EC650C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C650C" w:rsidRDefault="00EC650C" w:rsidP="0005194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составе комиссии не </w:t>
            </w:r>
            <w:r w:rsidR="007C287B">
              <w:rPr>
                <w:rFonts w:ascii="Times New Roman" w:hAnsi="Times New Roman" w:cs="Times New Roman"/>
                <w:sz w:val="24"/>
                <w:szCs w:val="24"/>
              </w:rPr>
              <w:t>раскрывается</w:t>
            </w:r>
          </w:p>
        </w:tc>
      </w:tr>
    </w:tbl>
    <w:p w:rsidR="00051943" w:rsidRPr="00EC650C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EC650C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EC650C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EC650C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650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EC650C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 xml:space="preserve"> 1791 </w:t>
      </w:r>
      <w:r w:rsidRPr="00EC650C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EC650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на</w:t>
      </w:r>
      <w:r w:rsidRPr="00EC650C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услуг по монтажу шин для нужд Уральского филиала АО «Атомспецтранс» в г. Трёхгорный.</w:t>
      </w:r>
    </w:p>
    <w:p w:rsidR="00051943" w:rsidRPr="00EC650C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EC650C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EC650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процедуры закупки №32616071904-1-1 были поданы следующие цены:</w:t>
      </w:r>
    </w:p>
    <w:p w:rsidR="00051943" w:rsidRPr="00EC650C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4955"/>
        <w:gridCol w:w="992"/>
        <w:gridCol w:w="1276"/>
        <w:gridCol w:w="1271"/>
      </w:tblGrid>
      <w:tr w:rsidR="00051943" w:rsidRPr="007C287B" w:rsidTr="007C287B">
        <w:tc>
          <w:tcPr>
            <w:tcW w:w="852" w:type="dxa"/>
            <w:tcBorders>
              <w:bottom w:val="single" w:sz="4" w:space="0" w:color="auto"/>
            </w:tcBorders>
          </w:tcPr>
          <w:p w:rsidR="00051943" w:rsidRPr="007C287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C287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4955" w:type="dxa"/>
            <w:tcBorders>
              <w:bottom w:val="single" w:sz="4" w:space="0" w:color="auto"/>
            </w:tcBorders>
          </w:tcPr>
          <w:p w:rsidR="00051943" w:rsidRPr="007C287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51943" w:rsidRPr="007C287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Ставка НДС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43" w:rsidRPr="007C287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Цена за единицу без НДС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051943" w:rsidRPr="007C287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Цена за единицу с НДС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12.00 R20, установка заплатки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1 028,57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1 080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245/70 R19,5, установка жгута на бескамерное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914,29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балансировка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установка грибка (жгута)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685,71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225/75R16, правка диска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1 714,29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1 800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4. автомобильная шина 205/75 R 16,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914,29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420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установка грибка (жгута)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685,71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205/75 R 16, балансировка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360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1 828,57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1 920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914,29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914,29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425/85 R21, установка заплатки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13R22,5, установка грибка (Жгута)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D60592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92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1 028,57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1 080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285/70 R 19,5, установка грибка (Жгута)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11R22,5, установка заплатки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снять / установить колесо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1 028,57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1 080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разборка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сборка колеса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571,43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51943" w:rsidRPr="007C287B" w:rsidTr="00D60592">
        <w:tc>
          <w:tcPr>
            <w:tcW w:w="85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955" w:type="dxa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 по шиномонтажу: автомобильная шина 265/70 R17,5, установка грибка (Жгута)</w:t>
            </w:r>
          </w:p>
        </w:tc>
        <w:tc>
          <w:tcPr>
            <w:tcW w:w="992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76" w:type="dxa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1 142,86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051943" w:rsidRPr="007C287B" w:rsidRDefault="00051943" w:rsidP="007C287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287B">
              <w:rPr>
                <w:rFonts w:ascii="Times New Roman" w:eastAsia="Times New Roman" w:hAnsi="Times New Roman" w:cs="Times New Roman"/>
                <w:sz w:val="20"/>
                <w:szCs w:val="20"/>
              </w:rPr>
              <w:t>1 200</w:t>
            </w:r>
          </w:p>
        </w:tc>
      </w:tr>
    </w:tbl>
    <w:p w:rsidR="008C6B0D" w:rsidRPr="00EC650C" w:rsidRDefault="008C6B0D">
      <w:pPr>
        <w:rPr>
          <w:rFonts w:ascii="Times New Roman" w:hAnsi="Times New Roman" w:cs="Times New Roman"/>
          <w:sz w:val="24"/>
          <w:szCs w:val="24"/>
        </w:rPr>
      </w:pPr>
    </w:p>
    <w:sectPr w:rsidR="008C6B0D" w:rsidRPr="00EC650C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со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скрытыми данными о поставщиках к закупке № </w:t>
    </w:r>
    <w:r>
      <w:rPr>
        <w:rFonts w:ascii="Times New Roman" w:hAnsi="Times New Roman" w:cs="Times New Roman"/>
        <w:b/>
        <w:sz w:val="16"/>
        <w:szCs w:val="16"/>
      </w:rPr>
      <w:t>1791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оказание услуг по монтажу шин для нужд Уральского филиала АО «Атомспецтранс» в г. Трёхгорный</w:t>
    </w:r>
  </w:p>
  <w:p w:rsidR="00051943" w:rsidRDefault="00936408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C287B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C6B0D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6408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594C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20E55"/>
    <w:rsid w:val="00C3188D"/>
    <w:rsid w:val="00C368B2"/>
    <w:rsid w:val="00C7570E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60592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C650C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C20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C20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1882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Инга Николаевна Гусева</cp:lastModifiedBy>
  <cp:revision>8</cp:revision>
  <cp:lastPrinted>2026-06-09T06:06:00Z</cp:lastPrinted>
  <dcterms:created xsi:type="dcterms:W3CDTF">2025-08-19T10:18:00Z</dcterms:created>
  <dcterms:modified xsi:type="dcterms:W3CDTF">2026-06-09T06:06:00Z</dcterms:modified>
</cp:coreProperties>
</file>