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753A41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753A41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753A41">
        <w:rPr>
          <w:rFonts w:ascii="Times New Roman" w:eastAsia="Times New Roman" w:hAnsi="Times New Roman" w:cs="Times New Roman"/>
          <w:b/>
          <w:sz w:val="24"/>
          <w:szCs w:val="24"/>
        </w:rPr>
        <w:t xml:space="preserve"> 1803</w:t>
      </w:r>
    </w:p>
    <w:p w:rsidR="00051943" w:rsidRPr="00753A41" w:rsidRDefault="00051943" w:rsidP="00051943">
      <w:pPr>
        <w:pStyle w:val="ConsPlusNormal"/>
        <w:jc w:val="center"/>
      </w:pPr>
      <w:r w:rsidRPr="00753A41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753A41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3A41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753A41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</w:t>
      </w:r>
      <w:r w:rsidR="00753A41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Pr="00753A41">
        <w:rPr>
          <w:rFonts w:ascii="Times New Roman" w:eastAsia="Times New Roman" w:hAnsi="Times New Roman" w:cs="Times New Roman"/>
          <w:b/>
          <w:sz w:val="24"/>
          <w:szCs w:val="24"/>
        </w:rPr>
        <w:t xml:space="preserve"> горюче-смазочных материалов и технических жидкостей для нужд Уральского филиала АО "Атоспецтранс" в г. Трёхгорный.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753A41" w:rsidTr="00753A41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53A41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53A41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«24» июня 2026 г. </w:t>
            </w:r>
          </w:p>
          <w:p w:rsidR="00051943" w:rsidRPr="00753A41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753A41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753A41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753A41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753A41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753A41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753A41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753A41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котировок</w:t>
      </w:r>
      <w:r w:rsidRPr="00753A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753A41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753A41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на </w:t>
      </w:r>
      <w:proofErr w:type="gramStart"/>
      <w:r w:rsidRPr="00753A41">
        <w:rPr>
          <w:rFonts w:ascii="Times New Roman" w:eastAsia="Times New Roman" w:hAnsi="Times New Roman" w:cs="Times New Roman"/>
          <w:sz w:val="24"/>
          <w:szCs w:val="24"/>
        </w:rPr>
        <w:t>поставк</w:t>
      </w:r>
      <w:r w:rsidR="00753A41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  горюче</w:t>
      </w:r>
      <w:proofErr w:type="gramEnd"/>
      <w:r w:rsidRPr="00753A41">
        <w:rPr>
          <w:rFonts w:ascii="Times New Roman" w:eastAsia="Times New Roman" w:hAnsi="Times New Roman" w:cs="Times New Roman"/>
          <w:sz w:val="24"/>
          <w:szCs w:val="24"/>
        </w:rPr>
        <w:t>-смазочных материалов и технических жидкостей для нужд Уральского филиала АО "Атоспецтранс" в г. Трёхгорный.</w:t>
      </w:r>
    </w:p>
    <w:p w:rsidR="00051943" w:rsidRPr="00753A41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753A41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753A4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Начальная (максима</w:t>
      </w:r>
      <w:r w:rsidR="00753A41">
        <w:rPr>
          <w:rFonts w:ascii="Times New Roman" w:eastAsia="Times New Roman" w:hAnsi="Times New Roman" w:cs="Times New Roman"/>
          <w:sz w:val="24"/>
          <w:szCs w:val="24"/>
        </w:rPr>
        <w:t>льная) цена договора: 229 039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 (Двести двадцать девять тысяч тридцать девять) рублей 82 копейки, включая НДС</w:t>
      </w:r>
    </w:p>
    <w:p w:rsidR="00051943" w:rsidRPr="00753A41" w:rsidRDefault="00753A41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</w:t>
      </w:r>
      <w:r w:rsidR="00051943" w:rsidRPr="00753A41">
        <w:rPr>
          <w:rFonts w:ascii="Times New Roman" w:eastAsia="Times New Roman" w:hAnsi="Times New Roman" w:cs="Times New Roman"/>
          <w:sz w:val="24"/>
          <w:szCs w:val="24"/>
        </w:rPr>
        <w:t xml:space="preserve">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753A41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753A4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Смазка Торсиол-35Р ТУ 38.401-58-299-2001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18 079,67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Антифриз Тосол А-40М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24 989,75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Смазка Литол-24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21 863,25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Жидкость охлажд. Paraflu up 76059E18EU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4 559,99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Присадка Инкорт-8М3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53 049,87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Смазка Циатим-203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4 992,04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Смазка многоцелевая LV-40 Ln1485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18 001,05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Смазка силиконовая HG5501 Hi-Gear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12 300,04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Смазка Циатим-201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15 050,6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Жидкость ТУ 2384-040-58948815-2007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25 005,12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Герметик силиконовый Ln1738 85г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8 420,2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Очиститель дрос.заслонки Ln1494 650мл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2 103,04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Жидкость тормозная ДОТ-4 455г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1 946,75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Антифриз G11 зелёный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10 234,34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Водный раствор мочевины Adblue 20л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6 120,01</w:t>
            </w:r>
          </w:p>
        </w:tc>
      </w:tr>
      <w:tr w:rsidR="00051943" w:rsidRPr="00753A41" w:rsidTr="00753A4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Смазка графитная Argo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2 324,1</w:t>
            </w:r>
          </w:p>
        </w:tc>
      </w:tr>
    </w:tbl>
    <w:p w:rsidR="00051943" w:rsidRPr="00753A41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753A41">
        <w:rPr>
          <w:rFonts w:ascii="Times New Roman" w:hAnsi="Times New Roman"/>
          <w:sz w:val="24"/>
          <w:szCs w:val="24"/>
        </w:rPr>
        <w:t xml:space="preserve">опубликованы  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17» июня 2026, на официальном государственном сайте </w:t>
      </w:r>
      <w:r w:rsidRPr="00753A41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32616119361, на официальном сайте по закупкам атомной отрасли </w:t>
      </w:r>
      <w:r w:rsidRPr="00753A41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>, закупка № 213502, на ЭТП ЭТС (НЭП), закупка № 32616119361.</w:t>
      </w:r>
    </w:p>
    <w:p w:rsidR="00051943" w:rsidRPr="00753A41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53A4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«23» июня 2026 года.</w:t>
      </w:r>
    </w:p>
    <w:p w:rsidR="00051943" w:rsidRPr="00753A4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lastRenderedPageBreak/>
        <w:t>Количество поданных на ЭТП ЭТС (НЭП) заявок на участие в закупке - 1.</w:t>
      </w:r>
    </w:p>
    <w:p w:rsidR="00051943" w:rsidRPr="00753A4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753A41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753A4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10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6946"/>
      </w:tblGrid>
      <w:tr w:rsidR="00051943" w:rsidRPr="00753A41" w:rsidTr="00753A41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53A41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A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753A41" w:rsidTr="00753A41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32616119361-1-1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16:09 (время московское) «22» июня 2026 года</w:t>
            </w:r>
          </w:p>
        </w:tc>
      </w:tr>
    </w:tbl>
    <w:p w:rsidR="00051943" w:rsidRPr="00753A41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tbl>
      <w:tblPr>
        <w:tblW w:w="910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2111"/>
        <w:gridCol w:w="2229"/>
        <w:gridCol w:w="2747"/>
      </w:tblGrid>
      <w:tr w:rsidR="00051943" w:rsidRPr="00753A41" w:rsidTr="00753A41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53A41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753A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753A41">
              <w:rPr>
                <w:b/>
                <w:bCs/>
                <w:sz w:val="24"/>
                <w:szCs w:val="24"/>
              </w:rPr>
              <w:t xml:space="preserve">, </w:t>
            </w:r>
            <w:r w:rsidRPr="00753A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753A41" w:rsidTr="00753A41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32616119361-1-1</w:t>
            </w:r>
          </w:p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753A4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753A4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224 498 (Двести двадцать четыре тысячи четыреста девяносто восемь</w:t>
            </w:r>
            <w:r w:rsid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70 копеек</w:t>
            </w: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53A4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«22» июня 2026 года 16:09 </w:t>
            </w:r>
          </w:p>
          <w:p w:rsidR="00051943" w:rsidRPr="00753A41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753A41" w:rsidRDefault="00051943" w:rsidP="00753A41">
      <w:pPr>
        <w:spacing w:after="0" w:line="240" w:lineRule="auto"/>
        <w:ind w:left="142" w:right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2154"/>
        <w:gridCol w:w="4111"/>
      </w:tblGrid>
      <w:tr w:rsidR="00051943" w:rsidRPr="00753A41" w:rsidTr="00753A41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53A4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3A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53A4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53A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53A4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53A4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3A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753A41" w:rsidTr="00753A41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53A4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53A4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53A41">
              <w:rPr>
                <w:rFonts w:ascii="Times New Roman" w:hAnsi="Times New Roman" w:cs="Times New Roman"/>
                <w:sz w:val="24"/>
                <w:szCs w:val="24"/>
              </w:rPr>
              <w:t>32616119361-1-1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53A41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41">
              <w:rPr>
                <w:rFonts w:ascii="Times New Roman" w:hAnsi="Times New Roman" w:cs="Times New Roman"/>
                <w:sz w:val="24"/>
                <w:szCs w:val="24"/>
              </w:rPr>
              <w:t>32616119361-1-1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53A41" w:rsidRDefault="00051943" w:rsidP="00753A41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41">
              <w:rPr>
                <w:rFonts w:ascii="Times New Roman" w:hAnsi="Times New Roman" w:cs="Times New Roman"/>
                <w:sz w:val="24"/>
                <w:szCs w:val="24"/>
              </w:rPr>
              <w:t>Цена заявки: 224 498 (Двести двадцать четыре тысячи четыреста девяносто восемь</w:t>
            </w:r>
            <w:r w:rsidR="00753A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53A41">
              <w:rPr>
                <w:rFonts w:ascii="Times New Roman" w:hAnsi="Times New Roman" w:cs="Times New Roman"/>
                <w:sz w:val="24"/>
                <w:szCs w:val="24"/>
              </w:rPr>
              <w:t xml:space="preserve"> рублей 70 копеек, включая НДС</w:t>
            </w:r>
          </w:p>
        </w:tc>
      </w:tr>
    </w:tbl>
    <w:p w:rsidR="00051943" w:rsidRDefault="00051943" w:rsidP="00753A41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753A41">
        <w:rPr>
          <w:rFonts w:ascii="Times New Roman" w:hAnsi="Times New Roman" w:cs="Times New Roman"/>
          <w:sz w:val="24"/>
          <w:szCs w:val="24"/>
        </w:rPr>
        <w:t xml:space="preserve">закупочной комиссией </w:t>
      </w:r>
      <w:bookmarkStart w:id="0" w:name="_GoBack"/>
      <w:r w:rsidRPr="00753A41">
        <w:rPr>
          <w:rFonts w:ascii="Times New Roman" w:hAnsi="Times New Roman" w:cs="Times New Roman"/>
          <w:sz w:val="24"/>
          <w:szCs w:val="24"/>
        </w:rPr>
        <w:t>принято решение признать победителем закупки участника закупки, подавшего заявку с уникальным идентификационным номером 32616119361-1-1</w:t>
      </w:r>
      <w:r w:rsidRPr="00753A41">
        <w:rPr>
          <w:sz w:val="24"/>
          <w:szCs w:val="24"/>
        </w:rPr>
        <w:t xml:space="preserve"> </w:t>
      </w:r>
      <w:r w:rsidRPr="00753A41">
        <w:rPr>
          <w:rFonts w:ascii="Times New Roman" w:hAnsi="Times New Roman" w:cs="Times New Roman"/>
          <w:sz w:val="24"/>
          <w:szCs w:val="24"/>
        </w:rPr>
        <w:t>с наименьшим ценовым предложением</w:t>
      </w:r>
      <w:bookmarkEnd w:id="0"/>
      <w:r w:rsidRPr="00753A41">
        <w:rPr>
          <w:rFonts w:ascii="Times New Roman" w:hAnsi="Times New Roman" w:cs="Times New Roman"/>
          <w:sz w:val="24"/>
          <w:szCs w:val="24"/>
        </w:rPr>
        <w:t xml:space="preserve"> из</w:t>
      </w:r>
      <w:r w:rsidR="00753A41">
        <w:rPr>
          <w:rFonts w:ascii="Times New Roman" w:hAnsi="Times New Roman" w:cs="Times New Roman"/>
          <w:sz w:val="24"/>
          <w:szCs w:val="24"/>
        </w:rPr>
        <w:t xml:space="preserve"> 224 498</w:t>
      </w:r>
      <w:r w:rsidRPr="00753A41">
        <w:rPr>
          <w:rFonts w:ascii="Times New Roman" w:hAnsi="Times New Roman" w:cs="Times New Roman"/>
          <w:sz w:val="24"/>
          <w:szCs w:val="24"/>
        </w:rPr>
        <w:t xml:space="preserve"> (Двести двадцать четыре тысячи четыреста девяносто восемь) рублей 70 копеек, включая НДС</w:t>
      </w:r>
      <w:r w:rsidR="00753A41">
        <w:rPr>
          <w:rFonts w:ascii="Times New Roman" w:hAnsi="Times New Roman" w:cs="Times New Roman"/>
          <w:sz w:val="24"/>
          <w:szCs w:val="24"/>
        </w:rPr>
        <w:t>.</w:t>
      </w:r>
    </w:p>
    <w:p w:rsidR="00DD5C00" w:rsidRDefault="00DD5C00" w:rsidP="00753A41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DD5C00" w:rsidRPr="00753A41" w:rsidRDefault="00DD5C00" w:rsidP="00DD5C00">
      <w:pPr>
        <w:spacing w:after="0" w:line="240" w:lineRule="auto"/>
        <w:ind w:left="142" w:right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753A41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753A41">
        <w:rPr>
          <w:rFonts w:ascii="Times New Roman" w:eastAsia="Times New Roman" w:hAnsi="Times New Roman" w:cs="Times New Roman"/>
          <w:sz w:val="24"/>
          <w:szCs w:val="24"/>
        </w:rPr>
        <w:t>32616119361-1-1</w:t>
      </w:r>
      <w:r w:rsidRPr="00753A41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753A41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753A41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DD5C00" w:rsidRDefault="00DD5C00" w:rsidP="00753A41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DD5C00" w:rsidRPr="00DD5C00" w:rsidRDefault="00DD5C00" w:rsidP="00DD5C00">
      <w:pPr>
        <w:spacing w:after="0" w:line="240" w:lineRule="auto"/>
        <w:ind w:left="142"/>
        <w:jc w:val="both"/>
        <w:rPr>
          <w:rFonts w:ascii="Times New Roman" w:hAnsi="Times New Roman"/>
          <w:sz w:val="24"/>
        </w:rPr>
      </w:pPr>
      <w:r>
        <w:rPr>
          <w:rFonts w:ascii="Times New Roman" w:eastAsia="Calibri" w:hAnsi="Times New Roman"/>
          <w:color w:val="000000"/>
          <w:sz w:val="24"/>
          <w:lang w:eastAsia="ar-SA"/>
        </w:rPr>
        <w:t>6</w:t>
      </w:r>
      <w:r w:rsidRPr="00DD5C00">
        <w:rPr>
          <w:rFonts w:ascii="Times New Roman" w:eastAsia="Calibri" w:hAnsi="Times New Roman"/>
          <w:color w:val="000000"/>
          <w:sz w:val="24"/>
          <w:lang w:eastAsia="ar-SA"/>
        </w:rPr>
        <w:t xml:space="preserve">. </w:t>
      </w:r>
      <w:r w:rsidRPr="00DD5C00">
        <w:rPr>
          <w:rFonts w:ascii="Times New Roman" w:hAnsi="Times New Roman"/>
          <w:sz w:val="24"/>
        </w:rPr>
        <w:t xml:space="preserve">Уральский филиал АО "Атомспецтранс" принял решение о заключении договора с участником запроса котировок с </w:t>
      </w:r>
      <w:r w:rsidR="00B9489B">
        <w:rPr>
          <w:rFonts w:ascii="Times New Roman" w:hAnsi="Times New Roman"/>
          <w:sz w:val="24"/>
        </w:rPr>
        <w:t xml:space="preserve">уникальным </w:t>
      </w:r>
      <w:r w:rsidRPr="00DD5C00">
        <w:rPr>
          <w:rFonts w:ascii="Times New Roman" w:hAnsi="Times New Roman"/>
          <w:sz w:val="24"/>
        </w:rPr>
        <w:t xml:space="preserve">идентификационным </w:t>
      </w:r>
      <w:proofErr w:type="gramStart"/>
      <w:r w:rsidRPr="00DD5C00">
        <w:rPr>
          <w:rFonts w:ascii="Times New Roman" w:hAnsi="Times New Roman"/>
          <w:sz w:val="24"/>
        </w:rPr>
        <w:t xml:space="preserve">номером </w:t>
      </w:r>
      <w:r w:rsidR="00B9489B">
        <w:rPr>
          <w:rFonts w:ascii="Times New Roman" w:hAnsi="Times New Roman"/>
          <w:sz w:val="24"/>
        </w:rPr>
        <w:t xml:space="preserve"> </w:t>
      </w:r>
      <w:r w:rsidRPr="00753A41">
        <w:rPr>
          <w:rFonts w:ascii="Times New Roman" w:hAnsi="Times New Roman" w:cs="Times New Roman"/>
          <w:sz w:val="24"/>
          <w:szCs w:val="24"/>
        </w:rPr>
        <w:t>32616119361</w:t>
      </w:r>
      <w:proofErr w:type="gramEnd"/>
      <w:r w:rsidRPr="00753A41">
        <w:rPr>
          <w:rFonts w:ascii="Times New Roman" w:hAnsi="Times New Roman" w:cs="Times New Roman"/>
          <w:sz w:val="24"/>
          <w:szCs w:val="24"/>
        </w:rPr>
        <w:t>-1-1</w:t>
      </w:r>
      <w:r w:rsidRPr="00753A41">
        <w:rPr>
          <w:sz w:val="24"/>
          <w:szCs w:val="24"/>
        </w:rPr>
        <w:t xml:space="preserve"> </w:t>
      </w:r>
      <w:r w:rsidRPr="00DD5C00">
        <w:rPr>
          <w:rFonts w:ascii="Times New Roman" w:hAnsi="Times New Roman"/>
          <w:sz w:val="24"/>
        </w:rPr>
        <w:t>на условиях, указанных в закупочной докуме</w:t>
      </w:r>
      <w:r w:rsidRPr="00DD5C00">
        <w:rPr>
          <w:rFonts w:ascii="Times New Roman" w:eastAsia="Calibri" w:hAnsi="Times New Roman"/>
          <w:sz w:val="24"/>
          <w:szCs w:val="28"/>
        </w:rPr>
        <w:t>нтации</w:t>
      </w:r>
      <w:r w:rsidRPr="00DD5C00">
        <w:rPr>
          <w:rFonts w:ascii="Times New Roman" w:hAnsi="Times New Roman"/>
          <w:sz w:val="24"/>
        </w:rPr>
        <w:t>.</w:t>
      </w:r>
    </w:p>
    <w:p w:rsidR="00DD5C00" w:rsidRPr="00DD5C00" w:rsidRDefault="00DD5C00" w:rsidP="00DD5C00">
      <w:pPr>
        <w:spacing w:after="0" w:line="240" w:lineRule="auto"/>
        <w:ind w:left="142"/>
        <w:rPr>
          <w:rFonts w:ascii="Times New Roman" w:eastAsiaTheme="minorHAnsi" w:hAnsi="Times New Roman"/>
          <w:sz w:val="24"/>
        </w:rPr>
      </w:pPr>
      <w:r w:rsidRPr="00DD5C00">
        <w:rPr>
          <w:rFonts w:ascii="Times New Roman" w:eastAsiaTheme="minorHAnsi" w:hAnsi="Times New Roman"/>
          <w:sz w:val="24"/>
        </w:rPr>
        <w:t xml:space="preserve">Результаты голосования членов закупочной комиссии: </w:t>
      </w:r>
      <w:r w:rsidRPr="00DD5C00">
        <w:rPr>
          <w:rFonts w:ascii="Times New Roman" w:eastAsiaTheme="minorHAnsi" w:hAnsi="Times New Roman"/>
          <w:sz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</w:rPr>
        <w:t>4</w:t>
      </w:r>
      <w:r w:rsidRPr="00DD5C00">
        <w:rPr>
          <w:rFonts w:ascii="Times New Roman" w:eastAsiaTheme="minorHAnsi" w:hAnsi="Times New Roman"/>
          <w:sz w:val="24"/>
        </w:rPr>
        <w:t xml:space="preserve"> голоса/-</w:t>
      </w:r>
      <w:proofErr w:type="spellStart"/>
      <w:proofErr w:type="gramStart"/>
      <w:r w:rsidRPr="00DD5C00">
        <w:rPr>
          <w:rFonts w:ascii="Times New Roman" w:eastAsiaTheme="minorHAnsi" w:hAnsi="Times New Roman"/>
          <w:sz w:val="24"/>
        </w:rPr>
        <w:t>ов</w:t>
      </w:r>
      <w:proofErr w:type="spellEnd"/>
      <w:r w:rsidRPr="00DD5C00">
        <w:rPr>
          <w:rFonts w:ascii="Times New Roman" w:eastAsiaTheme="minorHAnsi" w:hAnsi="Times New Roman"/>
          <w:sz w:val="24"/>
        </w:rPr>
        <w:t>;</w:t>
      </w:r>
      <w:r w:rsidRPr="00DD5C00">
        <w:rPr>
          <w:rFonts w:ascii="Times New Roman" w:eastAsiaTheme="minorHAnsi" w:hAnsi="Times New Roman"/>
          <w:sz w:val="24"/>
        </w:rPr>
        <w:br/>
        <w:t>«</w:t>
      </w:r>
      <w:proofErr w:type="gramEnd"/>
      <w:r w:rsidRPr="00DD5C00">
        <w:rPr>
          <w:rFonts w:ascii="Times New Roman" w:eastAsiaTheme="minorHAnsi" w:hAnsi="Times New Roman"/>
          <w:sz w:val="24"/>
        </w:rPr>
        <w:t>против» - 0 голоса/-</w:t>
      </w:r>
      <w:proofErr w:type="spellStart"/>
      <w:r w:rsidRPr="00DD5C00">
        <w:rPr>
          <w:rFonts w:ascii="Times New Roman" w:eastAsiaTheme="minorHAnsi" w:hAnsi="Times New Roman"/>
          <w:sz w:val="24"/>
        </w:rPr>
        <w:t>ов</w:t>
      </w:r>
      <w:proofErr w:type="spellEnd"/>
      <w:r w:rsidRPr="00DD5C00">
        <w:rPr>
          <w:rFonts w:ascii="Times New Roman" w:eastAsiaTheme="minorHAnsi" w:hAnsi="Times New Roman"/>
          <w:sz w:val="24"/>
        </w:rPr>
        <w:t>;</w:t>
      </w:r>
      <w:r w:rsidRPr="00DD5C00">
        <w:rPr>
          <w:rFonts w:ascii="Times New Roman" w:eastAsiaTheme="minorHAnsi" w:hAnsi="Times New Roman"/>
          <w:sz w:val="24"/>
        </w:rPr>
        <w:br/>
        <w:t>«воздержался» - 0 голоса/-</w:t>
      </w:r>
      <w:proofErr w:type="spellStart"/>
      <w:r w:rsidRPr="00DD5C00">
        <w:rPr>
          <w:rFonts w:ascii="Times New Roman" w:eastAsiaTheme="minorHAnsi" w:hAnsi="Times New Roman"/>
          <w:sz w:val="24"/>
        </w:rPr>
        <w:t>ов</w:t>
      </w:r>
      <w:proofErr w:type="spellEnd"/>
    </w:p>
    <w:p w:rsidR="00DD5C00" w:rsidRDefault="00DD5C00" w:rsidP="00DD5C00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B9489B" w:rsidRDefault="00B9489B" w:rsidP="00B9489B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eastAsia="Calibri" w:hAnsi="Times New Roman"/>
          <w:sz w:val="24"/>
          <w:szCs w:val="28"/>
        </w:rPr>
        <w:t>7</w:t>
      </w:r>
      <w:r>
        <w:rPr>
          <w:rFonts w:ascii="Times New Roman" w:eastAsia="Calibri" w:hAnsi="Times New Roman"/>
          <w:sz w:val="24"/>
          <w:szCs w:val="28"/>
        </w:rPr>
        <w:t xml:space="preserve">. </w:t>
      </w:r>
      <w:r>
        <w:rPr>
          <w:rFonts w:ascii="Times New Roman" w:hAnsi="Times New Roman"/>
          <w:sz w:val="24"/>
          <w:szCs w:val="28"/>
        </w:rPr>
        <w:t xml:space="preserve">На основании пункта а) части 2 статьи 9.3 ЕОСЗ заказчику необходимо провести с </w:t>
      </w:r>
      <w:r>
        <w:rPr>
          <w:rFonts w:ascii="Times New Roman" w:eastAsia="Calibri" w:hAnsi="Times New Roman"/>
          <w:sz w:val="24"/>
          <w:szCs w:val="28"/>
        </w:rPr>
        <w:t xml:space="preserve">участником закупки, подавшего заявку с уникальным идентификационным номером </w:t>
      </w:r>
      <w:r w:rsidRPr="00753A41">
        <w:rPr>
          <w:rFonts w:ascii="Times New Roman" w:hAnsi="Times New Roman" w:cs="Times New Roman"/>
          <w:sz w:val="24"/>
          <w:szCs w:val="24"/>
        </w:rPr>
        <w:t>32616119361-1-</w:t>
      </w:r>
      <w:proofErr w:type="gramStart"/>
      <w:r w:rsidRPr="00753A41">
        <w:rPr>
          <w:rFonts w:ascii="Times New Roman" w:hAnsi="Times New Roman" w:cs="Times New Roman"/>
          <w:sz w:val="24"/>
          <w:szCs w:val="24"/>
        </w:rPr>
        <w:t>1</w:t>
      </w:r>
      <w:r w:rsidRPr="00753A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8"/>
        </w:rPr>
        <w:t>преддоговорные</w:t>
      </w:r>
      <w:proofErr w:type="gramEnd"/>
      <w:r>
        <w:rPr>
          <w:rFonts w:ascii="Times New Roman" w:hAnsi="Times New Roman"/>
          <w:sz w:val="24"/>
          <w:szCs w:val="28"/>
        </w:rPr>
        <w:t xml:space="preserve"> переговоры по снижению цены договора без изменения остальных условий договора</w:t>
      </w:r>
      <w:r>
        <w:rPr>
          <w:rFonts w:ascii="Times New Roman" w:hAnsi="Times New Roman"/>
          <w:sz w:val="24"/>
          <w:szCs w:val="28"/>
        </w:rPr>
        <w:t>.</w:t>
      </w:r>
    </w:p>
    <w:p w:rsidR="00051943" w:rsidRPr="00753A41" w:rsidRDefault="00051943" w:rsidP="00753A41">
      <w:pPr>
        <w:spacing w:after="0" w:line="240" w:lineRule="auto"/>
        <w:ind w:left="142"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53A41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753A41" w:rsidRDefault="00051943" w:rsidP="00B9489B">
      <w:pP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753A41" w:rsidRDefault="00051943" w:rsidP="00B9489B">
      <w:pP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53A41" w:rsidRDefault="00051943" w:rsidP="00B9489B">
      <w:pPr>
        <w:keepLine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A41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C03E7A" w:rsidRPr="00753A41" w:rsidRDefault="00C03E7A">
      <w:pPr>
        <w:rPr>
          <w:sz w:val="24"/>
          <w:szCs w:val="24"/>
        </w:rPr>
      </w:pPr>
    </w:p>
    <w:sectPr w:rsidR="00C03E7A" w:rsidRPr="00753A41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028" w:rsidRDefault="00B11028" w:rsidP="00135155">
      <w:pPr>
        <w:spacing w:after="0" w:line="240" w:lineRule="auto"/>
      </w:pPr>
      <w:r>
        <w:separator/>
      </w:r>
    </w:p>
  </w:endnote>
  <w:endnote w:type="continuationSeparator" w:id="0">
    <w:p w:rsidR="00B11028" w:rsidRDefault="00B11028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со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скрытыми данными о поставщиках к закупке № </w:t>
    </w:r>
    <w:r>
      <w:rPr>
        <w:rFonts w:ascii="Times New Roman" w:hAnsi="Times New Roman" w:cs="Times New Roman"/>
        <w:b/>
        <w:sz w:val="16"/>
        <w:szCs w:val="16"/>
      </w:rPr>
      <w:t>1803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proofErr w:type="gramStart"/>
    <w:r>
      <w:rPr>
        <w:b/>
        <w:sz w:val="16"/>
        <w:szCs w:val="16"/>
      </w:rPr>
      <w:t>поставка  горюче</w:t>
    </w:r>
    <w:proofErr w:type="gramEnd"/>
    <w:r>
      <w:rPr>
        <w:b/>
        <w:sz w:val="16"/>
        <w:szCs w:val="16"/>
      </w:rPr>
      <w:t>-смазочных материалов и технических жидкостей для нужд Уральского филиала АО "Атоспецтранс" в г. Трёхгорный</w:t>
    </w:r>
  </w:p>
  <w:p w:rsidR="00051943" w:rsidRDefault="00B11028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B9489B"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B9489B"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028" w:rsidRDefault="00B11028" w:rsidP="00135155">
      <w:pPr>
        <w:spacing w:after="0" w:line="240" w:lineRule="auto"/>
      </w:pPr>
      <w:r>
        <w:separator/>
      </w:r>
    </w:p>
  </w:footnote>
  <w:footnote w:type="continuationSeparator" w:id="0">
    <w:p w:rsidR="00B11028" w:rsidRDefault="00B11028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53A41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9E1770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1028"/>
    <w:rsid w:val="00B13EBD"/>
    <w:rsid w:val="00B233A0"/>
    <w:rsid w:val="00B41442"/>
    <w:rsid w:val="00B62FEB"/>
    <w:rsid w:val="00B676A6"/>
    <w:rsid w:val="00B75C86"/>
    <w:rsid w:val="00B9489B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03E7A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A6BFD"/>
    <w:rsid w:val="00DB11E9"/>
    <w:rsid w:val="00DB192F"/>
    <w:rsid w:val="00DB1CC2"/>
    <w:rsid w:val="00DB777F"/>
    <w:rsid w:val="00DC1FC6"/>
    <w:rsid w:val="00DC79E3"/>
    <w:rsid w:val="00DD28F8"/>
    <w:rsid w:val="00DD5C00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3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8</cp:revision>
  <dcterms:created xsi:type="dcterms:W3CDTF">2026-06-24T05:10:00Z</dcterms:created>
  <dcterms:modified xsi:type="dcterms:W3CDTF">2026-06-24T05:26:00Z</dcterms:modified>
</cp:coreProperties>
</file>