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F49" w:rsidRDefault="00805F49">
      <w:pPr>
        <w:pStyle w:val="a4"/>
        <w:outlineLvl w:val="0"/>
        <w:rPr>
          <w:caps/>
          <w:sz w:val="24"/>
          <w:szCs w:val="24"/>
        </w:rPr>
      </w:pPr>
    </w:p>
    <w:p w:rsidR="002051D1" w:rsidRDefault="002051D1" w:rsidP="006568C1">
      <w:pPr>
        <w:pStyle w:val="a4"/>
        <w:jc w:val="left"/>
        <w:outlineLvl w:val="0"/>
        <w:rPr>
          <w:caps/>
          <w:sz w:val="24"/>
          <w:szCs w:val="24"/>
        </w:rPr>
      </w:pPr>
    </w:p>
    <w:p w:rsidR="00072E04" w:rsidRDefault="00072E04" w:rsidP="00A72923">
      <w:pPr>
        <w:pStyle w:val="Standard"/>
        <w:autoSpaceDE w:val="0"/>
        <w:jc w:val="center"/>
        <w:rPr>
          <w:b/>
          <w:caps/>
          <w:lang w:val="ru-RU"/>
        </w:rPr>
      </w:pPr>
    </w:p>
    <w:p w:rsidR="00E305BF" w:rsidRPr="001E77C9" w:rsidRDefault="00872F5E" w:rsidP="00A72923">
      <w:pPr>
        <w:pStyle w:val="Standard"/>
        <w:autoSpaceDE w:val="0"/>
        <w:jc w:val="center"/>
        <w:rPr>
          <w:b/>
          <w:caps/>
          <w:lang w:val="ru-RU"/>
        </w:rPr>
      </w:pPr>
      <w:r w:rsidRPr="003333C1">
        <w:rPr>
          <w:b/>
          <w:caps/>
          <w:lang w:val="ru-RU"/>
        </w:rPr>
        <w:t xml:space="preserve">протокол № </w:t>
      </w:r>
      <w:r w:rsidR="00C66285" w:rsidRPr="00C66285">
        <w:rPr>
          <w:b/>
          <w:caps/>
          <w:lang w:val="ru-RU"/>
        </w:rPr>
        <w:t>ЗП-8/24-11-2020</w:t>
      </w:r>
      <w:r w:rsidR="001E77C9" w:rsidRPr="001E77C9">
        <w:rPr>
          <w:b/>
          <w:caps/>
          <w:lang w:val="ru-RU"/>
        </w:rPr>
        <w:t>/</w:t>
      </w:r>
      <w:r w:rsidR="001E77C9">
        <w:rPr>
          <w:b/>
          <w:caps/>
          <w:lang w:val="ru-RU"/>
        </w:rPr>
        <w:t>3</w:t>
      </w:r>
    </w:p>
    <w:p w:rsidR="00805F49" w:rsidRPr="00A72923" w:rsidRDefault="001E77C9" w:rsidP="00A72923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color w:val="auto"/>
          <w:lang w:val="ru-RU"/>
        </w:rPr>
      </w:pPr>
      <w:r>
        <w:rPr>
          <w:rFonts w:ascii="Times New Roman CYR" w:eastAsia="Times New Roman CYR" w:hAnsi="Times New Roman CYR" w:cs="Times New Roman CYR"/>
          <w:b/>
          <w:lang w:val="ru-RU"/>
        </w:rPr>
        <w:t>подведения итогов</w:t>
      </w:r>
      <w:r w:rsidR="006D6EF6" w:rsidRPr="00DE0072">
        <w:rPr>
          <w:rFonts w:ascii="Times New Roman CYR" w:eastAsia="Times New Roman CYR" w:hAnsi="Times New Roman CYR" w:cs="Times New Roman CYR"/>
          <w:b/>
          <w:lang w:val="ru-RU"/>
        </w:rPr>
        <w:t xml:space="preserve"> на участие в </w:t>
      </w:r>
      <w:r w:rsidR="00DB5676">
        <w:rPr>
          <w:rFonts w:ascii="Times New Roman CYR" w:eastAsia="Times New Roman CYR" w:hAnsi="Times New Roman CYR" w:cs="Times New Roman CYR"/>
          <w:b/>
          <w:lang w:val="ru-RU"/>
        </w:rPr>
        <w:t>запросе предложений в электронной форме для субъектов малого и среднего предпринимательства</w:t>
      </w:r>
      <w:r w:rsidR="006D6EF6" w:rsidRPr="00DE0072">
        <w:rPr>
          <w:rFonts w:ascii="Times New Roman CYR" w:eastAsia="Times New Roman CYR" w:hAnsi="Times New Roman CYR" w:cs="Times New Roman CYR"/>
          <w:b/>
          <w:lang w:val="ru-RU"/>
        </w:rPr>
        <w:t xml:space="preserve"> </w:t>
      </w:r>
    </w:p>
    <w:p w:rsidR="002051D1" w:rsidRDefault="002051D1">
      <w:pPr>
        <w:pStyle w:val="a4"/>
        <w:outlineLvl w:val="0"/>
        <w:rPr>
          <w:smallCaps w:val="0"/>
          <w:sz w:val="24"/>
          <w:szCs w:val="24"/>
        </w:rPr>
      </w:pPr>
    </w:p>
    <w:p w:rsidR="00072E04" w:rsidRDefault="00072E04">
      <w:pPr>
        <w:pStyle w:val="a4"/>
        <w:outlineLvl w:val="0"/>
        <w:rPr>
          <w:smallCaps w:val="0"/>
          <w:sz w:val="24"/>
          <w:szCs w:val="24"/>
        </w:rPr>
      </w:pPr>
    </w:p>
    <w:p w:rsidR="00FC274C" w:rsidRPr="00FC274C" w:rsidRDefault="005D2396" w:rsidP="00B121CB">
      <w:pPr>
        <w:pStyle w:val="a5"/>
        <w:ind w:left="0"/>
        <w:jc w:val="both"/>
        <w:rPr>
          <w:sz w:val="24"/>
          <w:szCs w:val="24"/>
        </w:rPr>
      </w:pPr>
      <w:r w:rsidRPr="00FC274C">
        <w:rPr>
          <w:sz w:val="24"/>
          <w:szCs w:val="24"/>
        </w:rPr>
        <w:t xml:space="preserve">Московская область, </w:t>
      </w:r>
    </w:p>
    <w:p w:rsidR="006B248D" w:rsidRDefault="006B248D" w:rsidP="00B121CB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городской округ Мытищи</w:t>
      </w:r>
      <w:r w:rsidR="00A57334" w:rsidRPr="00FC274C">
        <w:rPr>
          <w:sz w:val="24"/>
          <w:szCs w:val="24"/>
        </w:rPr>
        <w:t>,</w:t>
      </w:r>
      <w:r w:rsidR="00FC274C">
        <w:rPr>
          <w:sz w:val="24"/>
          <w:szCs w:val="24"/>
        </w:rPr>
        <w:t xml:space="preserve"> </w:t>
      </w:r>
    </w:p>
    <w:p w:rsidR="00872F5E" w:rsidRDefault="00A57334" w:rsidP="00B121CB">
      <w:pPr>
        <w:pStyle w:val="a5"/>
        <w:ind w:left="0"/>
        <w:jc w:val="both"/>
        <w:rPr>
          <w:sz w:val="24"/>
          <w:szCs w:val="24"/>
        </w:rPr>
      </w:pPr>
      <w:r w:rsidRPr="00FC274C">
        <w:rPr>
          <w:sz w:val="24"/>
          <w:szCs w:val="24"/>
        </w:rPr>
        <w:t>п. Поведники</w:t>
      </w:r>
      <w:r w:rsidR="001D56F9" w:rsidRPr="001331BF">
        <w:rPr>
          <w:sz w:val="24"/>
          <w:szCs w:val="24"/>
        </w:rPr>
        <w:t xml:space="preserve">    </w:t>
      </w:r>
      <w:r w:rsidR="00226D03">
        <w:rPr>
          <w:sz w:val="24"/>
          <w:szCs w:val="24"/>
        </w:rPr>
        <w:t xml:space="preserve">                          </w:t>
      </w:r>
      <w:r w:rsidR="00872F5E" w:rsidRPr="001331BF">
        <w:rPr>
          <w:sz w:val="24"/>
          <w:szCs w:val="24"/>
        </w:rPr>
        <w:t>«</w:t>
      </w:r>
      <w:r w:rsidR="00C66285">
        <w:rPr>
          <w:sz w:val="24"/>
          <w:szCs w:val="24"/>
        </w:rPr>
        <w:t>03</w:t>
      </w:r>
      <w:r w:rsidR="00872F5E" w:rsidRPr="001331BF">
        <w:rPr>
          <w:sz w:val="24"/>
          <w:szCs w:val="24"/>
        </w:rPr>
        <w:t>»</w:t>
      </w:r>
      <w:r w:rsidR="006D45C6">
        <w:rPr>
          <w:sz w:val="24"/>
          <w:szCs w:val="24"/>
        </w:rPr>
        <w:t xml:space="preserve"> </w:t>
      </w:r>
      <w:r w:rsidR="00C66285">
        <w:rPr>
          <w:sz w:val="24"/>
          <w:szCs w:val="24"/>
        </w:rPr>
        <w:t>дека</w:t>
      </w:r>
      <w:r w:rsidR="00DB5676">
        <w:rPr>
          <w:sz w:val="24"/>
          <w:szCs w:val="24"/>
        </w:rPr>
        <w:t>бря</w:t>
      </w:r>
      <w:r w:rsidR="006D45C6">
        <w:rPr>
          <w:sz w:val="24"/>
          <w:szCs w:val="24"/>
        </w:rPr>
        <w:t xml:space="preserve"> </w:t>
      </w:r>
      <w:r w:rsidR="00872F5E" w:rsidRPr="001331BF">
        <w:rPr>
          <w:sz w:val="24"/>
          <w:szCs w:val="24"/>
        </w:rPr>
        <w:t>20</w:t>
      </w:r>
      <w:r w:rsidR="00C66285">
        <w:rPr>
          <w:sz w:val="24"/>
          <w:szCs w:val="24"/>
        </w:rPr>
        <w:t>20</w:t>
      </w:r>
      <w:r w:rsidR="00872F5E" w:rsidRPr="001331BF">
        <w:rPr>
          <w:sz w:val="24"/>
          <w:szCs w:val="24"/>
        </w:rPr>
        <w:t> года</w:t>
      </w:r>
      <w:r w:rsidR="00872F5E" w:rsidRPr="001331BF">
        <w:rPr>
          <w:sz w:val="24"/>
          <w:szCs w:val="24"/>
        </w:rPr>
        <w:br/>
      </w:r>
    </w:p>
    <w:p w:rsidR="00B640FC" w:rsidRDefault="00B640FC" w:rsidP="00B121CB">
      <w:pPr>
        <w:pStyle w:val="a5"/>
        <w:ind w:left="0"/>
        <w:jc w:val="both"/>
        <w:rPr>
          <w:sz w:val="24"/>
          <w:szCs w:val="24"/>
        </w:rPr>
      </w:pPr>
    </w:p>
    <w:p w:rsidR="00B640FC" w:rsidRPr="001331BF" w:rsidRDefault="00B640FC" w:rsidP="00B121CB">
      <w:pPr>
        <w:pStyle w:val="a5"/>
        <w:ind w:left="0"/>
        <w:jc w:val="both"/>
        <w:rPr>
          <w:sz w:val="24"/>
          <w:szCs w:val="24"/>
        </w:rPr>
      </w:pPr>
    </w:p>
    <w:p w:rsidR="001E77C9" w:rsidRPr="001331BF" w:rsidRDefault="001E77C9" w:rsidP="00DB5676">
      <w:pPr>
        <w:numPr>
          <w:ilvl w:val="0"/>
          <w:numId w:val="15"/>
        </w:numPr>
        <w:tabs>
          <w:tab w:val="clear" w:pos="360"/>
          <w:tab w:val="num" w:pos="0"/>
          <w:tab w:val="num" w:pos="1211"/>
        </w:tabs>
        <w:suppressAutoHyphens/>
        <w:spacing w:before="120" w:after="120"/>
        <w:ind w:left="0" w:firstLine="720"/>
        <w:jc w:val="both"/>
        <w:rPr>
          <w:b/>
          <w:bCs/>
          <w:sz w:val="24"/>
          <w:szCs w:val="24"/>
        </w:rPr>
      </w:pPr>
      <w:r w:rsidRPr="001331BF">
        <w:rPr>
          <w:b/>
          <w:bCs/>
          <w:sz w:val="24"/>
          <w:szCs w:val="24"/>
        </w:rPr>
        <w:t xml:space="preserve">Наименование предмета </w:t>
      </w:r>
      <w:r w:rsidR="00DB5676">
        <w:rPr>
          <w:b/>
          <w:bCs/>
          <w:sz w:val="24"/>
          <w:szCs w:val="24"/>
        </w:rPr>
        <w:t>запроса предложений в электронной форме для субъектов малого и среднего предпринимательства</w:t>
      </w:r>
      <w:r w:rsidR="00DB5676" w:rsidRPr="0040412D">
        <w:rPr>
          <w:b/>
          <w:bCs/>
          <w:sz w:val="24"/>
          <w:szCs w:val="24"/>
        </w:rPr>
        <w:t>:</w:t>
      </w:r>
    </w:p>
    <w:p w:rsidR="001E77C9" w:rsidRPr="00C66285" w:rsidRDefault="00C66285" w:rsidP="001E77C9">
      <w:pPr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C66285">
        <w:rPr>
          <w:sz w:val="24"/>
          <w:szCs w:val="24"/>
        </w:rPr>
        <w:t>казание услуг по техническому обслуживанию и ремонту автомобилей марки БМВ, Форд, Хёндэ</w:t>
      </w:r>
    </w:p>
    <w:p w:rsidR="001E77C9" w:rsidRDefault="001E77C9" w:rsidP="001E77C9">
      <w:pPr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</w:p>
    <w:p w:rsidR="001E77C9" w:rsidRPr="001331BF" w:rsidRDefault="001E77C9" w:rsidP="001E77C9">
      <w:pPr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1331BF">
        <w:rPr>
          <w:sz w:val="24"/>
          <w:szCs w:val="24"/>
        </w:rPr>
        <w:t xml:space="preserve">На заседании </w:t>
      </w:r>
      <w:r>
        <w:rPr>
          <w:sz w:val="24"/>
          <w:szCs w:val="24"/>
        </w:rPr>
        <w:t xml:space="preserve"> Единой</w:t>
      </w:r>
      <w:r w:rsidRPr="001331BF">
        <w:rPr>
          <w:sz w:val="24"/>
          <w:szCs w:val="24"/>
        </w:rPr>
        <w:t xml:space="preserve"> комиссии по </w:t>
      </w:r>
      <w:r w:rsidR="00901FA1">
        <w:rPr>
          <w:sz w:val="24"/>
          <w:szCs w:val="24"/>
        </w:rPr>
        <w:t>подведению итогов</w:t>
      </w:r>
      <w:r w:rsidRPr="001331BF">
        <w:rPr>
          <w:sz w:val="24"/>
          <w:szCs w:val="24"/>
        </w:rPr>
        <w:t xml:space="preserve"> на участие в </w:t>
      </w:r>
      <w:r w:rsidR="00DB5676">
        <w:rPr>
          <w:sz w:val="24"/>
          <w:szCs w:val="24"/>
        </w:rPr>
        <w:t>запросе предложений</w:t>
      </w:r>
      <w:r w:rsidR="00DB5676" w:rsidRPr="001331BF">
        <w:rPr>
          <w:sz w:val="24"/>
          <w:szCs w:val="24"/>
        </w:rPr>
        <w:t xml:space="preserve"> </w:t>
      </w:r>
      <w:r w:rsidR="00DB5676" w:rsidRPr="00C728B2">
        <w:rPr>
          <w:bCs/>
          <w:sz w:val="24"/>
          <w:szCs w:val="24"/>
        </w:rPr>
        <w:t>в электронной форме для субъектов малого и среднего предпринимательства</w:t>
      </w:r>
      <w:r w:rsidRPr="001331BF">
        <w:rPr>
          <w:sz w:val="24"/>
          <w:szCs w:val="24"/>
        </w:rPr>
        <w:t xml:space="preserve"> присутствовали: </w:t>
      </w:r>
    </w:p>
    <w:p w:rsidR="001E77C9" w:rsidRDefault="001E77C9" w:rsidP="001E77C9">
      <w:pPr>
        <w:ind w:firstLine="562"/>
        <w:jc w:val="both"/>
        <w:rPr>
          <w:sz w:val="24"/>
          <w:szCs w:val="24"/>
        </w:rPr>
      </w:pPr>
    </w:p>
    <w:p w:rsidR="00DB5676" w:rsidRDefault="00DB5676" w:rsidP="001E77C9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Председатель Единой комиссии:</w:t>
      </w:r>
      <w:r w:rsidRPr="0040412D">
        <w:rPr>
          <w:sz w:val="24"/>
          <w:szCs w:val="24"/>
        </w:rPr>
        <w:t xml:space="preserve">                                                                   </w:t>
      </w:r>
      <w:r>
        <w:rPr>
          <w:sz w:val="24"/>
          <w:szCs w:val="24"/>
        </w:rPr>
        <w:t xml:space="preserve">  </w:t>
      </w:r>
      <w:r w:rsidRPr="0040412D">
        <w:rPr>
          <w:sz w:val="24"/>
          <w:szCs w:val="24"/>
        </w:rPr>
        <w:t xml:space="preserve"> Клевцов Е.В.</w:t>
      </w:r>
    </w:p>
    <w:p w:rsidR="00DB5676" w:rsidRDefault="00DB5676" w:rsidP="001E77C9">
      <w:pPr>
        <w:ind w:firstLine="562"/>
        <w:jc w:val="both"/>
        <w:rPr>
          <w:sz w:val="24"/>
          <w:szCs w:val="24"/>
        </w:rPr>
      </w:pPr>
    </w:p>
    <w:p w:rsidR="001E77C9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Заместитель Председателя Единой комиссии </w:t>
      </w:r>
      <w:r w:rsidRPr="00AE5C55">
        <w:rPr>
          <w:sz w:val="24"/>
          <w:szCs w:val="24"/>
        </w:rPr>
        <w:t xml:space="preserve">                                              Панюкова Т.Г.</w:t>
      </w:r>
    </w:p>
    <w:p w:rsidR="001E77C9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</w:p>
    <w:p w:rsidR="001E77C9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</w:p>
    <w:p w:rsidR="001E77C9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154AAE">
        <w:rPr>
          <w:sz w:val="24"/>
          <w:szCs w:val="24"/>
          <w:u w:val="single"/>
        </w:rPr>
        <w:t xml:space="preserve">Члены Единой комиссии: </w:t>
      </w:r>
      <w:r>
        <w:rPr>
          <w:sz w:val="24"/>
          <w:szCs w:val="24"/>
        </w:rPr>
        <w:t xml:space="preserve">                                                                               </w:t>
      </w:r>
      <w:r w:rsidR="00072E04">
        <w:rPr>
          <w:sz w:val="24"/>
          <w:szCs w:val="24"/>
        </w:rPr>
        <w:t xml:space="preserve"> </w:t>
      </w:r>
      <w:r>
        <w:rPr>
          <w:sz w:val="24"/>
          <w:szCs w:val="24"/>
        </w:rPr>
        <w:t>Бояринов М.И.</w:t>
      </w:r>
    </w:p>
    <w:p w:rsidR="001E77C9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E4AD7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Галахова Е.В.</w:t>
      </w:r>
    </w:p>
    <w:p w:rsidR="00DB5676" w:rsidRDefault="00DB5676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DB5676" w:rsidRDefault="00DB5676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744279">
        <w:rPr>
          <w:sz w:val="24"/>
          <w:szCs w:val="24"/>
          <w:u w:val="single"/>
        </w:rPr>
        <w:t>Секретарь Единой комиссии:</w:t>
      </w:r>
      <w:r>
        <w:rPr>
          <w:sz w:val="24"/>
          <w:szCs w:val="24"/>
        </w:rPr>
        <w:t xml:space="preserve">                                                                                Хрузин Д.Б.</w:t>
      </w:r>
    </w:p>
    <w:p w:rsidR="001E77C9" w:rsidRDefault="001E77C9" w:rsidP="001E77C9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872F5E" w:rsidRDefault="00FC274C" w:rsidP="004F17F0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C274C">
        <w:rPr>
          <w:sz w:val="24"/>
          <w:szCs w:val="24"/>
        </w:rPr>
        <w:t xml:space="preserve">Процедура </w:t>
      </w:r>
      <w:r w:rsidR="001E77C9">
        <w:rPr>
          <w:sz w:val="24"/>
          <w:szCs w:val="24"/>
        </w:rPr>
        <w:t>подведения итогов</w:t>
      </w:r>
      <w:r w:rsidRPr="00FC274C">
        <w:rPr>
          <w:sz w:val="24"/>
          <w:szCs w:val="24"/>
        </w:rPr>
        <w:t xml:space="preserve"> на участие в </w:t>
      </w:r>
      <w:r w:rsidR="00DB5676">
        <w:rPr>
          <w:sz w:val="24"/>
          <w:szCs w:val="24"/>
        </w:rPr>
        <w:t>запросе предложений</w:t>
      </w:r>
      <w:r w:rsidR="00DB5676" w:rsidRPr="001331BF">
        <w:rPr>
          <w:sz w:val="24"/>
          <w:szCs w:val="24"/>
        </w:rPr>
        <w:t xml:space="preserve"> </w:t>
      </w:r>
      <w:r w:rsidR="00DB5676" w:rsidRPr="00C728B2">
        <w:rPr>
          <w:bCs/>
          <w:sz w:val="24"/>
          <w:szCs w:val="24"/>
        </w:rPr>
        <w:t>в электронной форме для субъектов малого и среднего предпринимательства</w:t>
      </w:r>
      <w:r w:rsidR="00DB5676" w:rsidRPr="001331BF">
        <w:rPr>
          <w:sz w:val="24"/>
          <w:szCs w:val="24"/>
        </w:rPr>
        <w:t xml:space="preserve"> </w:t>
      </w:r>
      <w:r w:rsidRPr="00FC274C">
        <w:rPr>
          <w:sz w:val="24"/>
          <w:szCs w:val="24"/>
        </w:rPr>
        <w:t>проведена</w:t>
      </w:r>
      <w:r w:rsidR="00DB5676">
        <w:rPr>
          <w:sz w:val="24"/>
          <w:szCs w:val="24"/>
        </w:rPr>
        <w:t xml:space="preserve"> </w:t>
      </w:r>
      <w:r w:rsidRPr="00FC274C">
        <w:rPr>
          <w:sz w:val="24"/>
          <w:szCs w:val="24"/>
        </w:rPr>
        <w:t>«</w:t>
      </w:r>
      <w:r w:rsidR="00C66285">
        <w:rPr>
          <w:sz w:val="24"/>
          <w:szCs w:val="24"/>
        </w:rPr>
        <w:t>03</w:t>
      </w:r>
      <w:r w:rsidRPr="00FC274C">
        <w:rPr>
          <w:sz w:val="24"/>
          <w:szCs w:val="24"/>
        </w:rPr>
        <w:t xml:space="preserve">» </w:t>
      </w:r>
      <w:r w:rsidR="00C66285">
        <w:rPr>
          <w:sz w:val="24"/>
          <w:szCs w:val="24"/>
        </w:rPr>
        <w:t>дека</w:t>
      </w:r>
      <w:r w:rsidR="00DB5676">
        <w:rPr>
          <w:sz w:val="24"/>
          <w:szCs w:val="24"/>
        </w:rPr>
        <w:t>бря</w:t>
      </w:r>
      <w:r w:rsidR="00161EC2">
        <w:rPr>
          <w:sz w:val="24"/>
          <w:szCs w:val="24"/>
        </w:rPr>
        <w:t xml:space="preserve"> </w:t>
      </w:r>
      <w:r w:rsidRPr="00FC274C">
        <w:rPr>
          <w:sz w:val="24"/>
          <w:szCs w:val="24"/>
        </w:rPr>
        <w:t>20</w:t>
      </w:r>
      <w:r w:rsidR="00C66285">
        <w:rPr>
          <w:sz w:val="24"/>
          <w:szCs w:val="24"/>
        </w:rPr>
        <w:t>20</w:t>
      </w:r>
      <w:r w:rsidRPr="00FC274C">
        <w:rPr>
          <w:sz w:val="24"/>
          <w:szCs w:val="24"/>
        </w:rPr>
        <w:t xml:space="preserve"> года по адресу: Московская область, </w:t>
      </w:r>
      <w:r w:rsidR="006B248D">
        <w:rPr>
          <w:sz w:val="24"/>
          <w:szCs w:val="24"/>
        </w:rPr>
        <w:t>городской округ Мытищи</w:t>
      </w:r>
      <w:r w:rsidRPr="00FC274C">
        <w:rPr>
          <w:sz w:val="24"/>
          <w:szCs w:val="24"/>
        </w:rPr>
        <w:t>, поселок Поведники, оздоровительный комплекс «Клязьма». Начало – 1</w:t>
      </w:r>
      <w:r w:rsidR="00C66285">
        <w:rPr>
          <w:sz w:val="24"/>
          <w:szCs w:val="24"/>
        </w:rPr>
        <w:t>0</w:t>
      </w:r>
      <w:r w:rsidRPr="00FC274C">
        <w:rPr>
          <w:sz w:val="24"/>
          <w:szCs w:val="24"/>
        </w:rPr>
        <w:t xml:space="preserve"> часов 00 минут (время московское).</w:t>
      </w:r>
    </w:p>
    <w:p w:rsidR="00CE4AD7" w:rsidRDefault="00CE4AD7" w:rsidP="00A72923">
      <w:pPr>
        <w:pStyle w:val="a5"/>
        <w:tabs>
          <w:tab w:val="left" w:pos="851"/>
        </w:tabs>
        <w:ind w:left="0"/>
        <w:jc w:val="both"/>
        <w:rPr>
          <w:sz w:val="24"/>
          <w:szCs w:val="24"/>
        </w:rPr>
      </w:pPr>
    </w:p>
    <w:p w:rsidR="00DA0078" w:rsidRDefault="00DA0078" w:rsidP="00DA0078">
      <w:pPr>
        <w:pStyle w:val="Standard"/>
        <w:autoSpaceDE w:val="0"/>
        <w:ind w:firstLine="567"/>
        <w:jc w:val="both"/>
        <w:rPr>
          <w:b/>
          <w:bCs/>
          <w:u w:val="single"/>
          <w:lang w:val="ru-RU"/>
        </w:rPr>
      </w:pPr>
      <w:r w:rsidRPr="002D05C2">
        <w:rPr>
          <w:b/>
          <w:bCs/>
          <w:u w:val="single"/>
          <w:lang w:val="ru-RU"/>
        </w:rPr>
        <w:t>Определение рейтинга участников с помощью критериев, установленных в  документации:</w:t>
      </w:r>
    </w:p>
    <w:p w:rsidR="00DA0078" w:rsidRDefault="00DA0078" w:rsidP="00A72923">
      <w:pPr>
        <w:pStyle w:val="a5"/>
        <w:tabs>
          <w:tab w:val="left" w:pos="851"/>
        </w:tabs>
        <w:ind w:left="0"/>
        <w:jc w:val="both"/>
        <w:rPr>
          <w:sz w:val="24"/>
          <w:szCs w:val="24"/>
        </w:rPr>
      </w:pPr>
    </w:p>
    <w:tbl>
      <w:tblPr>
        <w:tblW w:w="0" w:type="auto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89"/>
        <w:gridCol w:w="6533"/>
        <w:gridCol w:w="142"/>
        <w:gridCol w:w="1843"/>
      </w:tblGrid>
      <w:tr w:rsidR="00DA0078" w:rsidRPr="00085846" w:rsidTr="00DA0078">
        <w:trPr>
          <w:trHeight w:val="362"/>
        </w:trPr>
        <w:tc>
          <w:tcPr>
            <w:tcW w:w="903" w:type="dxa"/>
            <w:gridSpan w:val="2"/>
          </w:tcPr>
          <w:p w:rsidR="00DA0078" w:rsidRPr="00085846" w:rsidRDefault="00DA0078" w:rsidP="00DA0078">
            <w:pPr>
              <w:pStyle w:val="af2"/>
              <w:jc w:val="both"/>
              <w:rPr>
                <w:b/>
                <w:lang w:val="ru-RU" w:eastAsia="ru-RU"/>
              </w:rPr>
            </w:pPr>
            <w:r w:rsidRPr="00085846">
              <w:rPr>
                <w:b/>
                <w:lang w:val="ru-RU" w:eastAsia="ru-RU"/>
              </w:rPr>
              <w:t>№п/п</w:t>
            </w:r>
          </w:p>
        </w:tc>
        <w:tc>
          <w:tcPr>
            <w:tcW w:w="6533" w:type="dxa"/>
          </w:tcPr>
          <w:p w:rsidR="00DA0078" w:rsidRPr="00085846" w:rsidRDefault="00DA0078" w:rsidP="00DA0078">
            <w:pPr>
              <w:pStyle w:val="af2"/>
              <w:jc w:val="center"/>
              <w:rPr>
                <w:b/>
                <w:lang w:val="ru-RU" w:eastAsia="ru-RU"/>
              </w:rPr>
            </w:pPr>
            <w:r w:rsidRPr="00085846">
              <w:rPr>
                <w:b/>
                <w:lang w:val="ru-RU" w:eastAsia="ru-RU"/>
              </w:rPr>
              <w:t>Наименование критериев</w:t>
            </w:r>
          </w:p>
        </w:tc>
        <w:tc>
          <w:tcPr>
            <w:tcW w:w="1985" w:type="dxa"/>
            <w:gridSpan w:val="2"/>
          </w:tcPr>
          <w:p w:rsidR="00DA0078" w:rsidRPr="00085846" w:rsidRDefault="00DA0078" w:rsidP="00DA0078">
            <w:pPr>
              <w:pStyle w:val="af2"/>
              <w:jc w:val="center"/>
              <w:rPr>
                <w:b/>
                <w:lang w:val="ru-RU" w:eastAsia="ru-RU"/>
              </w:rPr>
            </w:pPr>
            <w:r w:rsidRPr="00085846">
              <w:rPr>
                <w:b/>
                <w:lang w:val="ru-RU" w:eastAsia="ru-RU"/>
              </w:rPr>
              <w:t>Значимость критерия, %</w:t>
            </w:r>
          </w:p>
        </w:tc>
      </w:tr>
      <w:tr w:rsidR="00DA0078" w:rsidRPr="00085846" w:rsidTr="00DA0078">
        <w:trPr>
          <w:trHeight w:val="406"/>
        </w:trPr>
        <w:tc>
          <w:tcPr>
            <w:tcW w:w="903" w:type="dxa"/>
            <w:gridSpan w:val="2"/>
          </w:tcPr>
          <w:p w:rsidR="00DA0078" w:rsidRPr="00085846" w:rsidRDefault="00DA0078" w:rsidP="00DA0078">
            <w:pPr>
              <w:pStyle w:val="af2"/>
              <w:jc w:val="center"/>
              <w:rPr>
                <w:b/>
                <w:lang w:val="ru-RU" w:eastAsia="ru-RU"/>
              </w:rPr>
            </w:pPr>
            <w:r w:rsidRPr="00085846">
              <w:rPr>
                <w:b/>
                <w:lang w:val="ru-RU" w:eastAsia="ru-RU"/>
              </w:rPr>
              <w:t>1.</w:t>
            </w:r>
          </w:p>
        </w:tc>
        <w:tc>
          <w:tcPr>
            <w:tcW w:w="6533" w:type="dxa"/>
          </w:tcPr>
          <w:p w:rsidR="00DA0078" w:rsidRPr="00085846" w:rsidRDefault="00DA0078" w:rsidP="00DA0078">
            <w:pPr>
              <w:pStyle w:val="af2"/>
              <w:jc w:val="center"/>
              <w:rPr>
                <w:b/>
                <w:lang w:val="ru-RU" w:eastAsia="ru-RU"/>
              </w:rPr>
            </w:pPr>
            <w:r w:rsidRPr="00085846">
              <w:rPr>
                <w:b/>
                <w:lang w:val="ru-RU" w:eastAsia="ru-RU"/>
              </w:rPr>
              <w:t>Предлагаемая цена договора</w:t>
            </w:r>
          </w:p>
        </w:tc>
        <w:tc>
          <w:tcPr>
            <w:tcW w:w="1985" w:type="dxa"/>
            <w:gridSpan w:val="2"/>
          </w:tcPr>
          <w:p w:rsidR="00DA0078" w:rsidRPr="00085846" w:rsidRDefault="00DA0078" w:rsidP="00DA0078">
            <w:pPr>
              <w:pStyle w:val="af2"/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7</w:t>
            </w:r>
            <w:r w:rsidRPr="00085846">
              <w:rPr>
                <w:b/>
                <w:lang w:val="ru-RU" w:eastAsia="ru-RU"/>
              </w:rPr>
              <w:t>0</w:t>
            </w:r>
          </w:p>
        </w:tc>
      </w:tr>
      <w:tr w:rsidR="00DA0078" w:rsidRPr="005B01E4" w:rsidTr="00DA0078">
        <w:trPr>
          <w:trHeight w:val="2278"/>
        </w:trPr>
        <w:tc>
          <w:tcPr>
            <w:tcW w:w="9421" w:type="dxa"/>
            <w:gridSpan w:val="5"/>
          </w:tcPr>
          <w:p w:rsidR="00DA0078" w:rsidRPr="00EB1276" w:rsidRDefault="00DA0078" w:rsidP="00DA0078">
            <w:pPr>
              <w:jc w:val="center"/>
              <w:rPr>
                <w:bCs/>
                <w:i/>
              </w:rPr>
            </w:pPr>
            <w:r w:rsidRPr="00EB1276">
              <w:rPr>
                <w:bCs/>
                <w:i/>
              </w:rPr>
              <w:t xml:space="preserve">Рейтинг, присуждаемый </w:t>
            </w:r>
            <w:r w:rsidRPr="00EB1276">
              <w:rPr>
                <w:bCs/>
                <w:i/>
                <w:lang w:val="en-US"/>
              </w:rPr>
              <w:t>i</w:t>
            </w:r>
            <w:r w:rsidRPr="00EB1276">
              <w:rPr>
                <w:bCs/>
                <w:i/>
              </w:rPr>
              <w:t xml:space="preserve">-ой заявке по данному критерию, </w:t>
            </w:r>
            <w:r w:rsidRPr="00EB1276">
              <w:rPr>
                <w:b/>
                <w:bCs/>
              </w:rPr>
              <w:t>(</w:t>
            </w:r>
            <w:r>
              <w:rPr>
                <w:b/>
                <w:bCs/>
              </w:rPr>
              <w:t>ЦБ</w:t>
            </w:r>
            <w:r w:rsidRPr="00EB1276">
              <w:rPr>
                <w:b/>
                <w:bCs/>
                <w:lang w:val="en-US"/>
              </w:rPr>
              <w:t>i</w:t>
            </w:r>
            <w:r w:rsidRPr="00EB1276">
              <w:rPr>
                <w:b/>
                <w:bCs/>
              </w:rPr>
              <w:t>)</w:t>
            </w:r>
            <w:r w:rsidRPr="00EB1276">
              <w:rPr>
                <w:bCs/>
                <w:i/>
              </w:rPr>
              <w:t xml:space="preserve"> определяется по формуле:</w:t>
            </w:r>
          </w:p>
          <w:p w:rsidR="00DA0078" w:rsidRPr="009F4A6F" w:rsidRDefault="00DA0078" w:rsidP="00DA0078">
            <w:pPr>
              <w:jc w:val="center"/>
              <w:rPr>
                <w:b/>
              </w:rPr>
            </w:pPr>
            <w:r w:rsidRPr="009F4A6F">
              <w:rPr>
                <w:b/>
              </w:rPr>
              <w:t>ЦБi = Цmin / Цi x 100</w:t>
            </w:r>
          </w:p>
          <w:p w:rsidR="00DA0078" w:rsidRPr="009F4A6F" w:rsidRDefault="00DA0078" w:rsidP="00DA0078">
            <w:pPr>
              <w:rPr>
                <w:bCs/>
                <w:i/>
              </w:rPr>
            </w:pPr>
            <w:r w:rsidRPr="00EB1276">
              <w:rPr>
                <w:bCs/>
                <w:i/>
              </w:rPr>
              <w:t>где</w:t>
            </w:r>
            <w:r w:rsidRPr="009F4A6F">
              <w:rPr>
                <w:bCs/>
                <w:i/>
              </w:rPr>
              <w:t>:</w:t>
            </w:r>
          </w:p>
          <w:p w:rsidR="00DA0078" w:rsidRPr="00995A52" w:rsidRDefault="00DA0078" w:rsidP="00DA0078">
            <w:pPr>
              <w:pStyle w:val="ConsPlusNormal"/>
              <w:spacing w:line="36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C74549">
              <w:rPr>
                <w:rFonts w:ascii="Times New Roman" w:hAnsi="Times New Roman"/>
                <w:b/>
                <w:sz w:val="24"/>
                <w:szCs w:val="24"/>
              </w:rPr>
              <w:t>ЦБi</w:t>
            </w:r>
            <w:r w:rsidRPr="00995A52">
              <w:rPr>
                <w:rFonts w:ascii="Times New Roman" w:hAnsi="Times New Roman"/>
                <w:sz w:val="24"/>
                <w:szCs w:val="24"/>
              </w:rPr>
              <w:t xml:space="preserve"> - количество баллов по критерию;</w:t>
            </w:r>
          </w:p>
          <w:p w:rsidR="00DA0078" w:rsidRPr="00995A52" w:rsidRDefault="00DA0078" w:rsidP="00DA0078">
            <w:pPr>
              <w:pStyle w:val="ConsPlusNormal"/>
              <w:spacing w:line="36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 w:rsidRPr="00C74549">
              <w:rPr>
                <w:rFonts w:ascii="Times New Roman" w:hAnsi="Times New Roman"/>
                <w:b/>
                <w:sz w:val="24"/>
                <w:szCs w:val="24"/>
              </w:rPr>
              <w:t>Цmin</w:t>
            </w:r>
            <w:r w:rsidRPr="00995A52">
              <w:rPr>
                <w:rFonts w:ascii="Times New Roman" w:hAnsi="Times New Roman"/>
                <w:sz w:val="24"/>
                <w:szCs w:val="24"/>
              </w:rPr>
              <w:t xml:space="preserve"> - минимальное предложение из сделанных участниками закупки;</w:t>
            </w:r>
          </w:p>
          <w:p w:rsidR="00DA0078" w:rsidRPr="00B63709" w:rsidRDefault="00DA0078" w:rsidP="00DA0078">
            <w:pPr>
              <w:rPr>
                <w:bCs/>
                <w:i/>
                <w:sz w:val="24"/>
                <w:szCs w:val="24"/>
              </w:rPr>
            </w:pPr>
            <w:r>
              <w:rPr>
                <w:b/>
              </w:rPr>
              <w:t xml:space="preserve">         </w:t>
            </w:r>
            <w:r w:rsidRPr="00B63709">
              <w:rPr>
                <w:b/>
                <w:sz w:val="24"/>
                <w:szCs w:val="24"/>
              </w:rPr>
              <w:t>Цi</w:t>
            </w:r>
            <w:r w:rsidRPr="00B63709">
              <w:rPr>
                <w:sz w:val="24"/>
                <w:szCs w:val="24"/>
              </w:rPr>
              <w:t xml:space="preserve"> - предложение участника, которое оценивается</w:t>
            </w:r>
            <w:r w:rsidRPr="00B63709">
              <w:rPr>
                <w:bCs/>
                <w:i/>
                <w:sz w:val="24"/>
                <w:szCs w:val="24"/>
              </w:rPr>
              <w:t>.</w:t>
            </w:r>
          </w:p>
        </w:tc>
      </w:tr>
      <w:tr w:rsidR="00DA0078" w:rsidRPr="00632971" w:rsidTr="00DA0078">
        <w:trPr>
          <w:trHeight w:val="385"/>
        </w:trPr>
        <w:tc>
          <w:tcPr>
            <w:tcW w:w="814" w:type="dxa"/>
            <w:vMerge w:val="restart"/>
          </w:tcPr>
          <w:p w:rsidR="00DA0078" w:rsidRDefault="00DA0078" w:rsidP="00DA0078">
            <w:pPr>
              <w:rPr>
                <w:bCs/>
                <w:i/>
              </w:rPr>
            </w:pPr>
          </w:p>
          <w:p w:rsidR="00DA0078" w:rsidRPr="004C0FB7" w:rsidRDefault="00DA0078" w:rsidP="00DA0078">
            <w:pPr>
              <w:jc w:val="center"/>
              <w:rPr>
                <w:b/>
                <w:bCs/>
              </w:rPr>
            </w:pPr>
            <w:r w:rsidRPr="004C0FB7">
              <w:rPr>
                <w:b/>
                <w:bCs/>
              </w:rPr>
              <w:t>2.</w:t>
            </w:r>
          </w:p>
        </w:tc>
        <w:tc>
          <w:tcPr>
            <w:tcW w:w="6764" w:type="dxa"/>
            <w:gridSpan w:val="3"/>
            <w:vMerge w:val="restart"/>
          </w:tcPr>
          <w:p w:rsidR="00DA0078" w:rsidRDefault="00DA0078" w:rsidP="00DA0078">
            <w:pPr>
              <w:rPr>
                <w:bCs/>
                <w:i/>
              </w:rPr>
            </w:pPr>
          </w:p>
          <w:p w:rsidR="00DA0078" w:rsidRPr="004C0FB7" w:rsidRDefault="00DA0078" w:rsidP="00DA0078">
            <w:pPr>
              <w:jc w:val="center"/>
              <w:rPr>
                <w:b/>
                <w:bCs/>
                <w:i/>
              </w:rPr>
            </w:pPr>
            <w:r>
              <w:rPr>
                <w:b/>
              </w:rPr>
              <w:t>К</w:t>
            </w:r>
            <w:r w:rsidRPr="004C0FB7">
              <w:rPr>
                <w:b/>
              </w:rPr>
              <w:t xml:space="preserve">валификация участника </w:t>
            </w:r>
            <w:r>
              <w:rPr>
                <w:b/>
                <w:bCs/>
              </w:rPr>
              <w:t>запроса</w:t>
            </w:r>
            <w:r w:rsidRPr="00F93A42">
              <w:rPr>
                <w:b/>
                <w:bCs/>
              </w:rPr>
              <w:t xml:space="preserve"> предложений</w:t>
            </w:r>
          </w:p>
        </w:tc>
        <w:tc>
          <w:tcPr>
            <w:tcW w:w="1843" w:type="dxa"/>
          </w:tcPr>
          <w:p w:rsidR="00DA0078" w:rsidRPr="00632971" w:rsidRDefault="00DA0078" w:rsidP="00DA0078">
            <w:pPr>
              <w:jc w:val="center"/>
              <w:rPr>
                <w:b/>
                <w:bCs/>
              </w:rPr>
            </w:pPr>
            <w:r w:rsidRPr="0071525C">
              <w:rPr>
                <w:b/>
              </w:rPr>
              <w:t>Значимость критерия</w:t>
            </w:r>
            <w:r>
              <w:rPr>
                <w:b/>
              </w:rPr>
              <w:t>, %</w:t>
            </w:r>
          </w:p>
        </w:tc>
      </w:tr>
      <w:tr w:rsidR="00DA0078" w:rsidTr="00DA0078">
        <w:trPr>
          <w:trHeight w:val="488"/>
        </w:trPr>
        <w:tc>
          <w:tcPr>
            <w:tcW w:w="814" w:type="dxa"/>
            <w:vMerge/>
          </w:tcPr>
          <w:p w:rsidR="00DA0078" w:rsidRDefault="00DA0078" w:rsidP="00DA0078">
            <w:pPr>
              <w:rPr>
                <w:bCs/>
                <w:i/>
              </w:rPr>
            </w:pPr>
          </w:p>
        </w:tc>
        <w:tc>
          <w:tcPr>
            <w:tcW w:w="6764" w:type="dxa"/>
            <w:gridSpan w:val="3"/>
            <w:vMerge/>
          </w:tcPr>
          <w:p w:rsidR="00DA0078" w:rsidRDefault="00DA0078" w:rsidP="00DA0078">
            <w:pPr>
              <w:rPr>
                <w:bCs/>
                <w:i/>
              </w:rPr>
            </w:pPr>
          </w:p>
        </w:tc>
        <w:tc>
          <w:tcPr>
            <w:tcW w:w="1843" w:type="dxa"/>
          </w:tcPr>
          <w:p w:rsidR="00DA0078" w:rsidRDefault="00DA0078" w:rsidP="00DA0078">
            <w:pPr>
              <w:jc w:val="center"/>
              <w:rPr>
                <w:bCs/>
                <w:i/>
              </w:rPr>
            </w:pPr>
            <w:r>
              <w:rPr>
                <w:b/>
                <w:bCs/>
              </w:rPr>
              <w:t>30</w:t>
            </w:r>
          </w:p>
        </w:tc>
      </w:tr>
      <w:tr w:rsidR="00DA0078" w:rsidRPr="005B341D" w:rsidTr="00DA0078">
        <w:trPr>
          <w:trHeight w:val="681"/>
        </w:trPr>
        <w:tc>
          <w:tcPr>
            <w:tcW w:w="814" w:type="dxa"/>
          </w:tcPr>
          <w:p w:rsidR="00DA0078" w:rsidRPr="004A0D4B" w:rsidRDefault="00DA0078" w:rsidP="00DA0078">
            <w:pPr>
              <w:jc w:val="center"/>
              <w:rPr>
                <w:b/>
                <w:bCs/>
              </w:rPr>
            </w:pPr>
          </w:p>
        </w:tc>
        <w:tc>
          <w:tcPr>
            <w:tcW w:w="6764" w:type="dxa"/>
            <w:gridSpan w:val="3"/>
          </w:tcPr>
          <w:p w:rsidR="00DA0078" w:rsidRPr="004A0D4B" w:rsidRDefault="00DA0078" w:rsidP="00DA0078">
            <w:pPr>
              <w:jc w:val="center"/>
              <w:rPr>
                <w:b/>
                <w:bCs/>
              </w:rPr>
            </w:pPr>
            <w:r w:rsidRPr="004A0D4B">
              <w:rPr>
                <w:b/>
                <w:bCs/>
              </w:rPr>
              <w:t>Показатели</w:t>
            </w:r>
          </w:p>
        </w:tc>
        <w:tc>
          <w:tcPr>
            <w:tcW w:w="1843" w:type="dxa"/>
          </w:tcPr>
          <w:p w:rsidR="00DA0078" w:rsidRPr="005B341D" w:rsidRDefault="00DA0078" w:rsidP="00DA0078">
            <w:pPr>
              <w:jc w:val="center"/>
              <w:rPr>
                <w:b/>
                <w:bCs/>
              </w:rPr>
            </w:pPr>
            <w:r w:rsidRPr="005B341D">
              <w:rPr>
                <w:b/>
                <w:bCs/>
              </w:rPr>
              <w:t>значение в баллах</w:t>
            </w:r>
          </w:p>
        </w:tc>
      </w:tr>
      <w:tr w:rsidR="00DA0078" w:rsidRPr="00632971" w:rsidTr="00DA0078">
        <w:trPr>
          <w:trHeight w:val="10563"/>
        </w:trPr>
        <w:tc>
          <w:tcPr>
            <w:tcW w:w="814" w:type="dxa"/>
          </w:tcPr>
          <w:p w:rsidR="00DA0078" w:rsidRPr="005B341D" w:rsidRDefault="00DA0078" w:rsidP="00DA0078">
            <w:pPr>
              <w:jc w:val="center"/>
              <w:rPr>
                <w:bCs/>
              </w:rPr>
            </w:pPr>
          </w:p>
        </w:tc>
        <w:tc>
          <w:tcPr>
            <w:tcW w:w="6764" w:type="dxa"/>
            <w:gridSpan w:val="3"/>
          </w:tcPr>
          <w:p w:rsidR="00DA0078" w:rsidRDefault="00DA0078" w:rsidP="00DA0078">
            <w:pPr>
              <w:autoSpaceDE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Pr="00AA66E9">
              <w:rPr>
                <w:b/>
              </w:rPr>
              <w:t xml:space="preserve">пыт аналогичных </w:t>
            </w:r>
            <w:r>
              <w:rPr>
                <w:b/>
              </w:rPr>
              <w:t>услуг.</w:t>
            </w:r>
          </w:p>
          <w:p w:rsidR="00DA0078" w:rsidRDefault="00DA0078" w:rsidP="00DA0078">
            <w:pPr>
              <w:autoSpaceDE w:val="0"/>
              <w:adjustRightInd w:val="0"/>
              <w:jc w:val="both"/>
            </w:pPr>
            <w:r>
              <w:rPr>
                <w:b/>
              </w:rPr>
              <w:t xml:space="preserve">Порядок оценки: </w:t>
            </w:r>
            <w:r w:rsidRPr="001948D3">
              <w:t>В соответствии с настоящим показателем оцен</w:t>
            </w:r>
            <w:r>
              <w:t xml:space="preserve">ивается подтвержденный опыт </w:t>
            </w:r>
            <w:r w:rsidRPr="0013281F">
              <w:t>за последние два года, предшествующие размещению информации о проведении заку</w:t>
            </w:r>
            <w:r>
              <w:t>пки на официальном сайте,</w:t>
            </w:r>
            <w:r>
              <w:rPr>
                <w:bCs/>
                <w:iCs/>
              </w:rPr>
              <w:t xml:space="preserve"> оказания услуг</w:t>
            </w:r>
            <w:r w:rsidRPr="001948D3">
              <w:t xml:space="preserve"> сопоставимого характера и объема, по уровню, значимости,  качественным и объемным характеристикам. </w:t>
            </w:r>
          </w:p>
          <w:p w:rsidR="00DA0078" w:rsidRPr="001948D3" w:rsidRDefault="00DA0078" w:rsidP="00DA0078">
            <w:pPr>
              <w:autoSpaceDE w:val="0"/>
              <w:adjustRightInd w:val="0"/>
              <w:jc w:val="both"/>
            </w:pPr>
            <w:r w:rsidRPr="001948D3">
              <w:t xml:space="preserve">К оценке по данному показателю в качестве «аналогичных и (или) превышающих </w:t>
            </w:r>
            <w:r>
              <w:t>качество услуг</w:t>
            </w:r>
            <w:r w:rsidRPr="001948D3">
              <w:t xml:space="preserve">» принимаются сведения об исполненных </w:t>
            </w:r>
            <w:r w:rsidRPr="00697DD5">
              <w:rPr>
                <w:rFonts w:eastAsia="Times New Roman CYR"/>
              </w:rPr>
              <w:t>государственных договорах, заключенных в соответствии с Федеральным законом № 223-ФЗ и (или) государственных контрактах, заключенных в соответствии с Федеральными законами № 44-ФЗ и № 94-ФЗ, гражданско-правовых договорах</w:t>
            </w:r>
            <w:r w:rsidRPr="001948D3">
              <w:t xml:space="preserve"> с ценой, составляющей не менее </w:t>
            </w:r>
            <w:r>
              <w:t>5</w:t>
            </w:r>
            <w:r w:rsidRPr="001948D3">
              <w:t xml:space="preserve">0% от начальной (максимальной) цены настоящего </w:t>
            </w:r>
            <w:r>
              <w:t>запроса предложений</w:t>
            </w:r>
            <w:r w:rsidRPr="001948D3">
              <w:t xml:space="preserve"> (при условии сопоставимости остальных существенных характеристик и парам</w:t>
            </w:r>
            <w:r>
              <w:t>етров поставки товара</w:t>
            </w:r>
            <w:r w:rsidRPr="001948D3">
              <w:t>). Общий объем подтвержденного опыта определяется суммарной ценой исполненных государственных контрактов и (или) договоров, сведения о которых приняты к оценке по данному показателю.</w:t>
            </w:r>
          </w:p>
          <w:p w:rsidR="00DA0078" w:rsidRPr="001948D3" w:rsidRDefault="00DA0078" w:rsidP="00DA0078">
            <w:pPr>
              <w:autoSpaceDE w:val="0"/>
              <w:adjustRightInd w:val="0"/>
              <w:jc w:val="both"/>
              <w:rPr>
                <w:bCs/>
              </w:rPr>
            </w:pPr>
            <w:r w:rsidRPr="001948D3">
              <w:t xml:space="preserve">Оценка проводится на основе сведений, приведенных Участником </w:t>
            </w:r>
            <w:r>
              <w:t xml:space="preserve">запроса предложений </w:t>
            </w:r>
            <w:r w:rsidRPr="001948D3">
              <w:rPr>
                <w:bCs/>
              </w:rPr>
              <w:t xml:space="preserve">в соответствии с </w:t>
            </w:r>
            <w:r w:rsidRPr="00B86AD4">
              <w:rPr>
                <w:bCs/>
              </w:rPr>
              <w:t xml:space="preserve">Формой </w:t>
            </w:r>
            <w:r>
              <w:rPr>
                <w:bCs/>
              </w:rPr>
              <w:t>4</w:t>
            </w:r>
            <w:r w:rsidRPr="00B86AD4">
              <w:rPr>
                <w:bCs/>
              </w:rPr>
              <w:t xml:space="preserve"> «Сведения о </w:t>
            </w:r>
            <w:r>
              <w:rPr>
                <w:bCs/>
              </w:rPr>
              <w:t>квалификации участника</w:t>
            </w:r>
            <w:r w:rsidRPr="00B86AD4">
              <w:rPr>
                <w:bCs/>
              </w:rPr>
              <w:t>».</w:t>
            </w:r>
          </w:p>
          <w:p w:rsidR="00DA0078" w:rsidRPr="001948D3" w:rsidRDefault="00DA0078" w:rsidP="00DA0078">
            <w:pPr>
              <w:autoSpaceDE w:val="0"/>
              <w:adjustRightInd w:val="0"/>
              <w:jc w:val="both"/>
            </w:pPr>
            <w:r w:rsidRPr="001948D3">
              <w:t>Отсутствие в указанный период у Участника закупки подтвержденного опыта, соответствующего установленному содержанию показателя – 0 баллов.</w:t>
            </w:r>
          </w:p>
          <w:p w:rsidR="00DA0078" w:rsidRPr="001948D3" w:rsidRDefault="00DA0078" w:rsidP="00DA0078">
            <w:pPr>
              <w:autoSpaceDE w:val="0"/>
              <w:adjustRightInd w:val="0"/>
              <w:jc w:val="both"/>
            </w:pPr>
            <w:r w:rsidRPr="001948D3">
              <w:t xml:space="preserve">Заявке, в которой представлены подтвержденные и принятые к оценке сведения об исполненных за вышеуказанный период государственных контрактах и (или) договорах с максимальной суммарной ценой, присваивается максимальное значение показателя. Остальным заявкам присваивается балл, равный количеству баллов, присуждаемых по данному показателю </w:t>
            </w:r>
            <w:r w:rsidRPr="00A929A4">
              <w:rPr>
                <w:b/>
              </w:rPr>
              <w:t>(</w:t>
            </w:r>
            <w:r w:rsidRPr="00995A52">
              <w:t>ПБi</w:t>
            </w:r>
            <w:r w:rsidRPr="00A929A4">
              <w:rPr>
                <w:b/>
              </w:rPr>
              <w:t>)</w:t>
            </w:r>
            <w:r w:rsidRPr="001948D3">
              <w:t>, определяется по формуле:</w:t>
            </w:r>
          </w:p>
          <w:p w:rsidR="00DA0078" w:rsidRDefault="00DA0078" w:rsidP="00DA0078">
            <w:pPr>
              <w:autoSpaceDE w:val="0"/>
              <w:adjustRightInd w:val="0"/>
              <w:jc w:val="center"/>
              <w:rPr>
                <w:b/>
              </w:rPr>
            </w:pPr>
          </w:p>
          <w:p w:rsidR="00DA0078" w:rsidRPr="001948D3" w:rsidRDefault="00DA0078" w:rsidP="00DA0078">
            <w:pPr>
              <w:autoSpaceDE w:val="0"/>
              <w:adjustRightInd w:val="0"/>
              <w:jc w:val="center"/>
            </w:pPr>
            <w:r w:rsidRPr="0024082C">
              <w:rPr>
                <w:b/>
              </w:rPr>
              <w:t xml:space="preserve">ПБi = Пi / Пmax x </w:t>
            </w:r>
            <w:r>
              <w:rPr>
                <w:b/>
              </w:rPr>
              <w:t>100</w:t>
            </w:r>
            <w:r w:rsidRPr="001948D3">
              <w:t>,</w:t>
            </w:r>
          </w:p>
          <w:p w:rsidR="00DA0078" w:rsidRPr="001948D3" w:rsidRDefault="00DA0078" w:rsidP="00DA0078">
            <w:pPr>
              <w:autoSpaceDE w:val="0"/>
              <w:adjustRightInd w:val="0"/>
              <w:ind w:firstLine="540"/>
              <w:jc w:val="both"/>
            </w:pPr>
            <w:r w:rsidRPr="001948D3">
              <w:t>где:</w:t>
            </w:r>
          </w:p>
          <w:p w:rsidR="00DA0078" w:rsidRPr="00995A52" w:rsidRDefault="00DA0078" w:rsidP="00DA0078">
            <w:pPr>
              <w:pStyle w:val="ConsPlusNormal"/>
              <w:spacing w:line="36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082C">
              <w:rPr>
                <w:rFonts w:ascii="Times New Roman" w:hAnsi="Times New Roman"/>
                <w:b/>
                <w:sz w:val="24"/>
                <w:szCs w:val="24"/>
              </w:rPr>
              <w:t>ПБi</w:t>
            </w:r>
            <w:r w:rsidRPr="00995A52">
              <w:rPr>
                <w:rFonts w:ascii="Times New Roman" w:hAnsi="Times New Roman"/>
                <w:sz w:val="24"/>
                <w:szCs w:val="24"/>
              </w:rPr>
              <w:t xml:space="preserve"> - количество баллов по показателю;</w:t>
            </w:r>
          </w:p>
          <w:p w:rsidR="00DA0078" w:rsidRPr="00995A52" w:rsidRDefault="00DA0078" w:rsidP="00DA0078">
            <w:pPr>
              <w:pStyle w:val="ConsPlusNormal"/>
              <w:spacing w:line="36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082C">
              <w:rPr>
                <w:rFonts w:ascii="Times New Roman" w:hAnsi="Times New Roman"/>
                <w:b/>
                <w:sz w:val="24"/>
                <w:szCs w:val="24"/>
              </w:rPr>
              <w:t>Пi</w:t>
            </w:r>
            <w:r w:rsidRPr="00995A52">
              <w:rPr>
                <w:rFonts w:ascii="Times New Roman" w:hAnsi="Times New Roman"/>
                <w:sz w:val="24"/>
                <w:szCs w:val="24"/>
              </w:rPr>
              <w:t xml:space="preserve"> - предложение участника, которое оценивается;</w:t>
            </w:r>
          </w:p>
          <w:p w:rsidR="00DA0078" w:rsidRPr="00995A52" w:rsidRDefault="00DA0078" w:rsidP="00DA0078">
            <w:pPr>
              <w:pStyle w:val="ConsPlusNormal"/>
              <w:spacing w:line="36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082C">
              <w:rPr>
                <w:rFonts w:ascii="Times New Roman" w:hAnsi="Times New Roman"/>
                <w:b/>
                <w:sz w:val="24"/>
                <w:szCs w:val="24"/>
              </w:rPr>
              <w:t>Пmax</w:t>
            </w:r>
            <w:r w:rsidRPr="00995A52">
              <w:rPr>
                <w:rFonts w:ascii="Times New Roman" w:hAnsi="Times New Roman"/>
                <w:sz w:val="24"/>
                <w:szCs w:val="24"/>
              </w:rPr>
              <w:t xml:space="preserve"> - предложение, за которое присваивается максимальное количество баллов;</w:t>
            </w:r>
          </w:p>
          <w:p w:rsidR="00DA0078" w:rsidRPr="008B1094" w:rsidRDefault="00DA0078" w:rsidP="00DA0078">
            <w:pPr>
              <w:keepLines/>
              <w:suppressLineNumbers/>
              <w:rPr>
                <w:bCs/>
                <w:i/>
              </w:rPr>
            </w:pPr>
            <w:r>
              <w:rPr>
                <w:b/>
              </w:rPr>
              <w:t xml:space="preserve">         </w:t>
            </w:r>
          </w:p>
          <w:p w:rsidR="00DA0078" w:rsidRPr="001948D3" w:rsidRDefault="00DA0078" w:rsidP="00DA0078">
            <w:pPr>
              <w:jc w:val="both"/>
            </w:pPr>
            <w:r w:rsidRPr="008B1094">
              <w:t>Оценка по показателям осуществляется член</w:t>
            </w:r>
            <w:r>
              <w:t>ами</w:t>
            </w:r>
            <w:r w:rsidRPr="008B1094">
              <w:t xml:space="preserve"> конкурсной комиссии, в том числе путем сравнения между собой предложений о</w:t>
            </w:r>
            <w:r>
              <w:t xml:space="preserve"> поставке товаров</w:t>
            </w:r>
            <w:r w:rsidRPr="008B1094">
              <w:t xml:space="preserve">, квалификации участников, содержащихся в заявках на участие в </w:t>
            </w:r>
            <w:r>
              <w:t>запросе предложений</w:t>
            </w:r>
            <w:r w:rsidRPr="008B1094">
              <w:t>.</w:t>
            </w:r>
          </w:p>
        </w:tc>
        <w:tc>
          <w:tcPr>
            <w:tcW w:w="1843" w:type="dxa"/>
            <w:vAlign w:val="center"/>
          </w:tcPr>
          <w:p w:rsidR="00DA0078" w:rsidRPr="00632971" w:rsidRDefault="00DA0078" w:rsidP="00DA0078">
            <w:pPr>
              <w:jc w:val="center"/>
              <w:rPr>
                <w:bCs/>
              </w:rPr>
            </w:pPr>
          </w:p>
        </w:tc>
      </w:tr>
    </w:tbl>
    <w:p w:rsidR="00DA0078" w:rsidRDefault="00DA0078" w:rsidP="00A72923">
      <w:pPr>
        <w:pStyle w:val="a5"/>
        <w:tabs>
          <w:tab w:val="left" w:pos="851"/>
        </w:tabs>
        <w:ind w:left="0"/>
        <w:jc w:val="both"/>
        <w:rPr>
          <w:sz w:val="24"/>
          <w:szCs w:val="24"/>
        </w:rPr>
      </w:pPr>
    </w:p>
    <w:p w:rsidR="00DA0078" w:rsidRDefault="00DA0078" w:rsidP="00DA0078">
      <w:pPr>
        <w:pStyle w:val="af2"/>
        <w:jc w:val="both"/>
        <w:rPr>
          <w:b/>
          <w:bCs/>
          <w:u w:val="single"/>
          <w:lang w:val="ru-RU"/>
        </w:rPr>
      </w:pPr>
      <w:r w:rsidRPr="007B74FB">
        <w:rPr>
          <w:b/>
          <w:bCs/>
          <w:u w:val="single"/>
        </w:rPr>
        <w:t>Итоговый рейтинг заявки рассчитывается по формуле:</w:t>
      </w:r>
    </w:p>
    <w:p w:rsidR="00DA0078" w:rsidRDefault="00DA0078" w:rsidP="00DA0078">
      <w:pPr>
        <w:pStyle w:val="af2"/>
        <w:jc w:val="both"/>
        <w:rPr>
          <w:b/>
          <w:sz w:val="22"/>
          <w:szCs w:val="22"/>
          <w:lang w:val="ru-RU"/>
        </w:rPr>
      </w:pPr>
      <w:r>
        <w:rPr>
          <w:b/>
          <w:lang w:val="en-US"/>
        </w:rPr>
        <w:t>R</w:t>
      </w:r>
      <w:r>
        <w:rPr>
          <w:b/>
          <w:sz w:val="22"/>
          <w:szCs w:val="22"/>
          <w:lang w:val="en-US"/>
        </w:rPr>
        <w:t>i</w:t>
      </w:r>
      <w:r w:rsidRPr="00085846">
        <w:rPr>
          <w:b/>
          <w:sz w:val="22"/>
          <w:szCs w:val="22"/>
        </w:rPr>
        <w:t>=</w:t>
      </w:r>
      <w:r w:rsidRPr="007C3F0A">
        <w:rPr>
          <w:b/>
        </w:rPr>
        <w:t xml:space="preserve"> </w:t>
      </w:r>
      <w:r w:rsidRPr="00C74549">
        <w:rPr>
          <w:b/>
        </w:rPr>
        <w:t>ЦБi</w:t>
      </w:r>
      <w:r w:rsidRPr="0008584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en-US"/>
        </w:rPr>
        <w:t>x</w:t>
      </w:r>
      <w:r>
        <w:rPr>
          <w:b/>
          <w:sz w:val="22"/>
          <w:szCs w:val="22"/>
        </w:rPr>
        <w:t xml:space="preserve"> 0,7 + </w:t>
      </w:r>
      <w:r w:rsidRPr="0024082C">
        <w:rPr>
          <w:b/>
        </w:rPr>
        <w:t>ПБi</w:t>
      </w:r>
      <w:r w:rsidRPr="00085846">
        <w:rPr>
          <w:b/>
          <w:sz w:val="16"/>
          <w:szCs w:val="16"/>
        </w:rPr>
        <w:t xml:space="preserve"> </w:t>
      </w:r>
      <w:r>
        <w:rPr>
          <w:b/>
          <w:sz w:val="22"/>
          <w:szCs w:val="22"/>
        </w:rPr>
        <w:t>х 0,3</w:t>
      </w:r>
    </w:p>
    <w:p w:rsidR="00DA0078" w:rsidRPr="00A32F5A" w:rsidRDefault="00DA0078" w:rsidP="00DA0078">
      <w:pPr>
        <w:pStyle w:val="af2"/>
        <w:numPr>
          <w:ilvl w:val="0"/>
          <w:numId w:val="15"/>
        </w:numPr>
        <w:jc w:val="both"/>
        <w:rPr>
          <w:b/>
          <w:sz w:val="22"/>
          <w:szCs w:val="22"/>
          <w:lang w:val="ru-RU" w:eastAsia="ru-RU"/>
        </w:rPr>
      </w:pPr>
      <w:r w:rsidRPr="007B74FB">
        <w:rPr>
          <w:rFonts w:eastAsia="Times New Roman CYR" w:cs="Tahoma"/>
          <w:b/>
          <w:bCs/>
          <w:color w:val="000000"/>
          <w:kern w:val="3"/>
          <w:lang w:eastAsia="en-US" w:bidi="en-US"/>
        </w:rPr>
        <w:t>Расчет баллов по критерию «Цена договора»:</w:t>
      </w:r>
    </w:p>
    <w:p w:rsidR="00A32F5A" w:rsidRDefault="00A32F5A" w:rsidP="00A32F5A">
      <w:pPr>
        <w:pStyle w:val="af0"/>
        <w:widowControl w:val="0"/>
        <w:suppressAutoHyphens/>
        <w:autoSpaceDE w:val="0"/>
        <w:autoSpaceDN w:val="0"/>
        <w:ind w:left="360" w:firstLine="360"/>
        <w:jc w:val="both"/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</w:pPr>
      <w:r w:rsidRPr="00A32F5A"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  <w:t xml:space="preserve">В соответствии с Постановлением Правительства РФ от 16.09.2016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приоритет не предоставляется в связи с тем, что в заявках на участие в закупке не содержатся предложения на </w:t>
      </w:r>
      <w:r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  <w:t>оказание услуг</w:t>
      </w:r>
      <w:r w:rsidRPr="00A32F5A"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  <w:t xml:space="preserve"> </w:t>
      </w:r>
      <w:r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  <w:t xml:space="preserve">компаниями </w:t>
      </w:r>
      <w:r w:rsidRPr="00A32F5A"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  <w:t>иностранного происхождения.</w:t>
      </w:r>
    </w:p>
    <w:p w:rsidR="00A32F5A" w:rsidRDefault="00A32F5A" w:rsidP="00A32F5A">
      <w:pPr>
        <w:pStyle w:val="af0"/>
        <w:widowControl w:val="0"/>
        <w:suppressAutoHyphens/>
        <w:autoSpaceDE w:val="0"/>
        <w:autoSpaceDN w:val="0"/>
        <w:ind w:left="360" w:firstLine="360"/>
        <w:jc w:val="both"/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</w:pPr>
    </w:p>
    <w:p w:rsidR="00A32F5A" w:rsidRDefault="00A32F5A" w:rsidP="00A32F5A">
      <w:pPr>
        <w:pStyle w:val="af0"/>
        <w:widowControl w:val="0"/>
        <w:suppressAutoHyphens/>
        <w:autoSpaceDE w:val="0"/>
        <w:autoSpaceDN w:val="0"/>
        <w:ind w:left="360" w:firstLine="360"/>
        <w:jc w:val="both"/>
        <w:rPr>
          <w:rFonts w:eastAsia="Times New Roman CYR" w:cs="Tahoma"/>
          <w:bCs/>
          <w:color w:val="000000"/>
          <w:kern w:val="3"/>
          <w:sz w:val="24"/>
          <w:szCs w:val="24"/>
          <w:lang w:eastAsia="en-US" w:bidi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2204"/>
        <w:gridCol w:w="4714"/>
      </w:tblGrid>
      <w:tr w:rsidR="00A32F5A" w:rsidRPr="007B74FB" w:rsidTr="00A32F5A">
        <w:tc>
          <w:tcPr>
            <w:tcW w:w="2688" w:type="dxa"/>
            <w:shd w:val="clear" w:color="auto" w:fill="auto"/>
          </w:tcPr>
          <w:p w:rsidR="00A32F5A" w:rsidRPr="007B74FB" w:rsidRDefault="00A32F5A" w:rsidP="00A32F5A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>Наименование участника</w:t>
            </w:r>
          </w:p>
        </w:tc>
        <w:tc>
          <w:tcPr>
            <w:tcW w:w="2204" w:type="dxa"/>
            <w:shd w:val="clear" w:color="auto" w:fill="auto"/>
          </w:tcPr>
          <w:p w:rsidR="00A32F5A" w:rsidRPr="007B74FB" w:rsidRDefault="00A32F5A" w:rsidP="00A32F5A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>Предлагаемая цена договора, руб.</w:t>
            </w:r>
          </w:p>
        </w:tc>
        <w:tc>
          <w:tcPr>
            <w:tcW w:w="4714" w:type="dxa"/>
            <w:shd w:val="clear" w:color="auto" w:fill="auto"/>
          </w:tcPr>
          <w:p w:rsidR="00A32F5A" w:rsidRPr="007B74FB" w:rsidRDefault="00A32F5A" w:rsidP="00A32F5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Расчет балла участника по формуле</w:t>
            </w:r>
          </w:p>
        </w:tc>
      </w:tr>
      <w:tr w:rsidR="00A32F5A" w:rsidRPr="00350B68" w:rsidTr="00A32F5A">
        <w:tc>
          <w:tcPr>
            <w:tcW w:w="2688" w:type="dxa"/>
            <w:shd w:val="clear" w:color="auto" w:fill="auto"/>
          </w:tcPr>
          <w:p w:rsidR="00B56842" w:rsidRDefault="00B56842" w:rsidP="00B56842">
            <w:pPr>
              <w:pStyle w:val="Style32"/>
              <w:spacing w:line="240" w:lineRule="auto"/>
              <w:contextualSpacing/>
            </w:pPr>
            <w:r>
              <w:t>ООО «Аквамарин»</w:t>
            </w:r>
          </w:p>
          <w:p w:rsidR="00A32F5A" w:rsidRPr="00B91C37" w:rsidRDefault="00A32F5A" w:rsidP="006E5AA5">
            <w:pPr>
              <w:pStyle w:val="Style32"/>
              <w:spacing w:line="240" w:lineRule="auto"/>
              <w:ind w:firstLine="720"/>
              <w:contextualSpacing/>
            </w:pPr>
          </w:p>
        </w:tc>
        <w:tc>
          <w:tcPr>
            <w:tcW w:w="2204" w:type="dxa"/>
            <w:shd w:val="clear" w:color="auto" w:fill="auto"/>
          </w:tcPr>
          <w:p w:rsidR="00A32F5A" w:rsidRPr="009309E4" w:rsidRDefault="00B56842" w:rsidP="00B56842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32"/>
              </w:rPr>
              <w:t>2 500</w:t>
            </w:r>
            <w:r w:rsidR="00A32F5A">
              <w:rPr>
                <w:sz w:val="24"/>
                <w:szCs w:val="32"/>
              </w:rPr>
              <w:t> </w:t>
            </w:r>
            <w:r>
              <w:rPr>
                <w:sz w:val="24"/>
                <w:szCs w:val="32"/>
              </w:rPr>
              <w:t>000</w:t>
            </w:r>
            <w:r w:rsidR="00A32F5A">
              <w:rPr>
                <w:sz w:val="24"/>
                <w:szCs w:val="32"/>
              </w:rPr>
              <w:t>,0</w:t>
            </w:r>
            <w:r w:rsidR="00B63709">
              <w:rPr>
                <w:sz w:val="24"/>
                <w:szCs w:val="32"/>
              </w:rPr>
              <w:t>0</w:t>
            </w:r>
          </w:p>
        </w:tc>
        <w:tc>
          <w:tcPr>
            <w:tcW w:w="4714" w:type="dxa"/>
            <w:shd w:val="clear" w:color="auto" w:fill="auto"/>
          </w:tcPr>
          <w:p w:rsidR="00A32F5A" w:rsidRPr="00671BF2" w:rsidRDefault="00671BF2" w:rsidP="00671BF2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2100000,00</w:t>
            </w:r>
            <w:r w:rsidR="00A32F5A"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/</w:t>
            </w:r>
            <w:r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2500000,00</w:t>
            </w:r>
            <w:r w:rsidR="00A32F5A"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*</w:t>
            </w:r>
            <w:r w:rsidR="00A32F5A" w:rsidRPr="00612F70">
              <w:rPr>
                <w:rFonts w:eastAsia="Lucida Sans Unicode"/>
                <w:color w:val="000000"/>
                <w:kern w:val="3"/>
                <w:sz w:val="24"/>
                <w:szCs w:val="24"/>
                <w:lang w:val="en-US" w:eastAsia="en-US" w:bidi="en-US"/>
              </w:rPr>
              <w:t>100=</w:t>
            </w:r>
            <w:r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84</w:t>
            </w:r>
          </w:p>
        </w:tc>
      </w:tr>
      <w:tr w:rsidR="00A32F5A" w:rsidRPr="00276748" w:rsidTr="00A32F5A">
        <w:tc>
          <w:tcPr>
            <w:tcW w:w="2688" w:type="dxa"/>
            <w:shd w:val="clear" w:color="auto" w:fill="auto"/>
          </w:tcPr>
          <w:p w:rsidR="00A32F5A" w:rsidRDefault="00B56842" w:rsidP="00A32F5A">
            <w:pPr>
              <w:pStyle w:val="Style32"/>
            </w:pPr>
            <w:r>
              <w:t>ООО «ДДС Авто»</w:t>
            </w:r>
          </w:p>
          <w:p w:rsidR="00A32F5A" w:rsidRDefault="00A32F5A" w:rsidP="00A32F5A">
            <w:pPr>
              <w:pStyle w:val="Style32"/>
            </w:pPr>
          </w:p>
        </w:tc>
        <w:tc>
          <w:tcPr>
            <w:tcW w:w="2204" w:type="dxa"/>
            <w:shd w:val="clear" w:color="auto" w:fill="auto"/>
          </w:tcPr>
          <w:p w:rsidR="00A32F5A" w:rsidRPr="009309E4" w:rsidRDefault="00B56842" w:rsidP="00B63709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32"/>
              </w:rPr>
              <w:t>2 1</w:t>
            </w:r>
            <w:r w:rsidR="00B63709">
              <w:rPr>
                <w:sz w:val="24"/>
                <w:szCs w:val="32"/>
              </w:rPr>
              <w:t>00</w:t>
            </w:r>
            <w:r w:rsidR="00A32F5A">
              <w:rPr>
                <w:sz w:val="24"/>
                <w:szCs w:val="32"/>
              </w:rPr>
              <w:t> </w:t>
            </w:r>
            <w:r w:rsidR="00B63709">
              <w:rPr>
                <w:sz w:val="24"/>
                <w:szCs w:val="32"/>
              </w:rPr>
              <w:t>000</w:t>
            </w:r>
            <w:r w:rsidR="00A32F5A">
              <w:rPr>
                <w:sz w:val="24"/>
                <w:szCs w:val="32"/>
              </w:rPr>
              <w:t>,00</w:t>
            </w:r>
          </w:p>
        </w:tc>
        <w:tc>
          <w:tcPr>
            <w:tcW w:w="4714" w:type="dxa"/>
            <w:shd w:val="clear" w:color="auto" w:fill="auto"/>
          </w:tcPr>
          <w:p w:rsidR="00A32F5A" w:rsidRPr="00671BF2" w:rsidRDefault="00671BF2" w:rsidP="00671BF2">
            <w:r>
              <w:rPr>
                <w:sz w:val="24"/>
                <w:szCs w:val="24"/>
              </w:rPr>
              <w:t>2100000</w:t>
            </w:r>
            <w:r w:rsidR="00A32F5A">
              <w:rPr>
                <w:sz w:val="24"/>
                <w:szCs w:val="24"/>
              </w:rPr>
              <w:t>,00</w:t>
            </w:r>
            <w:r w:rsidR="00A32F5A"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/</w:t>
            </w:r>
            <w:r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2100</w:t>
            </w:r>
            <w:r w:rsidR="00B63709"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000</w:t>
            </w:r>
            <w:r w:rsidR="00A32F5A">
              <w:rPr>
                <w:sz w:val="24"/>
                <w:szCs w:val="24"/>
              </w:rPr>
              <w:t>,00</w:t>
            </w:r>
            <w:r w:rsidR="00A32F5A"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*</w:t>
            </w:r>
            <w:r w:rsidR="00A32F5A" w:rsidRPr="00612F70">
              <w:rPr>
                <w:rFonts w:eastAsia="Lucida Sans Unicode"/>
                <w:color w:val="000000"/>
                <w:kern w:val="3"/>
                <w:sz w:val="24"/>
                <w:szCs w:val="24"/>
                <w:lang w:val="en-US" w:eastAsia="en-US" w:bidi="en-US"/>
              </w:rPr>
              <w:t>100=</w:t>
            </w:r>
            <w:r>
              <w:rPr>
                <w:rFonts w:eastAsia="Lucida Sans Unicode"/>
                <w:color w:val="000000"/>
                <w:kern w:val="3"/>
                <w:sz w:val="24"/>
                <w:szCs w:val="24"/>
                <w:lang w:eastAsia="en-US" w:bidi="en-US"/>
              </w:rPr>
              <w:t>100</w:t>
            </w:r>
          </w:p>
        </w:tc>
      </w:tr>
    </w:tbl>
    <w:p w:rsidR="00A32F5A" w:rsidRDefault="00A32F5A" w:rsidP="00A32F5A">
      <w:pPr>
        <w:pStyle w:val="af0"/>
        <w:widowControl w:val="0"/>
        <w:suppressAutoHyphens/>
        <w:autoSpaceDE w:val="0"/>
        <w:autoSpaceDN w:val="0"/>
        <w:ind w:left="360" w:firstLine="360"/>
        <w:jc w:val="both"/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</w:pPr>
    </w:p>
    <w:p w:rsidR="00B63709" w:rsidRPr="00B63709" w:rsidRDefault="00B63709" w:rsidP="00B63709">
      <w:pPr>
        <w:pStyle w:val="af0"/>
        <w:widowControl w:val="0"/>
        <w:numPr>
          <w:ilvl w:val="0"/>
          <w:numId w:val="15"/>
        </w:numPr>
        <w:suppressAutoHyphens/>
        <w:autoSpaceDE w:val="0"/>
        <w:autoSpaceDN w:val="0"/>
        <w:jc w:val="both"/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</w:pPr>
      <w:r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  <w:t>Расчёт баллов по критерию «К</w:t>
      </w:r>
      <w:r w:rsidRPr="00B63709">
        <w:rPr>
          <w:b/>
          <w:sz w:val="24"/>
          <w:szCs w:val="24"/>
        </w:rPr>
        <w:t xml:space="preserve">валификация участника </w:t>
      </w:r>
      <w:r w:rsidRPr="00B63709">
        <w:rPr>
          <w:b/>
          <w:bCs/>
          <w:sz w:val="24"/>
          <w:szCs w:val="24"/>
        </w:rPr>
        <w:t>запроса предложений</w:t>
      </w:r>
      <w:r>
        <w:rPr>
          <w:b/>
          <w:bCs/>
          <w:sz w:val="24"/>
          <w:szCs w:val="24"/>
        </w:rPr>
        <w:t>»:</w:t>
      </w:r>
    </w:p>
    <w:p w:rsidR="00B63709" w:rsidRDefault="00B63709" w:rsidP="00B63709">
      <w:pPr>
        <w:pStyle w:val="af0"/>
        <w:widowControl w:val="0"/>
        <w:suppressAutoHyphens/>
        <w:autoSpaceDE w:val="0"/>
        <w:autoSpaceDN w:val="0"/>
        <w:ind w:left="360"/>
        <w:jc w:val="both"/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</w:pPr>
    </w:p>
    <w:p w:rsidR="00B63709" w:rsidRDefault="00B63709" w:rsidP="00B63709">
      <w:pPr>
        <w:ind w:firstLine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BC5B67">
        <w:rPr>
          <w:bCs/>
          <w:sz w:val="24"/>
          <w:szCs w:val="24"/>
        </w:rPr>
        <w:t xml:space="preserve">Участник закупки </w:t>
      </w:r>
      <w:r w:rsidRPr="00A25E92">
        <w:rPr>
          <w:sz w:val="24"/>
          <w:szCs w:val="24"/>
        </w:rPr>
        <w:t>ООО «</w:t>
      </w:r>
      <w:r w:rsidR="00671BF2">
        <w:rPr>
          <w:sz w:val="24"/>
          <w:szCs w:val="24"/>
        </w:rPr>
        <w:t>Аквамарин</w:t>
      </w:r>
      <w:r w:rsidRPr="00A25E92">
        <w:rPr>
          <w:sz w:val="24"/>
          <w:szCs w:val="24"/>
        </w:rPr>
        <w:t>»</w:t>
      </w:r>
      <w:r>
        <w:rPr>
          <w:bCs/>
        </w:rPr>
        <w:t xml:space="preserve"> </w:t>
      </w:r>
      <w:r w:rsidRPr="00BC5B67">
        <w:rPr>
          <w:bCs/>
          <w:sz w:val="24"/>
          <w:szCs w:val="24"/>
        </w:rPr>
        <w:t xml:space="preserve">предоставил сведения об опыте </w:t>
      </w:r>
      <w:r>
        <w:rPr>
          <w:bCs/>
          <w:sz w:val="24"/>
          <w:szCs w:val="24"/>
        </w:rPr>
        <w:t xml:space="preserve">оказания </w:t>
      </w:r>
      <w:r w:rsidRPr="00D87B1A">
        <w:rPr>
          <w:b/>
          <w:bCs/>
          <w:sz w:val="24"/>
          <w:szCs w:val="24"/>
        </w:rPr>
        <w:t xml:space="preserve">за  последние 2 года аналогичных услуг стоимостью </w:t>
      </w:r>
      <w:r w:rsidRPr="00BC5B67">
        <w:rPr>
          <w:b/>
          <w:bCs/>
          <w:sz w:val="24"/>
          <w:szCs w:val="24"/>
        </w:rPr>
        <w:t xml:space="preserve">не менее пятидесяти процентов </w:t>
      </w:r>
      <w:r w:rsidRPr="00772DEF">
        <w:rPr>
          <w:b/>
          <w:bCs/>
          <w:sz w:val="24"/>
          <w:szCs w:val="24"/>
        </w:rPr>
        <w:t>начальной (максимальной) цены договора</w:t>
      </w:r>
      <w:r w:rsidRPr="00BC5B67">
        <w:rPr>
          <w:bCs/>
          <w:sz w:val="24"/>
          <w:szCs w:val="24"/>
        </w:rPr>
        <w:t>, установлен</w:t>
      </w:r>
      <w:r>
        <w:rPr>
          <w:bCs/>
          <w:sz w:val="24"/>
          <w:szCs w:val="24"/>
        </w:rPr>
        <w:t>ной документацией, в</w:t>
      </w:r>
      <w:r w:rsidRPr="00BC5B67">
        <w:rPr>
          <w:bCs/>
          <w:sz w:val="24"/>
          <w:szCs w:val="24"/>
        </w:rPr>
        <w:t>сего договор</w:t>
      </w:r>
      <w:r>
        <w:rPr>
          <w:bCs/>
          <w:sz w:val="24"/>
          <w:szCs w:val="24"/>
        </w:rPr>
        <w:t>ов</w:t>
      </w:r>
      <w:r w:rsidRPr="00BC5B67">
        <w:rPr>
          <w:bCs/>
          <w:sz w:val="24"/>
          <w:szCs w:val="24"/>
        </w:rPr>
        <w:t xml:space="preserve"> на общую сумму </w:t>
      </w:r>
      <w:r w:rsidR="006E5AA5">
        <w:rPr>
          <w:bCs/>
          <w:sz w:val="24"/>
          <w:szCs w:val="24"/>
        </w:rPr>
        <w:t>2 </w:t>
      </w:r>
      <w:r w:rsidR="00D87B1A">
        <w:rPr>
          <w:bCs/>
          <w:sz w:val="24"/>
          <w:szCs w:val="24"/>
        </w:rPr>
        <w:t>262</w:t>
      </w:r>
      <w:r w:rsidR="006E5AA5">
        <w:rPr>
          <w:bCs/>
          <w:sz w:val="24"/>
          <w:szCs w:val="24"/>
        </w:rPr>
        <w:t xml:space="preserve"> </w:t>
      </w:r>
      <w:r w:rsidR="00D87B1A">
        <w:rPr>
          <w:bCs/>
          <w:sz w:val="24"/>
          <w:szCs w:val="24"/>
        </w:rPr>
        <w:t>814</w:t>
      </w:r>
      <w:r>
        <w:rPr>
          <w:sz w:val="24"/>
          <w:szCs w:val="24"/>
        </w:rPr>
        <w:t xml:space="preserve"> </w:t>
      </w:r>
      <w:r w:rsidRPr="00BC5B67">
        <w:rPr>
          <w:bCs/>
          <w:sz w:val="24"/>
          <w:szCs w:val="24"/>
        </w:rPr>
        <w:t>рубл</w:t>
      </w:r>
      <w:r>
        <w:rPr>
          <w:bCs/>
          <w:sz w:val="24"/>
          <w:szCs w:val="24"/>
        </w:rPr>
        <w:t>ей</w:t>
      </w:r>
      <w:r w:rsidRPr="00BC5B67">
        <w:rPr>
          <w:bCs/>
          <w:sz w:val="24"/>
          <w:szCs w:val="24"/>
        </w:rPr>
        <w:t xml:space="preserve"> </w:t>
      </w:r>
      <w:r w:rsidR="00D87B1A">
        <w:rPr>
          <w:bCs/>
          <w:sz w:val="24"/>
          <w:szCs w:val="24"/>
        </w:rPr>
        <w:t>31</w:t>
      </w:r>
      <w:r w:rsidRPr="00BC5B67">
        <w:rPr>
          <w:bCs/>
          <w:sz w:val="24"/>
          <w:szCs w:val="24"/>
        </w:rPr>
        <w:t xml:space="preserve"> копе</w:t>
      </w:r>
      <w:r w:rsidR="00D87B1A">
        <w:rPr>
          <w:bCs/>
          <w:sz w:val="24"/>
          <w:szCs w:val="24"/>
        </w:rPr>
        <w:t>й</w:t>
      </w:r>
      <w:r>
        <w:rPr>
          <w:bCs/>
          <w:sz w:val="24"/>
          <w:szCs w:val="24"/>
        </w:rPr>
        <w:t>к</w:t>
      </w:r>
      <w:r w:rsidR="00D87B1A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>;</w:t>
      </w:r>
    </w:p>
    <w:p w:rsidR="00B63709" w:rsidRDefault="00B63709" w:rsidP="006E5AA5">
      <w:pPr>
        <w:pStyle w:val="af0"/>
        <w:widowControl w:val="0"/>
        <w:suppressAutoHyphens/>
        <w:autoSpaceDE w:val="0"/>
        <w:autoSpaceDN w:val="0"/>
        <w:ind w:left="0" w:firstLine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966133">
        <w:rPr>
          <w:bCs/>
          <w:sz w:val="24"/>
          <w:szCs w:val="24"/>
        </w:rPr>
        <w:t>Участник закупки ООО «</w:t>
      </w:r>
      <w:r w:rsidR="00671BF2" w:rsidRPr="00671BF2">
        <w:rPr>
          <w:sz w:val="24"/>
          <w:szCs w:val="24"/>
        </w:rPr>
        <w:t>ДДС Авто</w:t>
      </w:r>
      <w:r w:rsidRPr="00966133">
        <w:rPr>
          <w:bCs/>
          <w:sz w:val="24"/>
          <w:szCs w:val="24"/>
        </w:rPr>
        <w:t xml:space="preserve">» предоставил сведения об опыте </w:t>
      </w:r>
      <w:r w:rsidR="006E5AA5">
        <w:rPr>
          <w:bCs/>
          <w:sz w:val="24"/>
          <w:szCs w:val="24"/>
        </w:rPr>
        <w:t xml:space="preserve">оказания </w:t>
      </w:r>
      <w:r w:rsidR="006E5AA5" w:rsidRPr="00D87B1A">
        <w:rPr>
          <w:b/>
          <w:bCs/>
          <w:sz w:val="24"/>
          <w:szCs w:val="24"/>
        </w:rPr>
        <w:t>з</w:t>
      </w:r>
      <w:r w:rsidRPr="00D87B1A">
        <w:rPr>
          <w:b/>
          <w:bCs/>
          <w:sz w:val="24"/>
          <w:szCs w:val="24"/>
        </w:rPr>
        <w:t xml:space="preserve">а последние 2 года аналогичных </w:t>
      </w:r>
      <w:r w:rsidR="006E5AA5" w:rsidRPr="00D87B1A">
        <w:rPr>
          <w:b/>
          <w:bCs/>
          <w:sz w:val="24"/>
          <w:szCs w:val="24"/>
        </w:rPr>
        <w:t>услуг</w:t>
      </w:r>
      <w:r w:rsidRPr="00D87B1A">
        <w:rPr>
          <w:b/>
          <w:bCs/>
          <w:sz w:val="24"/>
          <w:szCs w:val="24"/>
        </w:rPr>
        <w:t xml:space="preserve"> стоимостью </w:t>
      </w:r>
      <w:r w:rsidRPr="00772DEF">
        <w:rPr>
          <w:b/>
          <w:bCs/>
          <w:sz w:val="24"/>
          <w:szCs w:val="24"/>
        </w:rPr>
        <w:t xml:space="preserve">не менее пятидесяти процентов начальной (максимальной) цены договора, </w:t>
      </w:r>
      <w:r w:rsidRPr="00966133">
        <w:rPr>
          <w:bCs/>
          <w:sz w:val="24"/>
          <w:szCs w:val="24"/>
        </w:rPr>
        <w:t xml:space="preserve">установленной документацией, </w:t>
      </w:r>
      <w:r>
        <w:rPr>
          <w:bCs/>
          <w:sz w:val="24"/>
          <w:szCs w:val="24"/>
        </w:rPr>
        <w:t xml:space="preserve">всего договоров </w:t>
      </w:r>
      <w:r w:rsidRPr="00966133">
        <w:rPr>
          <w:bCs/>
          <w:sz w:val="24"/>
          <w:szCs w:val="24"/>
        </w:rPr>
        <w:t xml:space="preserve">на общую сумму </w:t>
      </w:r>
      <w:r w:rsidR="00D87B1A">
        <w:rPr>
          <w:bCs/>
          <w:sz w:val="24"/>
          <w:szCs w:val="24"/>
        </w:rPr>
        <w:t>49</w:t>
      </w:r>
      <w:r w:rsidR="006E5AA5">
        <w:rPr>
          <w:sz w:val="24"/>
          <w:szCs w:val="24"/>
        </w:rPr>
        <w:t> </w:t>
      </w:r>
      <w:r w:rsidR="00D87B1A">
        <w:rPr>
          <w:sz w:val="24"/>
          <w:szCs w:val="24"/>
        </w:rPr>
        <w:t>622</w:t>
      </w:r>
      <w:r w:rsidR="006E5AA5">
        <w:rPr>
          <w:sz w:val="24"/>
          <w:szCs w:val="24"/>
        </w:rPr>
        <w:t> </w:t>
      </w:r>
      <w:r w:rsidR="00D87B1A">
        <w:rPr>
          <w:sz w:val="24"/>
          <w:szCs w:val="24"/>
        </w:rPr>
        <w:t>653</w:t>
      </w:r>
      <w:r w:rsidR="006E5AA5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966133">
        <w:rPr>
          <w:bCs/>
          <w:sz w:val="24"/>
          <w:szCs w:val="24"/>
        </w:rPr>
        <w:t>убл</w:t>
      </w:r>
      <w:r w:rsidR="00D87B1A">
        <w:rPr>
          <w:bCs/>
          <w:sz w:val="24"/>
          <w:szCs w:val="24"/>
        </w:rPr>
        <w:t>я</w:t>
      </w:r>
      <w:r>
        <w:rPr>
          <w:bCs/>
          <w:sz w:val="24"/>
          <w:szCs w:val="24"/>
        </w:rPr>
        <w:t xml:space="preserve"> </w:t>
      </w:r>
      <w:r w:rsidR="00D87B1A">
        <w:rPr>
          <w:bCs/>
          <w:sz w:val="24"/>
          <w:szCs w:val="24"/>
        </w:rPr>
        <w:t>17</w:t>
      </w:r>
      <w:r w:rsidRPr="0096613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копе</w:t>
      </w:r>
      <w:r w:rsidR="006E5AA5">
        <w:rPr>
          <w:bCs/>
          <w:sz w:val="24"/>
          <w:szCs w:val="24"/>
        </w:rPr>
        <w:t>е</w:t>
      </w:r>
      <w:r>
        <w:rPr>
          <w:bCs/>
          <w:sz w:val="24"/>
          <w:szCs w:val="24"/>
        </w:rPr>
        <w:t>к</w:t>
      </w:r>
      <w:r w:rsidRPr="00966133">
        <w:rPr>
          <w:bCs/>
          <w:sz w:val="24"/>
          <w:szCs w:val="24"/>
        </w:rPr>
        <w:t>.</w:t>
      </w:r>
    </w:p>
    <w:p w:rsidR="006E5AA5" w:rsidRDefault="006E5AA5" w:rsidP="006E5AA5">
      <w:pPr>
        <w:pStyle w:val="af0"/>
        <w:widowControl w:val="0"/>
        <w:suppressAutoHyphens/>
        <w:autoSpaceDE w:val="0"/>
        <w:autoSpaceDN w:val="0"/>
        <w:ind w:left="0" w:firstLine="360"/>
        <w:jc w:val="both"/>
        <w:rPr>
          <w:bCs/>
          <w:sz w:val="24"/>
          <w:szCs w:val="24"/>
        </w:rPr>
      </w:pP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260"/>
        <w:gridCol w:w="4630"/>
      </w:tblGrid>
      <w:tr w:rsidR="006E5AA5" w:rsidRPr="007B74FB" w:rsidTr="006E5AA5">
        <w:tc>
          <w:tcPr>
            <w:tcW w:w="2093" w:type="dxa"/>
            <w:shd w:val="clear" w:color="auto" w:fill="auto"/>
          </w:tcPr>
          <w:p w:rsidR="006E5AA5" w:rsidRPr="007B74FB" w:rsidRDefault="006E5AA5" w:rsidP="006E5AA5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>Наименование участника</w:t>
            </w:r>
          </w:p>
        </w:tc>
        <w:tc>
          <w:tcPr>
            <w:tcW w:w="3260" w:type="dxa"/>
            <w:shd w:val="clear" w:color="auto" w:fill="auto"/>
          </w:tcPr>
          <w:p w:rsidR="006E5AA5" w:rsidRPr="007B74FB" w:rsidRDefault="006E5AA5" w:rsidP="006E5AA5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 w:rsidRPr="00263261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 xml:space="preserve">Сведения о 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заключенных и исполненных договорах, руб</w:t>
            </w:r>
            <w:r w:rsidRPr="00263261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 xml:space="preserve"> </w:t>
            </w:r>
          </w:p>
        </w:tc>
        <w:tc>
          <w:tcPr>
            <w:tcW w:w="4630" w:type="dxa"/>
            <w:shd w:val="clear" w:color="auto" w:fill="auto"/>
          </w:tcPr>
          <w:p w:rsidR="006E5AA5" w:rsidRPr="007B74FB" w:rsidRDefault="006E5AA5" w:rsidP="006E5AA5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>Суммарный балл по критерию</w:t>
            </w:r>
          </w:p>
        </w:tc>
      </w:tr>
      <w:tr w:rsidR="006E5AA5" w:rsidRPr="00C4550E" w:rsidTr="006E5AA5">
        <w:tc>
          <w:tcPr>
            <w:tcW w:w="2093" w:type="dxa"/>
            <w:shd w:val="clear" w:color="auto" w:fill="auto"/>
          </w:tcPr>
          <w:p w:rsidR="006E5AA5" w:rsidRDefault="006E5AA5" w:rsidP="006E5AA5">
            <w:pPr>
              <w:pStyle w:val="Style32"/>
            </w:pPr>
            <w:r>
              <w:t>ООО «</w:t>
            </w:r>
            <w:r w:rsidR="00671BF2">
              <w:t>Аквамарин</w:t>
            </w:r>
            <w:r>
              <w:t>»</w:t>
            </w:r>
          </w:p>
          <w:p w:rsidR="006E5AA5" w:rsidRPr="00B91C37" w:rsidRDefault="006E5AA5" w:rsidP="006E5AA5">
            <w:pPr>
              <w:pStyle w:val="Style32"/>
              <w:spacing w:line="240" w:lineRule="auto"/>
              <w:ind w:firstLine="720"/>
              <w:contextualSpacing/>
            </w:pPr>
          </w:p>
        </w:tc>
        <w:tc>
          <w:tcPr>
            <w:tcW w:w="3260" w:type="dxa"/>
            <w:shd w:val="clear" w:color="auto" w:fill="auto"/>
          </w:tcPr>
          <w:p w:rsidR="006E5AA5" w:rsidRPr="00334273" w:rsidRDefault="006E5AA5" w:rsidP="00D87B1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</w:rPr>
              <w:t>2 </w:t>
            </w:r>
            <w:r w:rsidR="00D87B1A">
              <w:rPr>
                <w:sz w:val="24"/>
                <w:szCs w:val="24"/>
              </w:rPr>
              <w:t>262 814,31</w:t>
            </w:r>
          </w:p>
        </w:tc>
        <w:tc>
          <w:tcPr>
            <w:tcW w:w="4630" w:type="dxa"/>
            <w:shd w:val="clear" w:color="auto" w:fill="auto"/>
          </w:tcPr>
          <w:p w:rsidR="006E5AA5" w:rsidRPr="00C4550E" w:rsidRDefault="006E5AA5" w:rsidP="00D87B1A">
            <w:pP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</w:rPr>
              <w:t>2 </w:t>
            </w:r>
            <w:r w:rsidR="00D87B1A">
              <w:rPr>
                <w:sz w:val="24"/>
                <w:szCs w:val="24"/>
              </w:rPr>
              <w:t>262</w:t>
            </w:r>
            <w:r>
              <w:rPr>
                <w:sz w:val="24"/>
                <w:szCs w:val="24"/>
              </w:rPr>
              <w:t> </w:t>
            </w:r>
            <w:r w:rsidR="00D87B1A">
              <w:rPr>
                <w:sz w:val="24"/>
                <w:szCs w:val="24"/>
              </w:rPr>
              <w:t>814</w:t>
            </w:r>
            <w:r>
              <w:rPr>
                <w:sz w:val="24"/>
                <w:szCs w:val="24"/>
              </w:rPr>
              <w:t>,</w:t>
            </w:r>
            <w:r w:rsidR="00D87B1A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/</w:t>
            </w:r>
            <w:r w:rsidR="00D87B1A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="00D87B1A">
              <w:rPr>
                <w:sz w:val="24"/>
                <w:szCs w:val="24"/>
              </w:rPr>
              <w:t>622</w:t>
            </w:r>
            <w:r>
              <w:rPr>
                <w:sz w:val="24"/>
                <w:szCs w:val="24"/>
              </w:rPr>
              <w:t> </w:t>
            </w:r>
            <w:r w:rsidR="00D87B1A">
              <w:rPr>
                <w:sz w:val="24"/>
                <w:szCs w:val="24"/>
              </w:rPr>
              <w:t>653</w:t>
            </w:r>
            <w:r>
              <w:rPr>
                <w:sz w:val="24"/>
                <w:szCs w:val="24"/>
              </w:rPr>
              <w:t>,</w:t>
            </w:r>
            <w:r w:rsidR="00D87B1A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*100=</w:t>
            </w:r>
            <w:r w:rsidR="00D87B1A">
              <w:rPr>
                <w:sz w:val="24"/>
                <w:szCs w:val="24"/>
              </w:rPr>
              <w:t>4</w:t>
            </w:r>
            <w:r w:rsidR="00AB4F5F">
              <w:rPr>
                <w:sz w:val="24"/>
                <w:szCs w:val="24"/>
              </w:rPr>
              <w:t>,</w:t>
            </w:r>
            <w:r w:rsidR="00D87B1A">
              <w:rPr>
                <w:sz w:val="24"/>
                <w:szCs w:val="24"/>
              </w:rPr>
              <w:t>56</w:t>
            </w:r>
          </w:p>
        </w:tc>
      </w:tr>
      <w:tr w:rsidR="006E5AA5" w:rsidTr="006E5AA5">
        <w:tc>
          <w:tcPr>
            <w:tcW w:w="2093" w:type="dxa"/>
            <w:shd w:val="clear" w:color="auto" w:fill="auto"/>
          </w:tcPr>
          <w:p w:rsidR="006E5AA5" w:rsidRDefault="006E5AA5" w:rsidP="006E5AA5">
            <w:pPr>
              <w:pStyle w:val="Style32"/>
            </w:pPr>
            <w:r>
              <w:t>ООО «</w:t>
            </w:r>
            <w:r w:rsidR="00671BF2">
              <w:t>ДДС Авто</w:t>
            </w:r>
            <w:r>
              <w:t>»</w:t>
            </w:r>
          </w:p>
          <w:p w:rsidR="006E5AA5" w:rsidRDefault="006E5AA5" w:rsidP="006E5AA5">
            <w:pPr>
              <w:pStyle w:val="Style32"/>
            </w:pPr>
          </w:p>
        </w:tc>
        <w:tc>
          <w:tcPr>
            <w:tcW w:w="3260" w:type="dxa"/>
            <w:shd w:val="clear" w:color="auto" w:fill="auto"/>
          </w:tcPr>
          <w:p w:rsidR="006E5AA5" w:rsidRPr="00334273" w:rsidRDefault="00D87B1A" w:rsidP="00D87B1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</w:rPr>
              <w:t>49</w:t>
            </w:r>
            <w:r w:rsidR="006E5AA5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622</w:t>
            </w:r>
            <w:r w:rsidR="006E5AA5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653</w:t>
            </w:r>
            <w:r w:rsidR="006E5AA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4630" w:type="dxa"/>
            <w:shd w:val="clear" w:color="auto" w:fill="auto"/>
          </w:tcPr>
          <w:p w:rsidR="006E5AA5" w:rsidRDefault="00D87B1A" w:rsidP="00D87B1A">
            <w:r>
              <w:rPr>
                <w:sz w:val="24"/>
                <w:szCs w:val="24"/>
              </w:rPr>
              <w:t>49</w:t>
            </w:r>
            <w:r w:rsidR="006E5AA5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622 653,17</w:t>
            </w:r>
            <w:r w:rsidR="006E5AA5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49</w:t>
            </w:r>
            <w:r w:rsidR="00AB4F5F">
              <w:rPr>
                <w:sz w:val="24"/>
                <w:szCs w:val="24"/>
              </w:rPr>
              <w:t xml:space="preserve"> 6</w:t>
            </w:r>
            <w:r>
              <w:rPr>
                <w:sz w:val="24"/>
                <w:szCs w:val="24"/>
              </w:rPr>
              <w:t>22</w:t>
            </w:r>
            <w:r w:rsidR="00AB4F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653</w:t>
            </w:r>
            <w:r w:rsidR="006E5AA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17</w:t>
            </w:r>
            <w:r w:rsidR="006E5AA5">
              <w:rPr>
                <w:sz w:val="24"/>
                <w:szCs w:val="24"/>
              </w:rPr>
              <w:t>*100=</w:t>
            </w:r>
            <w:r w:rsidR="00AB4F5F">
              <w:rPr>
                <w:sz w:val="24"/>
                <w:szCs w:val="24"/>
              </w:rPr>
              <w:t>100</w:t>
            </w:r>
          </w:p>
        </w:tc>
      </w:tr>
    </w:tbl>
    <w:p w:rsidR="006E5AA5" w:rsidRPr="00A32F5A" w:rsidRDefault="006E5AA5" w:rsidP="006E5AA5">
      <w:pPr>
        <w:pStyle w:val="af0"/>
        <w:widowControl w:val="0"/>
        <w:suppressAutoHyphens/>
        <w:autoSpaceDE w:val="0"/>
        <w:autoSpaceDN w:val="0"/>
        <w:ind w:left="0" w:firstLine="360"/>
        <w:jc w:val="both"/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</w:pPr>
    </w:p>
    <w:p w:rsidR="00AB4F5F" w:rsidRPr="00AB4F5F" w:rsidRDefault="00AB4F5F" w:rsidP="00AB4F5F">
      <w:pPr>
        <w:pStyle w:val="af0"/>
        <w:widowControl w:val="0"/>
        <w:numPr>
          <w:ilvl w:val="0"/>
          <w:numId w:val="15"/>
        </w:numPr>
        <w:suppressAutoHyphens/>
        <w:autoSpaceDE w:val="0"/>
        <w:autoSpaceDN w:val="0"/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</w:pPr>
      <w:r w:rsidRPr="00AB4F5F"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  <w:t>Общий балл и итоговый рейтинг участников:</w:t>
      </w:r>
    </w:p>
    <w:p w:rsidR="00AB4F5F" w:rsidRDefault="00AB4F5F" w:rsidP="00AB4F5F">
      <w:pPr>
        <w:widowControl w:val="0"/>
        <w:suppressAutoHyphens/>
        <w:autoSpaceDE w:val="0"/>
        <w:autoSpaceDN w:val="0"/>
        <w:rPr>
          <w:rFonts w:eastAsia="Times New Roman CYR" w:cs="Tahoma"/>
          <w:b/>
          <w:bCs/>
          <w:color w:val="000000"/>
          <w:kern w:val="3"/>
          <w:sz w:val="24"/>
          <w:szCs w:val="24"/>
          <w:lang w:eastAsia="en-US" w:bidi="en-US"/>
        </w:rPr>
      </w:pPr>
    </w:p>
    <w:tbl>
      <w:tblPr>
        <w:tblW w:w="89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2"/>
        <w:gridCol w:w="1221"/>
        <w:gridCol w:w="1221"/>
        <w:gridCol w:w="3818"/>
        <w:gridCol w:w="996"/>
      </w:tblGrid>
      <w:tr w:rsidR="00AB4F5F" w:rsidRPr="007B74FB" w:rsidTr="008A329D">
        <w:tc>
          <w:tcPr>
            <w:tcW w:w="1712" w:type="dxa"/>
            <w:shd w:val="clear" w:color="auto" w:fill="auto"/>
          </w:tcPr>
          <w:p w:rsidR="00AB4F5F" w:rsidRPr="007B74FB" w:rsidRDefault="00AB4F5F" w:rsidP="00AB4F5F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>Наименование участника</w:t>
            </w:r>
          </w:p>
        </w:tc>
        <w:tc>
          <w:tcPr>
            <w:tcW w:w="1221" w:type="dxa"/>
            <w:shd w:val="clear" w:color="auto" w:fill="auto"/>
          </w:tcPr>
          <w:p w:rsidR="00AB4F5F" w:rsidRPr="007B74FB" w:rsidRDefault="00AB4F5F" w:rsidP="00AB4F5F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>Балл по критерию 1</w:t>
            </w:r>
          </w:p>
        </w:tc>
        <w:tc>
          <w:tcPr>
            <w:tcW w:w="1221" w:type="dxa"/>
          </w:tcPr>
          <w:p w:rsidR="00AB4F5F" w:rsidRPr="008D2758" w:rsidRDefault="00AB4F5F" w:rsidP="00AB4F5F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 w:rsidRPr="007B74FB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val="en-US" w:eastAsia="en-US" w:bidi="en-US"/>
              </w:rPr>
              <w:t xml:space="preserve">Балл по критерию 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2</w:t>
            </w:r>
          </w:p>
        </w:tc>
        <w:tc>
          <w:tcPr>
            <w:tcW w:w="3818" w:type="dxa"/>
            <w:shd w:val="clear" w:color="auto" w:fill="auto"/>
          </w:tcPr>
          <w:p w:rsidR="00AB4F5F" w:rsidRPr="007B74FB" w:rsidRDefault="00AB4F5F" w:rsidP="00AB4F5F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 w:rsidRPr="00CB12CC"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Итоговый рейтинг</w:t>
            </w:r>
          </w:p>
        </w:tc>
        <w:tc>
          <w:tcPr>
            <w:tcW w:w="996" w:type="dxa"/>
            <w:shd w:val="clear" w:color="auto" w:fill="auto"/>
          </w:tcPr>
          <w:p w:rsidR="00AB4F5F" w:rsidRPr="007B74FB" w:rsidRDefault="00AB4F5F" w:rsidP="00AB4F5F">
            <w:pPr>
              <w:widowControl w:val="0"/>
              <w:suppressAutoHyphens/>
              <w:autoSpaceDE w:val="0"/>
              <w:autoSpaceDN w:val="0"/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 w:rsidRPr="007B74FB"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Место по итогам оценки заявок</w:t>
            </w:r>
          </w:p>
        </w:tc>
      </w:tr>
      <w:tr w:rsidR="00671BF2" w:rsidRPr="007B74FB" w:rsidTr="008A329D">
        <w:tc>
          <w:tcPr>
            <w:tcW w:w="1712" w:type="dxa"/>
            <w:shd w:val="clear" w:color="auto" w:fill="auto"/>
          </w:tcPr>
          <w:p w:rsidR="00671BF2" w:rsidRDefault="00671BF2" w:rsidP="00671BF2">
            <w:pPr>
              <w:pStyle w:val="Style32"/>
            </w:pPr>
            <w:r>
              <w:t>ООО «Аквамарин»</w:t>
            </w:r>
          </w:p>
          <w:p w:rsidR="00671BF2" w:rsidRPr="00B91C37" w:rsidRDefault="00671BF2" w:rsidP="00671BF2">
            <w:pPr>
              <w:pStyle w:val="Style32"/>
              <w:spacing w:line="240" w:lineRule="auto"/>
              <w:ind w:firstLine="720"/>
              <w:contextualSpacing/>
            </w:pPr>
          </w:p>
        </w:tc>
        <w:tc>
          <w:tcPr>
            <w:tcW w:w="1221" w:type="dxa"/>
            <w:shd w:val="clear" w:color="auto" w:fill="auto"/>
          </w:tcPr>
          <w:p w:rsidR="00671BF2" w:rsidRDefault="00D87B1A" w:rsidP="00AB4F5F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84</w:t>
            </w:r>
          </w:p>
        </w:tc>
        <w:tc>
          <w:tcPr>
            <w:tcW w:w="1221" w:type="dxa"/>
          </w:tcPr>
          <w:p w:rsidR="00671BF2" w:rsidRDefault="00D87B1A" w:rsidP="00AB4F5F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4,56</w:t>
            </w:r>
          </w:p>
        </w:tc>
        <w:tc>
          <w:tcPr>
            <w:tcW w:w="3818" w:type="dxa"/>
            <w:shd w:val="clear" w:color="auto" w:fill="auto"/>
          </w:tcPr>
          <w:p w:rsidR="00671BF2" w:rsidRPr="005A1AA6" w:rsidRDefault="00D87B1A" w:rsidP="00D87B1A">
            <w:pP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84</w:t>
            </w:r>
            <w:r w:rsidR="00671BF2" w:rsidRPr="00E06001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*0,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7</w:t>
            </w:r>
            <w:r w:rsidR="00671BF2" w:rsidRPr="00E06001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+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4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,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56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*</w:t>
            </w:r>
            <w:r w:rsidR="00671BF2" w:rsidRPr="00E06001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0,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3</w:t>
            </w:r>
            <w:r w:rsidR="00671BF2" w:rsidRPr="00E06001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=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58,8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+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,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37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=</w:t>
            </w:r>
            <w:r w:rsidRPr="00D87B1A"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60</w:t>
            </w:r>
            <w:r w:rsidR="00671BF2" w:rsidRPr="00D87B1A"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,</w:t>
            </w:r>
            <w:r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17</w:t>
            </w:r>
          </w:p>
        </w:tc>
        <w:tc>
          <w:tcPr>
            <w:tcW w:w="996" w:type="dxa"/>
            <w:shd w:val="clear" w:color="auto" w:fill="auto"/>
          </w:tcPr>
          <w:p w:rsidR="00671BF2" w:rsidRDefault="00D87B1A" w:rsidP="00AB4F5F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2</w:t>
            </w:r>
          </w:p>
        </w:tc>
      </w:tr>
      <w:tr w:rsidR="00671BF2" w:rsidTr="008A329D"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BF2" w:rsidRDefault="00671BF2" w:rsidP="00671BF2">
            <w:pPr>
              <w:pStyle w:val="Style32"/>
            </w:pPr>
            <w:r>
              <w:t>ООО «ДДС Авто»</w:t>
            </w:r>
          </w:p>
          <w:p w:rsidR="00671BF2" w:rsidRDefault="00671BF2" w:rsidP="00671BF2">
            <w:pPr>
              <w:pStyle w:val="Style32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BF2" w:rsidRDefault="00D87B1A" w:rsidP="00C872AA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100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BF2" w:rsidRDefault="00671BF2" w:rsidP="00AB4F5F">
            <w:pPr>
              <w:widowControl w:val="0"/>
              <w:suppressAutoHyphens/>
              <w:autoSpaceDE w:val="0"/>
              <w:autoSpaceDN w:val="0"/>
              <w:jc w:val="both"/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100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BF2" w:rsidRPr="00AB4F5F" w:rsidRDefault="00D87B1A" w:rsidP="00D87B1A">
            <w:pP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100</w:t>
            </w:r>
            <w:r w:rsidR="00671BF2" w:rsidRPr="00D90E4F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*0,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7</w:t>
            </w:r>
            <w:r w:rsidR="00671BF2" w:rsidRPr="00D90E4F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+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100</w:t>
            </w:r>
            <w:r w:rsidR="00671BF2" w:rsidRPr="00D90E4F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*0,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3</w:t>
            </w:r>
            <w:r w:rsidR="00671BF2" w:rsidRPr="00D90E4F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=</w:t>
            </w:r>
            <w:r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70</w:t>
            </w:r>
            <w:r w:rsidR="00671BF2">
              <w:rPr>
                <w:rFonts w:eastAsia="Times New Roman CYR" w:cs="Tahoma"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+30=</w:t>
            </w:r>
            <w:r w:rsidRPr="00D87B1A"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BF2" w:rsidRDefault="00D87B1A" w:rsidP="00AB4F5F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eastAsia="Times New Roman CYR" w:cs="Tahoma"/>
                <w:b/>
                <w:bCs/>
                <w:color w:val="000000"/>
                <w:kern w:val="3"/>
                <w:sz w:val="24"/>
                <w:szCs w:val="24"/>
                <w:lang w:eastAsia="en-US" w:bidi="en-US"/>
              </w:rPr>
              <w:t>1</w:t>
            </w:r>
          </w:p>
        </w:tc>
      </w:tr>
    </w:tbl>
    <w:p w:rsidR="00A32F5A" w:rsidRPr="008A329D" w:rsidRDefault="008A329D" w:rsidP="008A329D">
      <w:pPr>
        <w:pStyle w:val="af2"/>
        <w:numPr>
          <w:ilvl w:val="0"/>
          <w:numId w:val="15"/>
        </w:numPr>
        <w:jc w:val="both"/>
        <w:rPr>
          <w:b/>
          <w:sz w:val="22"/>
          <w:szCs w:val="22"/>
          <w:lang w:val="ru-RU" w:eastAsia="ru-RU"/>
        </w:rPr>
      </w:pPr>
      <w:r w:rsidRPr="008A329D">
        <w:rPr>
          <w:b/>
          <w:bCs/>
          <w:lang w:val="ru-RU"/>
        </w:rPr>
        <w:t>Единой комиссией приняты решения:</w:t>
      </w:r>
    </w:p>
    <w:p w:rsidR="008A329D" w:rsidRDefault="008A329D" w:rsidP="008A329D">
      <w:pPr>
        <w:pStyle w:val="Standard"/>
        <w:ind w:left="360" w:firstLine="360"/>
        <w:jc w:val="both"/>
        <w:rPr>
          <w:rFonts w:eastAsia="Times New Roman CYR"/>
          <w:bCs/>
          <w:lang w:val="ru-RU"/>
        </w:rPr>
      </w:pPr>
      <w:r>
        <w:rPr>
          <w:bCs/>
          <w:lang w:val="ru-RU"/>
        </w:rPr>
        <w:t xml:space="preserve">1) </w:t>
      </w:r>
      <w:r w:rsidRPr="00CA0764">
        <w:rPr>
          <w:bCs/>
          <w:lang w:val="ru-RU"/>
        </w:rPr>
        <w:t>На основании п</w:t>
      </w:r>
      <w:r w:rsidRPr="009304B8">
        <w:rPr>
          <w:bCs/>
          <w:lang w:val="ru-RU"/>
        </w:rPr>
        <w:t>.</w:t>
      </w:r>
      <w:r>
        <w:rPr>
          <w:bCs/>
          <w:lang w:val="ru-RU"/>
        </w:rPr>
        <w:t>4</w:t>
      </w:r>
      <w:r w:rsidRPr="009304B8">
        <w:rPr>
          <w:bCs/>
          <w:lang w:val="ru-RU"/>
        </w:rPr>
        <w:t>.</w:t>
      </w:r>
      <w:r>
        <w:rPr>
          <w:bCs/>
          <w:lang w:val="ru-RU"/>
        </w:rPr>
        <w:t>6</w:t>
      </w:r>
      <w:r w:rsidRPr="009304B8">
        <w:rPr>
          <w:bCs/>
          <w:lang w:val="ru-RU"/>
        </w:rPr>
        <w:t>.</w:t>
      </w:r>
      <w:r>
        <w:rPr>
          <w:bCs/>
          <w:lang w:val="ru-RU"/>
        </w:rPr>
        <w:t>6</w:t>
      </w:r>
      <w:r w:rsidRPr="009304B8">
        <w:rPr>
          <w:bCs/>
          <w:lang w:val="ru-RU"/>
        </w:rPr>
        <w:t>. Положения</w:t>
      </w:r>
      <w:r w:rsidRPr="00CA0764">
        <w:rPr>
          <w:bCs/>
          <w:lang w:val="ru-RU"/>
        </w:rPr>
        <w:t xml:space="preserve"> о закупке для нужд</w:t>
      </w:r>
      <w:r w:rsidRPr="00CA0764">
        <w:rPr>
          <w:rFonts w:eastAsia="Times New Roman CYR"/>
          <w:bCs/>
          <w:lang w:val="ru-RU"/>
        </w:rPr>
        <w:t xml:space="preserve"> федерального государственного автономного учреждения «Оздоровительный комплекс «Клязьма» Управления делами Президента Российской Федерации признать победител</w:t>
      </w:r>
      <w:r>
        <w:rPr>
          <w:rFonts w:eastAsia="Times New Roman CYR"/>
          <w:bCs/>
          <w:lang w:val="ru-RU"/>
        </w:rPr>
        <w:t>ем</w:t>
      </w:r>
      <w:r w:rsidRPr="00CA0764">
        <w:rPr>
          <w:rFonts w:eastAsia="Times New Roman CYR"/>
          <w:bCs/>
          <w:lang w:val="ru-RU"/>
        </w:rPr>
        <w:t xml:space="preserve"> </w:t>
      </w:r>
      <w:r w:rsidR="00B27D6E" w:rsidRPr="00B27D6E">
        <w:rPr>
          <w:lang w:val="ru-RU"/>
        </w:rPr>
        <w:t>запрос</w:t>
      </w:r>
      <w:r w:rsidR="00B27D6E">
        <w:rPr>
          <w:lang w:val="ru-RU"/>
        </w:rPr>
        <w:t>а</w:t>
      </w:r>
      <w:r w:rsidR="00B27D6E" w:rsidRPr="00B27D6E">
        <w:rPr>
          <w:lang w:val="ru-RU"/>
        </w:rPr>
        <w:t xml:space="preserve"> предложений </w:t>
      </w:r>
      <w:r w:rsidR="00B27D6E" w:rsidRPr="00B27D6E">
        <w:rPr>
          <w:bCs/>
          <w:lang w:val="ru-RU"/>
        </w:rPr>
        <w:t>в электронной форме для субъектов малого и среднего предпринимательства</w:t>
      </w:r>
      <w:r w:rsidRPr="00CA0764">
        <w:rPr>
          <w:rFonts w:eastAsia="Times New Roman CYR"/>
          <w:bCs/>
          <w:lang w:val="ru-RU"/>
        </w:rPr>
        <w:t xml:space="preserve"> следующ</w:t>
      </w:r>
      <w:r>
        <w:rPr>
          <w:rFonts w:eastAsia="Times New Roman CYR"/>
          <w:bCs/>
          <w:lang w:val="ru-RU"/>
        </w:rPr>
        <w:t>его</w:t>
      </w:r>
      <w:r w:rsidRPr="00CA0764">
        <w:rPr>
          <w:rFonts w:eastAsia="Times New Roman CYR"/>
          <w:bCs/>
          <w:lang w:val="ru-RU"/>
        </w:rPr>
        <w:t xml:space="preserve"> участник</w:t>
      </w:r>
      <w:r>
        <w:rPr>
          <w:rFonts w:eastAsia="Times New Roman CYR"/>
          <w:bCs/>
          <w:lang w:val="ru-RU"/>
        </w:rPr>
        <w:t>а</w:t>
      </w:r>
      <w:r w:rsidRPr="00CA0764">
        <w:rPr>
          <w:rFonts w:eastAsia="Times New Roman CYR"/>
          <w:bCs/>
          <w:lang w:val="ru-RU"/>
        </w:rPr>
        <w:t xml:space="preserve"> закупки:</w:t>
      </w:r>
    </w:p>
    <w:p w:rsidR="008A329D" w:rsidRPr="00CA0764" w:rsidRDefault="008A329D" w:rsidP="008A329D">
      <w:pPr>
        <w:pStyle w:val="Style32"/>
        <w:spacing w:line="240" w:lineRule="auto"/>
        <w:ind w:firstLine="360"/>
        <w:contextualSpacing/>
        <w:jc w:val="both"/>
      </w:pPr>
      <w:r>
        <w:rPr>
          <w:bCs/>
        </w:rPr>
        <w:t xml:space="preserve">- </w:t>
      </w:r>
      <w:r w:rsidRPr="00D90E4F">
        <w:rPr>
          <w:bCs/>
        </w:rPr>
        <w:t>ООО «</w:t>
      </w:r>
      <w:r>
        <w:t>ДДС АВТО</w:t>
      </w:r>
      <w:r w:rsidRPr="00D90E4F">
        <w:rPr>
          <w:bCs/>
        </w:rPr>
        <w:t>»</w:t>
      </w:r>
      <w:bookmarkStart w:id="0" w:name="_GoBack"/>
      <w:bookmarkEnd w:id="0"/>
    </w:p>
    <w:p w:rsidR="008A329D" w:rsidRPr="008A329D" w:rsidRDefault="008A329D" w:rsidP="008A329D">
      <w:pPr>
        <w:pStyle w:val="Style32"/>
        <w:spacing w:line="240" w:lineRule="auto"/>
        <w:ind w:left="426"/>
        <w:contextualSpacing/>
        <w:jc w:val="both"/>
        <w:rPr>
          <w:rFonts w:eastAsia="Times New Roman CYR"/>
          <w:bCs/>
        </w:rPr>
      </w:pPr>
      <w:r w:rsidRPr="008A329D">
        <w:rPr>
          <w:rFonts w:eastAsia="Times New Roman CYR"/>
          <w:bCs/>
        </w:rPr>
        <w:t>(</w:t>
      </w:r>
      <w:r w:rsidRPr="008A329D">
        <w:t xml:space="preserve">Адрес: </w:t>
      </w:r>
      <w:r>
        <w:t>10</w:t>
      </w:r>
      <w:r w:rsidR="006E0A93">
        <w:t>7</w:t>
      </w:r>
      <w:r>
        <w:t xml:space="preserve">370, г. Москва, Тюменский проезд, д.5, стр.2, ИНН 9718082430, КПП 771801001, </w:t>
      </w:r>
      <w:r w:rsidRPr="008A329D">
        <w:t>ОГРН 5177746242735</w:t>
      </w:r>
      <w:r w:rsidRPr="008A329D">
        <w:rPr>
          <w:rFonts w:eastAsia="Times New Roman CYR"/>
          <w:bCs/>
        </w:rPr>
        <w:t xml:space="preserve">), цена </w:t>
      </w:r>
      <w:r>
        <w:rPr>
          <w:rFonts w:eastAsia="Times New Roman CYR"/>
          <w:bCs/>
        </w:rPr>
        <w:t>з</w:t>
      </w:r>
      <w:r w:rsidRPr="008A329D">
        <w:rPr>
          <w:rFonts w:eastAsia="Times New Roman CYR"/>
          <w:bCs/>
        </w:rPr>
        <w:t xml:space="preserve">аявки </w:t>
      </w:r>
      <w:r w:rsidR="00D87B1A">
        <w:rPr>
          <w:rFonts w:eastAsia="Times New Roman CYR"/>
          <w:bCs/>
        </w:rPr>
        <w:t>2 100 000</w:t>
      </w:r>
      <w:r w:rsidR="00C872AA">
        <w:rPr>
          <w:rFonts w:eastAsia="Times New Roman CYR"/>
          <w:bCs/>
        </w:rPr>
        <w:t xml:space="preserve"> </w:t>
      </w:r>
      <w:r w:rsidRPr="008A329D">
        <w:rPr>
          <w:rFonts w:eastAsia="Times New Roman CYR"/>
          <w:bCs/>
        </w:rPr>
        <w:t>рубл</w:t>
      </w:r>
      <w:r w:rsidR="00C872AA">
        <w:rPr>
          <w:rFonts w:eastAsia="Times New Roman CYR"/>
          <w:bCs/>
        </w:rPr>
        <w:t>ей</w:t>
      </w:r>
      <w:r w:rsidRPr="008A329D">
        <w:rPr>
          <w:rFonts w:eastAsia="Times New Roman CYR"/>
          <w:bCs/>
        </w:rPr>
        <w:t xml:space="preserve"> 0</w:t>
      </w:r>
      <w:r>
        <w:rPr>
          <w:rFonts w:eastAsia="Times New Roman CYR"/>
          <w:bCs/>
        </w:rPr>
        <w:t>0</w:t>
      </w:r>
      <w:r w:rsidRPr="008A329D">
        <w:rPr>
          <w:rFonts w:eastAsia="Times New Roman CYR"/>
          <w:bCs/>
        </w:rPr>
        <w:t xml:space="preserve"> копе</w:t>
      </w:r>
      <w:r>
        <w:rPr>
          <w:rFonts w:eastAsia="Times New Roman CYR"/>
          <w:bCs/>
        </w:rPr>
        <w:t>е</w:t>
      </w:r>
      <w:r w:rsidRPr="008A329D">
        <w:rPr>
          <w:rFonts w:eastAsia="Times New Roman CYR"/>
          <w:bCs/>
        </w:rPr>
        <w:t>к (</w:t>
      </w:r>
      <w:r w:rsidR="006E0A93">
        <w:rPr>
          <w:rFonts w:eastAsia="Times New Roman CYR"/>
          <w:bCs/>
        </w:rPr>
        <w:t>Два миллиона</w:t>
      </w:r>
      <w:r>
        <w:rPr>
          <w:rFonts w:eastAsia="Times New Roman CYR"/>
          <w:bCs/>
        </w:rPr>
        <w:t xml:space="preserve"> </w:t>
      </w:r>
      <w:r w:rsidR="006E0A93">
        <w:rPr>
          <w:rFonts w:eastAsia="Times New Roman CYR"/>
          <w:bCs/>
        </w:rPr>
        <w:t>сто</w:t>
      </w:r>
      <w:r>
        <w:rPr>
          <w:rFonts w:eastAsia="Times New Roman CYR"/>
          <w:bCs/>
        </w:rPr>
        <w:t xml:space="preserve"> </w:t>
      </w:r>
      <w:r w:rsidRPr="008A329D">
        <w:rPr>
          <w:rFonts w:eastAsia="Times New Roman CYR"/>
          <w:bCs/>
        </w:rPr>
        <w:t>тысяч</w:t>
      </w:r>
      <w:r>
        <w:rPr>
          <w:rFonts w:eastAsia="Times New Roman CYR"/>
          <w:bCs/>
        </w:rPr>
        <w:t xml:space="preserve"> </w:t>
      </w:r>
      <w:r w:rsidRPr="008A329D">
        <w:rPr>
          <w:rFonts w:eastAsia="Times New Roman CYR"/>
          <w:bCs/>
        </w:rPr>
        <w:t>рубл</w:t>
      </w:r>
      <w:r w:rsidR="00C872AA">
        <w:rPr>
          <w:rFonts w:eastAsia="Times New Roman CYR"/>
          <w:bCs/>
        </w:rPr>
        <w:t>ей</w:t>
      </w:r>
      <w:r w:rsidRPr="008A329D">
        <w:rPr>
          <w:rFonts w:eastAsia="Times New Roman CYR"/>
          <w:bCs/>
        </w:rPr>
        <w:t xml:space="preserve"> 0</w:t>
      </w:r>
      <w:r>
        <w:rPr>
          <w:rFonts w:eastAsia="Times New Roman CYR"/>
          <w:bCs/>
        </w:rPr>
        <w:t>0</w:t>
      </w:r>
      <w:r w:rsidRPr="008A329D">
        <w:rPr>
          <w:rFonts w:eastAsia="Times New Roman CYR"/>
          <w:bCs/>
        </w:rPr>
        <w:t xml:space="preserve"> копе</w:t>
      </w:r>
      <w:r>
        <w:rPr>
          <w:rFonts w:eastAsia="Times New Roman CYR"/>
          <w:bCs/>
        </w:rPr>
        <w:t>е</w:t>
      </w:r>
      <w:r w:rsidRPr="008A329D">
        <w:rPr>
          <w:rFonts w:eastAsia="Times New Roman CYR"/>
          <w:bCs/>
        </w:rPr>
        <w:t>к);</w:t>
      </w:r>
    </w:p>
    <w:p w:rsidR="008A329D" w:rsidRDefault="008A329D" w:rsidP="00C872AA">
      <w:pPr>
        <w:pStyle w:val="Standard"/>
        <w:ind w:left="426" w:firstLine="294"/>
        <w:jc w:val="both"/>
        <w:rPr>
          <w:rFonts w:eastAsia="Times New Roman CYR"/>
          <w:bCs/>
          <w:lang w:val="ru-RU"/>
        </w:rPr>
      </w:pPr>
      <w:r w:rsidRPr="00BD37F2">
        <w:rPr>
          <w:rFonts w:eastAsia="Times New Roman CYR"/>
          <w:bCs/>
          <w:lang w:val="ru-RU"/>
        </w:rPr>
        <w:t>2) На основании п.</w:t>
      </w:r>
      <w:r w:rsidR="00920BF3">
        <w:rPr>
          <w:rFonts w:eastAsia="Times New Roman CYR"/>
          <w:bCs/>
          <w:lang w:val="ru-RU"/>
        </w:rPr>
        <w:t>4</w:t>
      </w:r>
      <w:r>
        <w:rPr>
          <w:rFonts w:eastAsia="Times New Roman CYR"/>
          <w:bCs/>
          <w:lang w:val="ru-RU"/>
        </w:rPr>
        <w:t>.</w:t>
      </w:r>
      <w:r w:rsidR="00920BF3">
        <w:rPr>
          <w:rFonts w:eastAsia="Times New Roman CYR"/>
          <w:bCs/>
          <w:lang w:val="ru-RU"/>
        </w:rPr>
        <w:t>6</w:t>
      </w:r>
      <w:r>
        <w:rPr>
          <w:rFonts w:eastAsia="Times New Roman CYR"/>
          <w:bCs/>
          <w:lang w:val="ru-RU"/>
        </w:rPr>
        <w:t>.</w:t>
      </w:r>
      <w:r w:rsidR="00920BF3">
        <w:rPr>
          <w:rFonts w:eastAsia="Times New Roman CYR"/>
          <w:bCs/>
          <w:lang w:val="ru-RU"/>
        </w:rPr>
        <w:t>6</w:t>
      </w:r>
      <w:r>
        <w:rPr>
          <w:rFonts w:eastAsia="Times New Roman CYR"/>
          <w:bCs/>
          <w:lang w:val="ru-RU"/>
        </w:rPr>
        <w:t>.</w:t>
      </w:r>
      <w:r w:rsidRPr="00BD37F2">
        <w:rPr>
          <w:rFonts w:eastAsia="Times New Roman CYR"/>
          <w:bCs/>
          <w:lang w:val="ru-RU"/>
        </w:rPr>
        <w:t xml:space="preserve"> Положения о закупке для нужд федерального государственного автономного учреждения «Оздоровительный комплекс «Клязьма» </w:t>
      </w:r>
      <w:r w:rsidRPr="00BD37F2">
        <w:rPr>
          <w:rFonts w:eastAsia="Times New Roman CYR"/>
          <w:bCs/>
          <w:lang w:val="ru-RU"/>
        </w:rPr>
        <w:lastRenderedPageBreak/>
        <w:t xml:space="preserve">Управления делами Президента Российской Федерации заключить договор с </w:t>
      </w:r>
      <w:r w:rsidRPr="00BD37F2">
        <w:rPr>
          <w:bCs/>
          <w:lang w:val="ru-RU"/>
        </w:rPr>
        <w:t>победител</w:t>
      </w:r>
      <w:r>
        <w:rPr>
          <w:bCs/>
          <w:lang w:val="ru-RU"/>
        </w:rPr>
        <w:t>е</w:t>
      </w:r>
      <w:r w:rsidRPr="00BD37F2">
        <w:rPr>
          <w:bCs/>
          <w:lang w:val="ru-RU"/>
        </w:rPr>
        <w:t xml:space="preserve">м </w:t>
      </w:r>
      <w:r w:rsidRPr="00BD37F2">
        <w:rPr>
          <w:rFonts w:eastAsia="Times New Roman CYR"/>
          <w:bCs/>
          <w:lang w:val="ru-RU"/>
        </w:rPr>
        <w:t xml:space="preserve">на условиях, предусмотренных извещением о проведении </w:t>
      </w:r>
      <w:r w:rsidR="00B27D6E">
        <w:rPr>
          <w:lang w:val="ru-RU"/>
        </w:rPr>
        <w:t>запроса</w:t>
      </w:r>
      <w:r w:rsidR="00B27D6E" w:rsidRPr="00B27D6E">
        <w:rPr>
          <w:lang w:val="ru-RU"/>
        </w:rPr>
        <w:t xml:space="preserve"> предложений </w:t>
      </w:r>
      <w:r w:rsidR="00B27D6E" w:rsidRPr="00B27D6E">
        <w:rPr>
          <w:bCs/>
          <w:lang w:val="ru-RU"/>
        </w:rPr>
        <w:t>в электронной форме для субъектов малого и среднего предпринимательства</w:t>
      </w:r>
      <w:r w:rsidRPr="00BD37F2">
        <w:rPr>
          <w:rFonts w:eastAsia="Times New Roman CYR"/>
          <w:bCs/>
          <w:lang w:val="ru-RU"/>
        </w:rPr>
        <w:t>,</w:t>
      </w:r>
      <w:r w:rsidR="00B27D6E">
        <w:rPr>
          <w:rFonts w:eastAsia="Times New Roman CYR"/>
          <w:bCs/>
          <w:lang w:val="ru-RU"/>
        </w:rPr>
        <w:t xml:space="preserve"> </w:t>
      </w:r>
      <w:r w:rsidRPr="00BD37F2">
        <w:rPr>
          <w:rFonts w:eastAsia="Times New Roman CYR"/>
          <w:bCs/>
          <w:lang w:val="ru-RU"/>
        </w:rPr>
        <w:t xml:space="preserve">и по цене </w:t>
      </w:r>
      <w:r w:rsidR="00B27D6E">
        <w:rPr>
          <w:rFonts w:eastAsia="Times New Roman CYR"/>
          <w:bCs/>
          <w:lang w:val="ru-RU"/>
        </w:rPr>
        <w:t>з</w:t>
      </w:r>
      <w:r w:rsidRPr="00BD37F2">
        <w:rPr>
          <w:rFonts w:eastAsia="Times New Roman CYR"/>
          <w:bCs/>
          <w:lang w:val="ru-RU"/>
        </w:rPr>
        <w:t>аявки</w:t>
      </w:r>
      <w:r w:rsidR="00B27D6E">
        <w:rPr>
          <w:rFonts w:eastAsia="Times New Roman CYR"/>
          <w:bCs/>
          <w:lang w:val="ru-RU"/>
        </w:rPr>
        <w:t xml:space="preserve"> победителя</w:t>
      </w:r>
      <w:r w:rsidRPr="00BD37F2">
        <w:rPr>
          <w:rFonts w:eastAsia="Times New Roman CYR"/>
          <w:bCs/>
          <w:lang w:val="ru-RU"/>
        </w:rPr>
        <w:t xml:space="preserve">, не превышающей </w:t>
      </w:r>
      <w:r w:rsidR="00B27D6E">
        <w:rPr>
          <w:rFonts w:eastAsia="Times New Roman CYR"/>
          <w:bCs/>
          <w:lang w:val="ru-RU"/>
        </w:rPr>
        <w:t xml:space="preserve">начальную </w:t>
      </w:r>
      <w:r w:rsidRPr="00BD37F2">
        <w:rPr>
          <w:rFonts w:eastAsia="Times New Roman CYR"/>
          <w:bCs/>
          <w:lang w:val="ru-RU"/>
        </w:rPr>
        <w:t xml:space="preserve">максимальную цену, указанную в извещении о проведении </w:t>
      </w:r>
      <w:r w:rsidR="00B27D6E" w:rsidRPr="00B27D6E">
        <w:rPr>
          <w:lang w:val="ru-RU"/>
        </w:rPr>
        <w:t>запрос</w:t>
      </w:r>
      <w:r w:rsidR="00B27D6E">
        <w:rPr>
          <w:lang w:val="ru-RU"/>
        </w:rPr>
        <w:t>а</w:t>
      </w:r>
      <w:r w:rsidR="00B27D6E" w:rsidRPr="00B27D6E">
        <w:rPr>
          <w:lang w:val="ru-RU"/>
        </w:rPr>
        <w:t xml:space="preserve"> предложений </w:t>
      </w:r>
      <w:r w:rsidR="00B27D6E" w:rsidRPr="00B27D6E">
        <w:rPr>
          <w:bCs/>
          <w:lang w:val="ru-RU"/>
        </w:rPr>
        <w:t>в электронной форме для субъектов малого и среднего предпринимательства</w:t>
      </w:r>
      <w:r w:rsidRPr="00BD37F2">
        <w:rPr>
          <w:rFonts w:eastAsia="Times New Roman CYR"/>
          <w:bCs/>
          <w:lang w:val="ru-RU"/>
        </w:rPr>
        <w:t>. Решение принято единогласно, вопросов и возражений нет.</w:t>
      </w:r>
    </w:p>
    <w:p w:rsidR="008A329D" w:rsidRPr="008A329D" w:rsidRDefault="008A329D" w:rsidP="008A329D">
      <w:pPr>
        <w:pStyle w:val="af2"/>
        <w:spacing w:before="0" w:beforeAutospacing="0" w:after="0" w:afterAutospacing="0"/>
        <w:ind w:left="360"/>
        <w:jc w:val="both"/>
        <w:rPr>
          <w:b/>
          <w:sz w:val="22"/>
          <w:szCs w:val="22"/>
          <w:lang w:val="ru-RU" w:eastAsia="ru-RU"/>
        </w:rPr>
      </w:pPr>
    </w:p>
    <w:p w:rsidR="00DA0078" w:rsidRDefault="00DA0078" w:rsidP="00A72923">
      <w:pPr>
        <w:pStyle w:val="a5"/>
        <w:tabs>
          <w:tab w:val="left" w:pos="851"/>
        </w:tabs>
        <w:ind w:left="0"/>
        <w:jc w:val="both"/>
        <w:rPr>
          <w:sz w:val="24"/>
          <w:szCs w:val="24"/>
        </w:rPr>
      </w:pPr>
    </w:p>
    <w:p w:rsidR="00AE7FF4" w:rsidRDefault="00AE7FF4" w:rsidP="00B640FC">
      <w:pPr>
        <w:pStyle w:val="a5"/>
        <w:numPr>
          <w:ilvl w:val="0"/>
          <w:numId w:val="41"/>
        </w:numPr>
        <w:spacing w:before="120" w:after="120"/>
        <w:jc w:val="both"/>
        <w:outlineLvl w:val="0"/>
        <w:rPr>
          <w:sz w:val="24"/>
          <w:szCs w:val="24"/>
        </w:rPr>
      </w:pPr>
      <w:r w:rsidRPr="001331BF">
        <w:rPr>
          <w:sz w:val="24"/>
          <w:szCs w:val="24"/>
        </w:rPr>
        <w:t>Подписи:</w:t>
      </w:r>
    </w:p>
    <w:p w:rsidR="00AE7FF4" w:rsidRPr="00B27D6E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vertAlign w:val="superscript"/>
        </w:rPr>
      </w:pPr>
    </w:p>
    <w:p w:rsidR="00B27D6E" w:rsidRDefault="00B27D6E" w:rsidP="00B27D6E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Председатель Единой комиссии:</w:t>
      </w:r>
      <w:r w:rsidRPr="0040412D">
        <w:rPr>
          <w:sz w:val="24"/>
          <w:szCs w:val="24"/>
        </w:rPr>
        <w:t xml:space="preserve">                                                                   </w:t>
      </w:r>
      <w:r>
        <w:rPr>
          <w:sz w:val="24"/>
          <w:szCs w:val="24"/>
        </w:rPr>
        <w:t xml:space="preserve">  </w:t>
      </w:r>
      <w:r w:rsidRPr="0040412D">
        <w:rPr>
          <w:sz w:val="24"/>
          <w:szCs w:val="24"/>
        </w:rPr>
        <w:t xml:space="preserve"> Клевцов Е.В.</w:t>
      </w:r>
    </w:p>
    <w:p w:rsidR="00B27D6E" w:rsidRDefault="00B27D6E" w:rsidP="00AE7FF4">
      <w:pPr>
        <w:pStyle w:val="a5"/>
        <w:tabs>
          <w:tab w:val="left" w:pos="851"/>
        </w:tabs>
        <w:ind w:left="0" w:firstLine="567"/>
        <w:jc w:val="both"/>
        <w:rPr>
          <w:i/>
          <w:sz w:val="24"/>
          <w:szCs w:val="24"/>
          <w:vertAlign w:val="superscript"/>
        </w:rPr>
      </w:pPr>
    </w:p>
    <w:p w:rsidR="00B27D6E" w:rsidRPr="001331BF" w:rsidRDefault="00B27D6E" w:rsidP="00AE7FF4">
      <w:pPr>
        <w:pStyle w:val="a5"/>
        <w:tabs>
          <w:tab w:val="left" w:pos="851"/>
        </w:tabs>
        <w:ind w:left="0" w:firstLine="567"/>
        <w:jc w:val="both"/>
        <w:rPr>
          <w:i/>
          <w:sz w:val="24"/>
          <w:szCs w:val="24"/>
          <w:vertAlign w:val="superscript"/>
        </w:rPr>
      </w:pP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Заместитель Председателя Единой комиссии</w:t>
      </w:r>
      <w:r w:rsidRPr="00AC420A">
        <w:rPr>
          <w:sz w:val="24"/>
          <w:szCs w:val="24"/>
        </w:rPr>
        <w:t xml:space="preserve">                                                Панюкова Т.Г.</w:t>
      </w: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154AAE">
        <w:rPr>
          <w:sz w:val="24"/>
          <w:szCs w:val="24"/>
          <w:u w:val="single"/>
        </w:rPr>
        <w:t>Члены Единой комиссии</w:t>
      </w:r>
      <w:r w:rsidR="006924EC">
        <w:rPr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                                                      </w:t>
      </w:r>
      <w:r w:rsidR="006924EC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>Бояринов М.И.</w:t>
      </w: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Галахова Е.В.</w:t>
      </w: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6924EC" w:rsidRDefault="006924EC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  <w:u w:val="single"/>
        </w:rPr>
      </w:pPr>
    </w:p>
    <w:p w:rsidR="00AE7FF4" w:rsidRDefault="006924EC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744279">
        <w:rPr>
          <w:sz w:val="24"/>
          <w:szCs w:val="24"/>
          <w:u w:val="single"/>
        </w:rPr>
        <w:t>Секретарь Единой комиссии:</w:t>
      </w:r>
      <w:r>
        <w:rPr>
          <w:sz w:val="24"/>
          <w:szCs w:val="24"/>
        </w:rPr>
        <w:t xml:space="preserve">                                                                                Хрузин Д.Б.</w:t>
      </w:r>
    </w:p>
    <w:p w:rsidR="00AE7FF4" w:rsidRDefault="00AE7FF4" w:rsidP="00AE7FF4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AE7FF4" w:rsidRPr="001331BF" w:rsidRDefault="00AE7FF4" w:rsidP="00AE7FF4">
      <w:pPr>
        <w:pStyle w:val="a5"/>
        <w:tabs>
          <w:tab w:val="left" w:pos="851"/>
        </w:tabs>
        <w:spacing w:line="360" w:lineRule="auto"/>
        <w:ind w:left="0" w:firstLine="567"/>
        <w:jc w:val="both"/>
        <w:rPr>
          <w:i/>
          <w:sz w:val="24"/>
          <w:szCs w:val="24"/>
          <w:vertAlign w:val="superscript"/>
        </w:rPr>
      </w:pPr>
      <w:r>
        <w:rPr>
          <w:sz w:val="24"/>
          <w:szCs w:val="24"/>
        </w:rPr>
        <w:t xml:space="preserve"> </w:t>
      </w:r>
    </w:p>
    <w:tbl>
      <w:tblPr>
        <w:tblW w:w="9896" w:type="dxa"/>
        <w:tblInd w:w="108" w:type="dxa"/>
        <w:tblLook w:val="01E0" w:firstRow="1" w:lastRow="1" w:firstColumn="1" w:lastColumn="1" w:noHBand="0" w:noVBand="0"/>
      </w:tblPr>
      <w:tblGrid>
        <w:gridCol w:w="3843"/>
        <w:gridCol w:w="6053"/>
      </w:tblGrid>
      <w:tr w:rsidR="00AE7FF4" w:rsidRPr="001331BF" w:rsidTr="00AE7FF4">
        <w:trPr>
          <w:trHeight w:val="589"/>
        </w:trPr>
        <w:tc>
          <w:tcPr>
            <w:tcW w:w="3843" w:type="dxa"/>
          </w:tcPr>
          <w:p w:rsidR="00AE7FF4" w:rsidRDefault="00100EF5" w:rsidP="00AE7FF4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E7FF4" w:rsidRPr="004C3814">
              <w:rPr>
                <w:sz w:val="24"/>
                <w:szCs w:val="24"/>
                <w:u w:val="single"/>
              </w:rPr>
              <w:t>Заказчик:</w:t>
            </w:r>
          </w:p>
          <w:p w:rsidR="00AE7FF4" w:rsidRDefault="00AE7FF4" w:rsidP="00AE7FF4">
            <w:pPr>
              <w:rPr>
                <w:sz w:val="24"/>
                <w:szCs w:val="24"/>
                <w:u w:val="single"/>
              </w:rPr>
            </w:pPr>
          </w:p>
          <w:p w:rsidR="00AE7FF4" w:rsidRPr="004C3814" w:rsidRDefault="00100EF5" w:rsidP="00AE7FF4">
            <w:pPr>
              <w:ind w:right="-591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E7FF4">
              <w:rPr>
                <w:sz w:val="24"/>
                <w:szCs w:val="24"/>
              </w:rPr>
              <w:t xml:space="preserve">Генеральный директор              </w:t>
            </w:r>
            <w:r w:rsidR="00AE7FF4" w:rsidRPr="00E075DD">
              <w:rPr>
                <w:sz w:val="24"/>
                <w:szCs w:val="24"/>
              </w:rPr>
              <w:t xml:space="preserve">   </w:t>
            </w:r>
            <w:r w:rsidR="00AE7FF4">
              <w:rPr>
                <w:sz w:val="24"/>
                <w:szCs w:val="24"/>
              </w:rPr>
              <w:t xml:space="preserve">                                        </w:t>
            </w:r>
          </w:p>
        </w:tc>
        <w:tc>
          <w:tcPr>
            <w:tcW w:w="6053" w:type="dxa"/>
          </w:tcPr>
          <w:p w:rsidR="00AE7FF4" w:rsidRDefault="00AE7FF4" w:rsidP="00AE7FF4">
            <w:pPr>
              <w:rPr>
                <w:sz w:val="24"/>
                <w:szCs w:val="24"/>
                <w:u w:val="single"/>
              </w:rPr>
            </w:pPr>
          </w:p>
          <w:p w:rsidR="00AE7FF4" w:rsidRDefault="00AE7FF4" w:rsidP="00AE7FF4">
            <w:pPr>
              <w:rPr>
                <w:sz w:val="24"/>
                <w:szCs w:val="24"/>
                <w:u w:val="single"/>
              </w:rPr>
            </w:pPr>
          </w:p>
          <w:p w:rsidR="00AE7FF4" w:rsidRPr="00BC3853" w:rsidRDefault="00AE7FF4" w:rsidP="00AE7FF4">
            <w:pPr>
              <w:rPr>
                <w:sz w:val="24"/>
                <w:szCs w:val="24"/>
              </w:rPr>
            </w:pPr>
            <w:r w:rsidRPr="00BC3853">
              <w:rPr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sz w:val="24"/>
                <w:szCs w:val="24"/>
              </w:rPr>
              <w:t xml:space="preserve">   Мамонов М.Ю.</w:t>
            </w:r>
          </w:p>
          <w:p w:rsidR="00AE7FF4" w:rsidRPr="00E075DD" w:rsidRDefault="00AE7FF4" w:rsidP="00AE7FF4">
            <w:pPr>
              <w:rPr>
                <w:sz w:val="24"/>
                <w:szCs w:val="24"/>
              </w:rPr>
            </w:pPr>
          </w:p>
        </w:tc>
      </w:tr>
    </w:tbl>
    <w:p w:rsidR="004F391A" w:rsidRDefault="004F391A" w:rsidP="006568C1">
      <w:pPr>
        <w:pStyle w:val="a5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sectPr w:rsidR="004F391A" w:rsidSect="005D35AA">
      <w:footerReference w:type="default" r:id="rId9"/>
      <w:pgSz w:w="11907" w:h="16840" w:code="9"/>
      <w:pgMar w:top="284" w:right="1140" w:bottom="567" w:left="1140" w:header="561" w:footer="56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B1A" w:rsidRDefault="00D87B1A">
      <w:r>
        <w:separator/>
      </w:r>
    </w:p>
  </w:endnote>
  <w:endnote w:type="continuationSeparator" w:id="0">
    <w:p w:rsidR="00D87B1A" w:rsidRDefault="00D87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B1A" w:rsidRDefault="00D87B1A">
    <w:pPr>
      <w:pStyle w:val="a7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E0A93">
      <w:rPr>
        <w:rStyle w:val="a8"/>
        <w:noProof/>
      </w:rPr>
      <w:t>4</w:t>
    </w:r>
    <w:r>
      <w:rPr>
        <w:rStyle w:val="a8"/>
      </w:rPr>
      <w:fldChar w:fldCharType="end"/>
    </w:r>
  </w:p>
  <w:p w:rsidR="00D87B1A" w:rsidRDefault="00D87B1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B1A" w:rsidRDefault="00D87B1A">
      <w:r>
        <w:separator/>
      </w:r>
    </w:p>
  </w:footnote>
  <w:footnote w:type="continuationSeparator" w:id="0">
    <w:p w:rsidR="00D87B1A" w:rsidRDefault="00D87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0A1"/>
    <w:multiLevelType w:val="singleLevel"/>
    <w:tmpl w:val="76E6D238"/>
    <w:lvl w:ilvl="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07311BD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7E45B07"/>
    <w:multiLevelType w:val="hybridMultilevel"/>
    <w:tmpl w:val="BA2842F4"/>
    <w:lvl w:ilvl="0" w:tplc="582025F2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045C28"/>
    <w:multiLevelType w:val="multilevel"/>
    <w:tmpl w:val="6E38F0D0"/>
    <w:lvl w:ilvl="0">
      <w:start w:val="1"/>
      <w:numFmt w:val="decimal"/>
      <w:lvlText w:val="9.%1."/>
      <w:lvlJc w:val="left"/>
      <w:pPr>
        <w:tabs>
          <w:tab w:val="num" w:pos="1467"/>
        </w:tabs>
        <w:ind w:left="11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845D7D"/>
    <w:multiLevelType w:val="multilevel"/>
    <w:tmpl w:val="D81C4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52434B9"/>
    <w:multiLevelType w:val="hybridMultilevel"/>
    <w:tmpl w:val="90A0ED62"/>
    <w:lvl w:ilvl="0" w:tplc="AB02FCE4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FD081CC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416B9C6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83AB3E2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939689D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B428F81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973C61F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E0CC8F3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A446C25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153B36F1"/>
    <w:multiLevelType w:val="hybridMultilevel"/>
    <w:tmpl w:val="12B633DA"/>
    <w:lvl w:ilvl="0" w:tplc="25021BD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DB2004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98E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E0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66C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5ED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3642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0A9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CC1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F5314A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21B01E7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2D57FC7"/>
    <w:multiLevelType w:val="multilevel"/>
    <w:tmpl w:val="30D48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>
    <w:nsid w:val="236E795C"/>
    <w:multiLevelType w:val="multilevel"/>
    <w:tmpl w:val="FFCE1ECA"/>
    <w:lvl w:ilvl="0">
      <w:start w:val="1"/>
      <w:numFmt w:val="decimal"/>
      <w:lvlText w:val="8.%1."/>
      <w:lvlJc w:val="left"/>
      <w:pPr>
        <w:tabs>
          <w:tab w:val="num" w:pos="1467"/>
        </w:tabs>
        <w:ind w:left="11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8C4B94"/>
    <w:multiLevelType w:val="singleLevel"/>
    <w:tmpl w:val="582025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2">
    <w:nsid w:val="2E617857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>
    <w:nsid w:val="304C0EB2"/>
    <w:multiLevelType w:val="hybridMultilevel"/>
    <w:tmpl w:val="2EF6EE3E"/>
    <w:lvl w:ilvl="0" w:tplc="6AE65E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27A52"/>
    <w:multiLevelType w:val="hybridMultilevel"/>
    <w:tmpl w:val="AB987AF8"/>
    <w:lvl w:ilvl="0" w:tplc="F3EC7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D249FF"/>
    <w:multiLevelType w:val="singleLevel"/>
    <w:tmpl w:val="06F8B29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444E295C"/>
    <w:multiLevelType w:val="hybridMultilevel"/>
    <w:tmpl w:val="102CABD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C504A2"/>
    <w:multiLevelType w:val="hybridMultilevel"/>
    <w:tmpl w:val="96188466"/>
    <w:lvl w:ilvl="0" w:tplc="456A67C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5994D87"/>
    <w:multiLevelType w:val="multilevel"/>
    <w:tmpl w:val="DDD0FC6C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47C21284"/>
    <w:multiLevelType w:val="hybridMultilevel"/>
    <w:tmpl w:val="FFCE1ECA"/>
    <w:lvl w:ilvl="0" w:tplc="70283B7C">
      <w:start w:val="1"/>
      <w:numFmt w:val="decimal"/>
      <w:lvlText w:val="8.%1."/>
      <w:lvlJc w:val="left"/>
      <w:pPr>
        <w:tabs>
          <w:tab w:val="num" w:pos="1467"/>
        </w:tabs>
        <w:ind w:left="11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2B2D7A"/>
    <w:multiLevelType w:val="singleLevel"/>
    <w:tmpl w:val="582025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21">
    <w:nsid w:val="49C9790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D7301D3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3">
    <w:nsid w:val="4DF3387E"/>
    <w:multiLevelType w:val="hybridMultilevel"/>
    <w:tmpl w:val="638EB4F8"/>
    <w:lvl w:ilvl="0" w:tplc="65A878CA">
      <w:start w:val="1"/>
      <w:numFmt w:val="decimal"/>
      <w:lvlText w:val="%1)"/>
      <w:lvlJc w:val="left"/>
      <w:pPr>
        <w:ind w:left="1429" w:hanging="360"/>
      </w:pPr>
      <w:rPr>
        <w:rFonts w:eastAsia="Times New Roman CYR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F250A65"/>
    <w:multiLevelType w:val="multilevel"/>
    <w:tmpl w:val="D81C4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627712"/>
    <w:multiLevelType w:val="hybridMultilevel"/>
    <w:tmpl w:val="566CFCB0"/>
    <w:lvl w:ilvl="0" w:tplc="A82E5D42">
      <w:start w:val="1"/>
      <w:numFmt w:val="decimal"/>
      <w:lvlText w:val="%1)"/>
      <w:lvlJc w:val="left"/>
      <w:pPr>
        <w:ind w:left="1353" w:hanging="360"/>
      </w:pPr>
      <w:rPr>
        <w:rFonts w:eastAsia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55881B18"/>
    <w:multiLevelType w:val="singleLevel"/>
    <w:tmpl w:val="582025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27">
    <w:nsid w:val="58FC1098"/>
    <w:multiLevelType w:val="hybridMultilevel"/>
    <w:tmpl w:val="2EF6EE3E"/>
    <w:lvl w:ilvl="0" w:tplc="6AE65E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254D69"/>
    <w:multiLevelType w:val="singleLevel"/>
    <w:tmpl w:val="06F8B29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9">
    <w:nsid w:val="65955041"/>
    <w:multiLevelType w:val="hybridMultilevel"/>
    <w:tmpl w:val="39306F2A"/>
    <w:lvl w:ilvl="0" w:tplc="4698958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A667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CC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C22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7AED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600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D4F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ACE0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28E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4E787A"/>
    <w:multiLevelType w:val="hybridMultilevel"/>
    <w:tmpl w:val="4150EA8A"/>
    <w:lvl w:ilvl="0" w:tplc="F3A8F3BE">
      <w:start w:val="1"/>
      <w:numFmt w:val="decimal"/>
      <w:lvlText w:val="%1)"/>
      <w:lvlJc w:val="left"/>
      <w:pPr>
        <w:ind w:left="1429" w:hanging="360"/>
      </w:pPr>
      <w:rPr>
        <w:rFonts w:eastAsia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6D01594"/>
    <w:multiLevelType w:val="singleLevel"/>
    <w:tmpl w:val="582025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32">
    <w:nsid w:val="6A0A48A3"/>
    <w:multiLevelType w:val="hybridMultilevel"/>
    <w:tmpl w:val="9F200284"/>
    <w:lvl w:ilvl="0" w:tplc="92E2684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D69A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D4D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9A2B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428F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78D5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C2A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89C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90B3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B032E9"/>
    <w:multiLevelType w:val="hybridMultilevel"/>
    <w:tmpl w:val="A80A2478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4">
    <w:nsid w:val="6C46787D"/>
    <w:multiLevelType w:val="hybridMultilevel"/>
    <w:tmpl w:val="5A5AAD02"/>
    <w:lvl w:ilvl="0" w:tplc="582025F2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1F0FB9"/>
    <w:multiLevelType w:val="hybridMultilevel"/>
    <w:tmpl w:val="F9DE725E"/>
    <w:lvl w:ilvl="0" w:tplc="99ACC246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DA52548"/>
    <w:multiLevelType w:val="multilevel"/>
    <w:tmpl w:val="3CFA91C6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70970FC2"/>
    <w:multiLevelType w:val="singleLevel"/>
    <w:tmpl w:val="582025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38">
    <w:nsid w:val="729A4D43"/>
    <w:multiLevelType w:val="multilevel"/>
    <w:tmpl w:val="D81C4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5DA0C71"/>
    <w:multiLevelType w:val="hybridMultilevel"/>
    <w:tmpl w:val="0B147E38"/>
    <w:lvl w:ilvl="0" w:tplc="94F4DAC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63F295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AE39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E88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E8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3468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941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0094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8C5E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D073A9C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1">
    <w:nsid w:val="7D306CD3"/>
    <w:multiLevelType w:val="multilevel"/>
    <w:tmpl w:val="C978B12A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2"/>
  </w:num>
  <w:num w:numId="2">
    <w:abstractNumId w:val="12"/>
  </w:num>
  <w:num w:numId="3">
    <w:abstractNumId w:val="0"/>
  </w:num>
  <w:num w:numId="4">
    <w:abstractNumId w:val="15"/>
  </w:num>
  <w:num w:numId="5">
    <w:abstractNumId w:val="21"/>
  </w:num>
  <w:num w:numId="6">
    <w:abstractNumId w:val="28"/>
  </w:num>
  <w:num w:numId="7">
    <w:abstractNumId w:val="5"/>
  </w:num>
  <w:num w:numId="8">
    <w:abstractNumId w:val="26"/>
  </w:num>
  <w:num w:numId="9">
    <w:abstractNumId w:val="32"/>
  </w:num>
  <w:num w:numId="10">
    <w:abstractNumId w:val="39"/>
  </w:num>
  <w:num w:numId="11">
    <w:abstractNumId w:val="29"/>
  </w:num>
  <w:num w:numId="12">
    <w:abstractNumId w:val="6"/>
  </w:num>
  <w:num w:numId="13">
    <w:abstractNumId w:val="1"/>
  </w:num>
  <w:num w:numId="14">
    <w:abstractNumId w:val="8"/>
  </w:num>
  <w:num w:numId="15">
    <w:abstractNumId w:val="4"/>
  </w:num>
  <w:num w:numId="16">
    <w:abstractNumId w:val="37"/>
  </w:num>
  <w:num w:numId="17">
    <w:abstractNumId w:val="20"/>
  </w:num>
  <w:num w:numId="18">
    <w:abstractNumId w:val="31"/>
  </w:num>
  <w:num w:numId="19">
    <w:abstractNumId w:val="40"/>
  </w:num>
  <w:num w:numId="20">
    <w:abstractNumId w:val="11"/>
  </w:num>
  <w:num w:numId="21">
    <w:abstractNumId w:val="35"/>
  </w:num>
  <w:num w:numId="22">
    <w:abstractNumId w:val="18"/>
  </w:num>
  <w:num w:numId="23">
    <w:abstractNumId w:val="7"/>
  </w:num>
  <w:num w:numId="24">
    <w:abstractNumId w:val="2"/>
  </w:num>
  <w:num w:numId="25">
    <w:abstractNumId w:val="34"/>
  </w:num>
  <w:num w:numId="26">
    <w:abstractNumId w:val="19"/>
  </w:num>
  <w:num w:numId="27">
    <w:abstractNumId w:val="33"/>
  </w:num>
  <w:num w:numId="28">
    <w:abstractNumId w:val="10"/>
  </w:num>
  <w:num w:numId="29">
    <w:abstractNumId w:val="9"/>
  </w:num>
  <w:num w:numId="30">
    <w:abstractNumId w:val="36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41"/>
  </w:num>
  <w:num w:numId="34">
    <w:abstractNumId w:val="38"/>
  </w:num>
  <w:num w:numId="35">
    <w:abstractNumId w:val="16"/>
  </w:num>
  <w:num w:numId="36">
    <w:abstractNumId w:val="27"/>
  </w:num>
  <w:num w:numId="37">
    <w:abstractNumId w:val="13"/>
  </w:num>
  <w:num w:numId="38">
    <w:abstractNumId w:val="25"/>
  </w:num>
  <w:num w:numId="39">
    <w:abstractNumId w:val="14"/>
  </w:num>
  <w:num w:numId="40">
    <w:abstractNumId w:val="24"/>
  </w:num>
  <w:num w:numId="41">
    <w:abstractNumId w:val="17"/>
  </w:num>
  <w:num w:numId="42">
    <w:abstractNumId w:val="30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96A"/>
    <w:rsid w:val="000009BA"/>
    <w:rsid w:val="00006628"/>
    <w:rsid w:val="00006904"/>
    <w:rsid w:val="0001023F"/>
    <w:rsid w:val="00010BF1"/>
    <w:rsid w:val="000120D0"/>
    <w:rsid w:val="0001494E"/>
    <w:rsid w:val="000168E6"/>
    <w:rsid w:val="00017710"/>
    <w:rsid w:val="0002105B"/>
    <w:rsid w:val="000413F5"/>
    <w:rsid w:val="00053372"/>
    <w:rsid w:val="00053CB5"/>
    <w:rsid w:val="000566C3"/>
    <w:rsid w:val="00056AFE"/>
    <w:rsid w:val="00062500"/>
    <w:rsid w:val="00067824"/>
    <w:rsid w:val="00072E04"/>
    <w:rsid w:val="000844A9"/>
    <w:rsid w:val="000857F4"/>
    <w:rsid w:val="000870DB"/>
    <w:rsid w:val="0008745D"/>
    <w:rsid w:val="00093B28"/>
    <w:rsid w:val="00095039"/>
    <w:rsid w:val="000A2983"/>
    <w:rsid w:val="000A4B30"/>
    <w:rsid w:val="000A4BD1"/>
    <w:rsid w:val="000A6803"/>
    <w:rsid w:val="000A6AB1"/>
    <w:rsid w:val="000B38A7"/>
    <w:rsid w:val="000C128E"/>
    <w:rsid w:val="000C4542"/>
    <w:rsid w:val="000C5D17"/>
    <w:rsid w:val="000D0450"/>
    <w:rsid w:val="000D1952"/>
    <w:rsid w:val="000D1A37"/>
    <w:rsid w:val="000D369A"/>
    <w:rsid w:val="000E0B96"/>
    <w:rsid w:val="000E1775"/>
    <w:rsid w:val="000E403A"/>
    <w:rsid w:val="000F2D5C"/>
    <w:rsid w:val="000F4364"/>
    <w:rsid w:val="000F4733"/>
    <w:rsid w:val="00100EF5"/>
    <w:rsid w:val="00103138"/>
    <w:rsid w:val="00105B32"/>
    <w:rsid w:val="00112978"/>
    <w:rsid w:val="001141E1"/>
    <w:rsid w:val="00123A01"/>
    <w:rsid w:val="00124040"/>
    <w:rsid w:val="00124558"/>
    <w:rsid w:val="0012546C"/>
    <w:rsid w:val="00125F78"/>
    <w:rsid w:val="0013020A"/>
    <w:rsid w:val="001331BF"/>
    <w:rsid w:val="00134D50"/>
    <w:rsid w:val="001353CE"/>
    <w:rsid w:val="00136226"/>
    <w:rsid w:val="00141582"/>
    <w:rsid w:val="001430A8"/>
    <w:rsid w:val="00147F47"/>
    <w:rsid w:val="00150906"/>
    <w:rsid w:val="00152380"/>
    <w:rsid w:val="00154AAE"/>
    <w:rsid w:val="00154DDD"/>
    <w:rsid w:val="00156D03"/>
    <w:rsid w:val="00161EC2"/>
    <w:rsid w:val="001644DF"/>
    <w:rsid w:val="00165B8A"/>
    <w:rsid w:val="0016770A"/>
    <w:rsid w:val="00167B0B"/>
    <w:rsid w:val="001745E3"/>
    <w:rsid w:val="00174C05"/>
    <w:rsid w:val="00181D90"/>
    <w:rsid w:val="00186358"/>
    <w:rsid w:val="00186FCC"/>
    <w:rsid w:val="00193CAC"/>
    <w:rsid w:val="00193F87"/>
    <w:rsid w:val="0019423C"/>
    <w:rsid w:val="001A29C5"/>
    <w:rsid w:val="001A506B"/>
    <w:rsid w:val="001B235B"/>
    <w:rsid w:val="001B5B57"/>
    <w:rsid w:val="001B5F29"/>
    <w:rsid w:val="001B7387"/>
    <w:rsid w:val="001C25BD"/>
    <w:rsid w:val="001C61CC"/>
    <w:rsid w:val="001C62AE"/>
    <w:rsid w:val="001D1FD2"/>
    <w:rsid w:val="001D56F9"/>
    <w:rsid w:val="001D57D6"/>
    <w:rsid w:val="001E77C9"/>
    <w:rsid w:val="001E7AF0"/>
    <w:rsid w:val="001F1FC6"/>
    <w:rsid w:val="001F2160"/>
    <w:rsid w:val="001F4F6B"/>
    <w:rsid w:val="001F5D47"/>
    <w:rsid w:val="001F6823"/>
    <w:rsid w:val="002051D1"/>
    <w:rsid w:val="00210BFC"/>
    <w:rsid w:val="002113D0"/>
    <w:rsid w:val="00223DEC"/>
    <w:rsid w:val="0022676D"/>
    <w:rsid w:val="00226D03"/>
    <w:rsid w:val="00230642"/>
    <w:rsid w:val="0023091A"/>
    <w:rsid w:val="00231FF3"/>
    <w:rsid w:val="0023376E"/>
    <w:rsid w:val="0023446C"/>
    <w:rsid w:val="0024001B"/>
    <w:rsid w:val="002456D8"/>
    <w:rsid w:val="00247F39"/>
    <w:rsid w:val="00252184"/>
    <w:rsid w:val="00256F43"/>
    <w:rsid w:val="00257E57"/>
    <w:rsid w:val="002628DE"/>
    <w:rsid w:val="00263261"/>
    <w:rsid w:val="00271B07"/>
    <w:rsid w:val="002753A8"/>
    <w:rsid w:val="00276748"/>
    <w:rsid w:val="0027712D"/>
    <w:rsid w:val="00281437"/>
    <w:rsid w:val="00284D4E"/>
    <w:rsid w:val="002915EF"/>
    <w:rsid w:val="00291D54"/>
    <w:rsid w:val="00293AE4"/>
    <w:rsid w:val="0029556F"/>
    <w:rsid w:val="002A0DAD"/>
    <w:rsid w:val="002A4BD3"/>
    <w:rsid w:val="002B4664"/>
    <w:rsid w:val="002C2730"/>
    <w:rsid w:val="002C36D7"/>
    <w:rsid w:val="002C4A9A"/>
    <w:rsid w:val="002D05C2"/>
    <w:rsid w:val="002E2AAD"/>
    <w:rsid w:val="002E36D9"/>
    <w:rsid w:val="002E3C0D"/>
    <w:rsid w:val="0030081D"/>
    <w:rsid w:val="00305636"/>
    <w:rsid w:val="00310256"/>
    <w:rsid w:val="00312E7E"/>
    <w:rsid w:val="00314AA4"/>
    <w:rsid w:val="00322D47"/>
    <w:rsid w:val="00322ECC"/>
    <w:rsid w:val="00323BCF"/>
    <w:rsid w:val="003306D7"/>
    <w:rsid w:val="003333C1"/>
    <w:rsid w:val="00333556"/>
    <w:rsid w:val="00334273"/>
    <w:rsid w:val="0033532C"/>
    <w:rsid w:val="00344AE5"/>
    <w:rsid w:val="00346068"/>
    <w:rsid w:val="00350B68"/>
    <w:rsid w:val="00350C11"/>
    <w:rsid w:val="00351D26"/>
    <w:rsid w:val="00352769"/>
    <w:rsid w:val="00355945"/>
    <w:rsid w:val="00361CEB"/>
    <w:rsid w:val="00362CAC"/>
    <w:rsid w:val="00365152"/>
    <w:rsid w:val="00367C44"/>
    <w:rsid w:val="00374F17"/>
    <w:rsid w:val="0038111F"/>
    <w:rsid w:val="0039041F"/>
    <w:rsid w:val="00392291"/>
    <w:rsid w:val="0039280C"/>
    <w:rsid w:val="003947C2"/>
    <w:rsid w:val="003A1EC8"/>
    <w:rsid w:val="003A4499"/>
    <w:rsid w:val="003C0A23"/>
    <w:rsid w:val="003C71CB"/>
    <w:rsid w:val="003D4CD9"/>
    <w:rsid w:val="003D4EDC"/>
    <w:rsid w:val="003E2F4D"/>
    <w:rsid w:val="003E425E"/>
    <w:rsid w:val="003E5B74"/>
    <w:rsid w:val="003F01DE"/>
    <w:rsid w:val="00401D2F"/>
    <w:rsid w:val="00403131"/>
    <w:rsid w:val="00404365"/>
    <w:rsid w:val="00416D57"/>
    <w:rsid w:val="004207E4"/>
    <w:rsid w:val="00424763"/>
    <w:rsid w:val="004270EA"/>
    <w:rsid w:val="00432324"/>
    <w:rsid w:val="00433FE4"/>
    <w:rsid w:val="00441C9F"/>
    <w:rsid w:val="00442FD1"/>
    <w:rsid w:val="00453974"/>
    <w:rsid w:val="00457FFC"/>
    <w:rsid w:val="00461B26"/>
    <w:rsid w:val="00462B72"/>
    <w:rsid w:val="00471C0E"/>
    <w:rsid w:val="00471EFF"/>
    <w:rsid w:val="00474F97"/>
    <w:rsid w:val="004812A5"/>
    <w:rsid w:val="00492056"/>
    <w:rsid w:val="00492A44"/>
    <w:rsid w:val="004956BF"/>
    <w:rsid w:val="00496585"/>
    <w:rsid w:val="004A7407"/>
    <w:rsid w:val="004B1CE6"/>
    <w:rsid w:val="004B1EF6"/>
    <w:rsid w:val="004C6F64"/>
    <w:rsid w:val="004C6FEB"/>
    <w:rsid w:val="004D36FE"/>
    <w:rsid w:val="004E1FB0"/>
    <w:rsid w:val="004F023A"/>
    <w:rsid w:val="004F17F0"/>
    <w:rsid w:val="004F391A"/>
    <w:rsid w:val="004F3B50"/>
    <w:rsid w:val="004F557D"/>
    <w:rsid w:val="004F7959"/>
    <w:rsid w:val="0050016D"/>
    <w:rsid w:val="00501007"/>
    <w:rsid w:val="00504A45"/>
    <w:rsid w:val="00505827"/>
    <w:rsid w:val="005073EF"/>
    <w:rsid w:val="005110AF"/>
    <w:rsid w:val="00514A43"/>
    <w:rsid w:val="0051563F"/>
    <w:rsid w:val="005216AB"/>
    <w:rsid w:val="00522CE3"/>
    <w:rsid w:val="005235D0"/>
    <w:rsid w:val="005247D7"/>
    <w:rsid w:val="0053631A"/>
    <w:rsid w:val="00536E7F"/>
    <w:rsid w:val="005455B9"/>
    <w:rsid w:val="00545F14"/>
    <w:rsid w:val="00547D78"/>
    <w:rsid w:val="00554096"/>
    <w:rsid w:val="005601B0"/>
    <w:rsid w:val="0056024D"/>
    <w:rsid w:val="00561203"/>
    <w:rsid w:val="0056762E"/>
    <w:rsid w:val="005703F9"/>
    <w:rsid w:val="00586775"/>
    <w:rsid w:val="00586A51"/>
    <w:rsid w:val="00593915"/>
    <w:rsid w:val="00596D79"/>
    <w:rsid w:val="005A1AA6"/>
    <w:rsid w:val="005A4D35"/>
    <w:rsid w:val="005A7B60"/>
    <w:rsid w:val="005B721C"/>
    <w:rsid w:val="005C296A"/>
    <w:rsid w:val="005C4F35"/>
    <w:rsid w:val="005C6C50"/>
    <w:rsid w:val="005D2396"/>
    <w:rsid w:val="005D35AA"/>
    <w:rsid w:val="005D5648"/>
    <w:rsid w:val="005D6A72"/>
    <w:rsid w:val="005D7049"/>
    <w:rsid w:val="005E0A4B"/>
    <w:rsid w:val="005E695E"/>
    <w:rsid w:val="005E6B99"/>
    <w:rsid w:val="005E7A25"/>
    <w:rsid w:val="005F21AC"/>
    <w:rsid w:val="005F7D07"/>
    <w:rsid w:val="00600151"/>
    <w:rsid w:val="00604A12"/>
    <w:rsid w:val="00604BDC"/>
    <w:rsid w:val="00610256"/>
    <w:rsid w:val="00611D5A"/>
    <w:rsid w:val="00612610"/>
    <w:rsid w:val="00612F70"/>
    <w:rsid w:val="0061600D"/>
    <w:rsid w:val="006332A7"/>
    <w:rsid w:val="00637D50"/>
    <w:rsid w:val="00645D11"/>
    <w:rsid w:val="00647F1D"/>
    <w:rsid w:val="006568C1"/>
    <w:rsid w:val="00660656"/>
    <w:rsid w:val="00661EBF"/>
    <w:rsid w:val="00661F42"/>
    <w:rsid w:val="00663097"/>
    <w:rsid w:val="00664739"/>
    <w:rsid w:val="00671BF2"/>
    <w:rsid w:val="00677D52"/>
    <w:rsid w:val="006809E6"/>
    <w:rsid w:val="00680C4C"/>
    <w:rsid w:val="00682C5D"/>
    <w:rsid w:val="006878C9"/>
    <w:rsid w:val="006924EC"/>
    <w:rsid w:val="006A1044"/>
    <w:rsid w:val="006A3208"/>
    <w:rsid w:val="006B1D88"/>
    <w:rsid w:val="006B248D"/>
    <w:rsid w:val="006B34D4"/>
    <w:rsid w:val="006B7EF3"/>
    <w:rsid w:val="006C0CAF"/>
    <w:rsid w:val="006C378A"/>
    <w:rsid w:val="006C5809"/>
    <w:rsid w:val="006D059C"/>
    <w:rsid w:val="006D0ED9"/>
    <w:rsid w:val="006D11E9"/>
    <w:rsid w:val="006D2677"/>
    <w:rsid w:val="006D45C6"/>
    <w:rsid w:val="006D5552"/>
    <w:rsid w:val="006D6EF6"/>
    <w:rsid w:val="006D7E1A"/>
    <w:rsid w:val="006E0A93"/>
    <w:rsid w:val="006E1183"/>
    <w:rsid w:val="006E4B2A"/>
    <w:rsid w:val="006E583A"/>
    <w:rsid w:val="006E5AA5"/>
    <w:rsid w:val="006E7B89"/>
    <w:rsid w:val="006F05D7"/>
    <w:rsid w:val="006F3381"/>
    <w:rsid w:val="006F3E44"/>
    <w:rsid w:val="006F4674"/>
    <w:rsid w:val="007078C2"/>
    <w:rsid w:val="007100F1"/>
    <w:rsid w:val="00711AEA"/>
    <w:rsid w:val="00713CDB"/>
    <w:rsid w:val="00722C6A"/>
    <w:rsid w:val="007235EE"/>
    <w:rsid w:val="00732A72"/>
    <w:rsid w:val="00734CF3"/>
    <w:rsid w:val="007360C6"/>
    <w:rsid w:val="00745B4B"/>
    <w:rsid w:val="0074769D"/>
    <w:rsid w:val="00752BA7"/>
    <w:rsid w:val="0075745B"/>
    <w:rsid w:val="00762603"/>
    <w:rsid w:val="007713C0"/>
    <w:rsid w:val="00772DEF"/>
    <w:rsid w:val="00774480"/>
    <w:rsid w:val="0077472B"/>
    <w:rsid w:val="007841C1"/>
    <w:rsid w:val="00784528"/>
    <w:rsid w:val="007845A1"/>
    <w:rsid w:val="00787FD5"/>
    <w:rsid w:val="00791EC0"/>
    <w:rsid w:val="0079675D"/>
    <w:rsid w:val="0079681C"/>
    <w:rsid w:val="007A49B9"/>
    <w:rsid w:val="007A5A21"/>
    <w:rsid w:val="007B173C"/>
    <w:rsid w:val="007B74FB"/>
    <w:rsid w:val="007C438E"/>
    <w:rsid w:val="007C4979"/>
    <w:rsid w:val="007D0688"/>
    <w:rsid w:val="007D2E53"/>
    <w:rsid w:val="007E3A5F"/>
    <w:rsid w:val="007E41FD"/>
    <w:rsid w:val="007F1823"/>
    <w:rsid w:val="007F237D"/>
    <w:rsid w:val="00802CDF"/>
    <w:rsid w:val="00803D25"/>
    <w:rsid w:val="00805F49"/>
    <w:rsid w:val="00807862"/>
    <w:rsid w:val="008107FE"/>
    <w:rsid w:val="00813B12"/>
    <w:rsid w:val="00813F79"/>
    <w:rsid w:val="008219C9"/>
    <w:rsid w:val="00823DBB"/>
    <w:rsid w:val="008262DF"/>
    <w:rsid w:val="008278E1"/>
    <w:rsid w:val="00832025"/>
    <w:rsid w:val="00833F42"/>
    <w:rsid w:val="00836B0A"/>
    <w:rsid w:val="00837F66"/>
    <w:rsid w:val="008444E7"/>
    <w:rsid w:val="00846535"/>
    <w:rsid w:val="0084689B"/>
    <w:rsid w:val="00846F35"/>
    <w:rsid w:val="0085030D"/>
    <w:rsid w:val="008517A8"/>
    <w:rsid w:val="0085268D"/>
    <w:rsid w:val="0085430D"/>
    <w:rsid w:val="00854518"/>
    <w:rsid w:val="00854795"/>
    <w:rsid w:val="008547EA"/>
    <w:rsid w:val="0085619C"/>
    <w:rsid w:val="0086363E"/>
    <w:rsid w:val="00864F2E"/>
    <w:rsid w:val="00866320"/>
    <w:rsid w:val="00872F5E"/>
    <w:rsid w:val="008851D1"/>
    <w:rsid w:val="00886121"/>
    <w:rsid w:val="0089577B"/>
    <w:rsid w:val="008A329D"/>
    <w:rsid w:val="008A4AF9"/>
    <w:rsid w:val="008A4E19"/>
    <w:rsid w:val="008B3F30"/>
    <w:rsid w:val="008B7EBC"/>
    <w:rsid w:val="008D2758"/>
    <w:rsid w:val="008D279F"/>
    <w:rsid w:val="008D5F30"/>
    <w:rsid w:val="008E0419"/>
    <w:rsid w:val="008E37A3"/>
    <w:rsid w:val="008E5B95"/>
    <w:rsid w:val="00901FA1"/>
    <w:rsid w:val="00910D27"/>
    <w:rsid w:val="00920BF3"/>
    <w:rsid w:val="00923269"/>
    <w:rsid w:val="009304B8"/>
    <w:rsid w:val="00944C1D"/>
    <w:rsid w:val="00950E2F"/>
    <w:rsid w:val="009511C2"/>
    <w:rsid w:val="00956C2A"/>
    <w:rsid w:val="00960AA2"/>
    <w:rsid w:val="00965FC0"/>
    <w:rsid w:val="00966133"/>
    <w:rsid w:val="009664EC"/>
    <w:rsid w:val="00970EDE"/>
    <w:rsid w:val="009739E1"/>
    <w:rsid w:val="00974B91"/>
    <w:rsid w:val="00977612"/>
    <w:rsid w:val="009819D4"/>
    <w:rsid w:val="009907B4"/>
    <w:rsid w:val="00991918"/>
    <w:rsid w:val="00996358"/>
    <w:rsid w:val="009A79F0"/>
    <w:rsid w:val="009B49C0"/>
    <w:rsid w:val="009B6444"/>
    <w:rsid w:val="009C3A8B"/>
    <w:rsid w:val="009C64AE"/>
    <w:rsid w:val="009D11AA"/>
    <w:rsid w:val="009E159F"/>
    <w:rsid w:val="009E46CF"/>
    <w:rsid w:val="009F182F"/>
    <w:rsid w:val="009F3808"/>
    <w:rsid w:val="009F4077"/>
    <w:rsid w:val="009F71AB"/>
    <w:rsid w:val="009F7ACF"/>
    <w:rsid w:val="00A00CB6"/>
    <w:rsid w:val="00A00DFF"/>
    <w:rsid w:val="00A024C6"/>
    <w:rsid w:val="00A032BD"/>
    <w:rsid w:val="00A050F1"/>
    <w:rsid w:val="00A0675E"/>
    <w:rsid w:val="00A07131"/>
    <w:rsid w:val="00A12657"/>
    <w:rsid w:val="00A14679"/>
    <w:rsid w:val="00A20512"/>
    <w:rsid w:val="00A23FFE"/>
    <w:rsid w:val="00A240CF"/>
    <w:rsid w:val="00A25E92"/>
    <w:rsid w:val="00A26198"/>
    <w:rsid w:val="00A27A9A"/>
    <w:rsid w:val="00A32F5A"/>
    <w:rsid w:val="00A34357"/>
    <w:rsid w:val="00A36307"/>
    <w:rsid w:val="00A424AA"/>
    <w:rsid w:val="00A42F69"/>
    <w:rsid w:val="00A51416"/>
    <w:rsid w:val="00A5572B"/>
    <w:rsid w:val="00A57334"/>
    <w:rsid w:val="00A62739"/>
    <w:rsid w:val="00A62A85"/>
    <w:rsid w:val="00A65FEC"/>
    <w:rsid w:val="00A715F6"/>
    <w:rsid w:val="00A71979"/>
    <w:rsid w:val="00A72923"/>
    <w:rsid w:val="00A767FA"/>
    <w:rsid w:val="00A776CB"/>
    <w:rsid w:val="00A817E2"/>
    <w:rsid w:val="00A81B8B"/>
    <w:rsid w:val="00A8420E"/>
    <w:rsid w:val="00A908AF"/>
    <w:rsid w:val="00A95A5A"/>
    <w:rsid w:val="00A961E4"/>
    <w:rsid w:val="00AA12A0"/>
    <w:rsid w:val="00AA1744"/>
    <w:rsid w:val="00AA2BF8"/>
    <w:rsid w:val="00AA4DBE"/>
    <w:rsid w:val="00AB4F5F"/>
    <w:rsid w:val="00AC0E63"/>
    <w:rsid w:val="00AC14E2"/>
    <w:rsid w:val="00AC6FA5"/>
    <w:rsid w:val="00AD05DE"/>
    <w:rsid w:val="00AD2CB2"/>
    <w:rsid w:val="00AD3950"/>
    <w:rsid w:val="00AD475B"/>
    <w:rsid w:val="00AD5A25"/>
    <w:rsid w:val="00AE06B5"/>
    <w:rsid w:val="00AE07C7"/>
    <w:rsid w:val="00AE3937"/>
    <w:rsid w:val="00AE5B55"/>
    <w:rsid w:val="00AE5C60"/>
    <w:rsid w:val="00AE781D"/>
    <w:rsid w:val="00AE7FF4"/>
    <w:rsid w:val="00AF1B9E"/>
    <w:rsid w:val="00AF23AC"/>
    <w:rsid w:val="00AF37AB"/>
    <w:rsid w:val="00AF3D15"/>
    <w:rsid w:val="00AF52A5"/>
    <w:rsid w:val="00AF611F"/>
    <w:rsid w:val="00AF74B8"/>
    <w:rsid w:val="00B00CAD"/>
    <w:rsid w:val="00B06CC2"/>
    <w:rsid w:val="00B06E66"/>
    <w:rsid w:val="00B108A4"/>
    <w:rsid w:val="00B11905"/>
    <w:rsid w:val="00B121CB"/>
    <w:rsid w:val="00B17B1E"/>
    <w:rsid w:val="00B2271B"/>
    <w:rsid w:val="00B24006"/>
    <w:rsid w:val="00B24867"/>
    <w:rsid w:val="00B27D6E"/>
    <w:rsid w:val="00B31066"/>
    <w:rsid w:val="00B321E1"/>
    <w:rsid w:val="00B32C4B"/>
    <w:rsid w:val="00B3544A"/>
    <w:rsid w:val="00B37AB4"/>
    <w:rsid w:val="00B4329E"/>
    <w:rsid w:val="00B433C7"/>
    <w:rsid w:val="00B47690"/>
    <w:rsid w:val="00B505E1"/>
    <w:rsid w:val="00B53951"/>
    <w:rsid w:val="00B56842"/>
    <w:rsid w:val="00B57470"/>
    <w:rsid w:val="00B63709"/>
    <w:rsid w:val="00B640FC"/>
    <w:rsid w:val="00B7048A"/>
    <w:rsid w:val="00B70CEF"/>
    <w:rsid w:val="00B8631D"/>
    <w:rsid w:val="00B92DB4"/>
    <w:rsid w:val="00B93573"/>
    <w:rsid w:val="00B94193"/>
    <w:rsid w:val="00B96140"/>
    <w:rsid w:val="00BA099A"/>
    <w:rsid w:val="00BA5058"/>
    <w:rsid w:val="00BA7BD2"/>
    <w:rsid w:val="00BB132F"/>
    <w:rsid w:val="00BB1F9F"/>
    <w:rsid w:val="00BB2F83"/>
    <w:rsid w:val="00BB3D06"/>
    <w:rsid w:val="00BB7D00"/>
    <w:rsid w:val="00BB7FAC"/>
    <w:rsid w:val="00BC1D98"/>
    <w:rsid w:val="00BC5B67"/>
    <w:rsid w:val="00BC71BB"/>
    <w:rsid w:val="00BD13DF"/>
    <w:rsid w:val="00BD37F2"/>
    <w:rsid w:val="00BD382C"/>
    <w:rsid w:val="00BD4110"/>
    <w:rsid w:val="00BD61F3"/>
    <w:rsid w:val="00BE11E8"/>
    <w:rsid w:val="00BE2143"/>
    <w:rsid w:val="00BF0067"/>
    <w:rsid w:val="00BF2881"/>
    <w:rsid w:val="00BF61D0"/>
    <w:rsid w:val="00C0207E"/>
    <w:rsid w:val="00C02531"/>
    <w:rsid w:val="00C04230"/>
    <w:rsid w:val="00C05C7C"/>
    <w:rsid w:val="00C118DB"/>
    <w:rsid w:val="00C12569"/>
    <w:rsid w:val="00C15D8A"/>
    <w:rsid w:val="00C2008C"/>
    <w:rsid w:val="00C221F0"/>
    <w:rsid w:val="00C229DB"/>
    <w:rsid w:val="00C23471"/>
    <w:rsid w:val="00C24455"/>
    <w:rsid w:val="00C253A7"/>
    <w:rsid w:val="00C30916"/>
    <w:rsid w:val="00C31A90"/>
    <w:rsid w:val="00C32422"/>
    <w:rsid w:val="00C32672"/>
    <w:rsid w:val="00C33F01"/>
    <w:rsid w:val="00C35686"/>
    <w:rsid w:val="00C4117C"/>
    <w:rsid w:val="00C45B74"/>
    <w:rsid w:val="00C460F5"/>
    <w:rsid w:val="00C46537"/>
    <w:rsid w:val="00C5260C"/>
    <w:rsid w:val="00C52C40"/>
    <w:rsid w:val="00C548C9"/>
    <w:rsid w:val="00C55C4B"/>
    <w:rsid w:val="00C632DF"/>
    <w:rsid w:val="00C6512A"/>
    <w:rsid w:val="00C66285"/>
    <w:rsid w:val="00C70E26"/>
    <w:rsid w:val="00C8034D"/>
    <w:rsid w:val="00C83A73"/>
    <w:rsid w:val="00C83C26"/>
    <w:rsid w:val="00C84D37"/>
    <w:rsid w:val="00C851D6"/>
    <w:rsid w:val="00C85447"/>
    <w:rsid w:val="00C872AA"/>
    <w:rsid w:val="00C90B75"/>
    <w:rsid w:val="00C91645"/>
    <w:rsid w:val="00C96209"/>
    <w:rsid w:val="00CA0764"/>
    <w:rsid w:val="00CB0152"/>
    <w:rsid w:val="00CB11DF"/>
    <w:rsid w:val="00CB12CC"/>
    <w:rsid w:val="00CB2C05"/>
    <w:rsid w:val="00CB3285"/>
    <w:rsid w:val="00CB415C"/>
    <w:rsid w:val="00CB75D2"/>
    <w:rsid w:val="00CB79C4"/>
    <w:rsid w:val="00CC2767"/>
    <w:rsid w:val="00CD30CC"/>
    <w:rsid w:val="00CD6F8B"/>
    <w:rsid w:val="00CD712F"/>
    <w:rsid w:val="00CE18A0"/>
    <w:rsid w:val="00CE24F3"/>
    <w:rsid w:val="00CE27AF"/>
    <w:rsid w:val="00CE4AD7"/>
    <w:rsid w:val="00CE57F0"/>
    <w:rsid w:val="00CE7380"/>
    <w:rsid w:val="00CF07B6"/>
    <w:rsid w:val="00CF2810"/>
    <w:rsid w:val="00D021B3"/>
    <w:rsid w:val="00D039FB"/>
    <w:rsid w:val="00D04EB3"/>
    <w:rsid w:val="00D061E5"/>
    <w:rsid w:val="00D06B4A"/>
    <w:rsid w:val="00D07A6F"/>
    <w:rsid w:val="00D118EE"/>
    <w:rsid w:val="00D13693"/>
    <w:rsid w:val="00D13CE1"/>
    <w:rsid w:val="00D15A8B"/>
    <w:rsid w:val="00D17D64"/>
    <w:rsid w:val="00D213CA"/>
    <w:rsid w:val="00D253F7"/>
    <w:rsid w:val="00D27DE5"/>
    <w:rsid w:val="00D37C9F"/>
    <w:rsid w:val="00D40D56"/>
    <w:rsid w:val="00D40ED8"/>
    <w:rsid w:val="00D4700D"/>
    <w:rsid w:val="00D470DF"/>
    <w:rsid w:val="00D55764"/>
    <w:rsid w:val="00D56249"/>
    <w:rsid w:val="00D57B97"/>
    <w:rsid w:val="00D604F1"/>
    <w:rsid w:val="00D60FBC"/>
    <w:rsid w:val="00D63439"/>
    <w:rsid w:val="00D63B6E"/>
    <w:rsid w:val="00D71646"/>
    <w:rsid w:val="00D73259"/>
    <w:rsid w:val="00D766A1"/>
    <w:rsid w:val="00D82E24"/>
    <w:rsid w:val="00D85306"/>
    <w:rsid w:val="00D87B1A"/>
    <w:rsid w:val="00D90E4F"/>
    <w:rsid w:val="00D9196D"/>
    <w:rsid w:val="00D93C6E"/>
    <w:rsid w:val="00D9525E"/>
    <w:rsid w:val="00D97984"/>
    <w:rsid w:val="00DA0078"/>
    <w:rsid w:val="00DA5B43"/>
    <w:rsid w:val="00DB2B42"/>
    <w:rsid w:val="00DB5676"/>
    <w:rsid w:val="00DB6D63"/>
    <w:rsid w:val="00DC0C66"/>
    <w:rsid w:val="00DC196E"/>
    <w:rsid w:val="00DC5A88"/>
    <w:rsid w:val="00DD268E"/>
    <w:rsid w:val="00DD6231"/>
    <w:rsid w:val="00DE1DAF"/>
    <w:rsid w:val="00DF3CFF"/>
    <w:rsid w:val="00DF3FDD"/>
    <w:rsid w:val="00DF4710"/>
    <w:rsid w:val="00DF4C4B"/>
    <w:rsid w:val="00DF7473"/>
    <w:rsid w:val="00E00FB2"/>
    <w:rsid w:val="00E0158D"/>
    <w:rsid w:val="00E05983"/>
    <w:rsid w:val="00E06001"/>
    <w:rsid w:val="00E0740D"/>
    <w:rsid w:val="00E075DD"/>
    <w:rsid w:val="00E1312F"/>
    <w:rsid w:val="00E21F44"/>
    <w:rsid w:val="00E27ACD"/>
    <w:rsid w:val="00E305BF"/>
    <w:rsid w:val="00E351FA"/>
    <w:rsid w:val="00E41CFE"/>
    <w:rsid w:val="00E42373"/>
    <w:rsid w:val="00E43448"/>
    <w:rsid w:val="00E46DE3"/>
    <w:rsid w:val="00E478E7"/>
    <w:rsid w:val="00E47E15"/>
    <w:rsid w:val="00E509B9"/>
    <w:rsid w:val="00E60984"/>
    <w:rsid w:val="00E61113"/>
    <w:rsid w:val="00E6352D"/>
    <w:rsid w:val="00E651C1"/>
    <w:rsid w:val="00E66441"/>
    <w:rsid w:val="00E675DF"/>
    <w:rsid w:val="00E74B9F"/>
    <w:rsid w:val="00E75001"/>
    <w:rsid w:val="00E81287"/>
    <w:rsid w:val="00E820E7"/>
    <w:rsid w:val="00E906C0"/>
    <w:rsid w:val="00E92F43"/>
    <w:rsid w:val="00E970A9"/>
    <w:rsid w:val="00E97BDF"/>
    <w:rsid w:val="00EA33BC"/>
    <w:rsid w:val="00EA5B41"/>
    <w:rsid w:val="00EA64F0"/>
    <w:rsid w:val="00EA7A02"/>
    <w:rsid w:val="00EB5AD9"/>
    <w:rsid w:val="00EB6AA4"/>
    <w:rsid w:val="00EC0E3C"/>
    <w:rsid w:val="00EC1086"/>
    <w:rsid w:val="00EC2839"/>
    <w:rsid w:val="00EC307D"/>
    <w:rsid w:val="00EC44FC"/>
    <w:rsid w:val="00EC6104"/>
    <w:rsid w:val="00EE320E"/>
    <w:rsid w:val="00EE38DD"/>
    <w:rsid w:val="00EE4383"/>
    <w:rsid w:val="00EE49E5"/>
    <w:rsid w:val="00EF05B9"/>
    <w:rsid w:val="00EF088E"/>
    <w:rsid w:val="00EF1128"/>
    <w:rsid w:val="00EF5DF5"/>
    <w:rsid w:val="00F04EA4"/>
    <w:rsid w:val="00F079B7"/>
    <w:rsid w:val="00F16B46"/>
    <w:rsid w:val="00F17E23"/>
    <w:rsid w:val="00F22AC5"/>
    <w:rsid w:val="00F26C02"/>
    <w:rsid w:val="00F32A41"/>
    <w:rsid w:val="00F35777"/>
    <w:rsid w:val="00F36339"/>
    <w:rsid w:val="00F426AB"/>
    <w:rsid w:val="00F47C0B"/>
    <w:rsid w:val="00F51DB7"/>
    <w:rsid w:val="00F52359"/>
    <w:rsid w:val="00F52DF0"/>
    <w:rsid w:val="00F609F8"/>
    <w:rsid w:val="00F707B8"/>
    <w:rsid w:val="00F717E7"/>
    <w:rsid w:val="00F71A44"/>
    <w:rsid w:val="00F71FE7"/>
    <w:rsid w:val="00F72868"/>
    <w:rsid w:val="00F765D0"/>
    <w:rsid w:val="00F76F53"/>
    <w:rsid w:val="00F8029A"/>
    <w:rsid w:val="00F8529D"/>
    <w:rsid w:val="00F86E72"/>
    <w:rsid w:val="00F8792F"/>
    <w:rsid w:val="00F956A8"/>
    <w:rsid w:val="00F96C58"/>
    <w:rsid w:val="00FA14BD"/>
    <w:rsid w:val="00FB20DF"/>
    <w:rsid w:val="00FB3530"/>
    <w:rsid w:val="00FC0169"/>
    <w:rsid w:val="00FC01DA"/>
    <w:rsid w:val="00FC09AC"/>
    <w:rsid w:val="00FC22A9"/>
    <w:rsid w:val="00FC274C"/>
    <w:rsid w:val="00FC61A2"/>
    <w:rsid w:val="00FC637E"/>
    <w:rsid w:val="00FC764C"/>
    <w:rsid w:val="00FD3227"/>
    <w:rsid w:val="00FD3633"/>
    <w:rsid w:val="00FD71E3"/>
    <w:rsid w:val="00FE7086"/>
    <w:rsid w:val="00FF1787"/>
    <w:rsid w:val="00FF4A26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firstLine="720"/>
      <w:jc w:val="both"/>
      <w:outlineLvl w:val="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Îñíîâíîé øðèôò"/>
  </w:style>
  <w:style w:type="paragraph" w:styleId="a4">
    <w:name w:val="Title"/>
    <w:basedOn w:val="a"/>
    <w:qFormat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pPr>
      <w:ind w:left="5529"/>
      <w:jc w:val="center"/>
    </w:p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customStyle="1" w:styleId="a8">
    <w:name w:val="íîìåð ñòðàíèöû"/>
    <w:basedOn w:val="a3"/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pPr>
      <w:ind w:firstLine="567"/>
      <w:jc w:val="both"/>
    </w:pPr>
    <w:rPr>
      <w:sz w:val="24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customStyle="1" w:styleId="Iauiue">
    <w:name w:val="Iau?iue"/>
    <w:rPr>
      <w:lang w:val="en-US"/>
    </w:rPr>
  </w:style>
  <w:style w:type="paragraph" w:styleId="2">
    <w:name w:val="Body Text Indent 2"/>
    <w:basedOn w:val="a"/>
    <w:pPr>
      <w:suppressAutoHyphens/>
      <w:spacing w:before="120" w:after="120"/>
      <w:ind w:firstLine="540"/>
      <w:jc w:val="both"/>
    </w:pPr>
    <w:rPr>
      <w:sz w:val="26"/>
    </w:rPr>
  </w:style>
  <w:style w:type="paragraph" w:styleId="ab">
    <w:name w:val="Body Text"/>
    <w:basedOn w:val="a"/>
    <w:pPr>
      <w:jc w:val="both"/>
    </w:pPr>
    <w:rPr>
      <w:sz w:val="26"/>
    </w:rPr>
  </w:style>
  <w:style w:type="paragraph" w:styleId="ac">
    <w:name w:val="footnote text"/>
    <w:basedOn w:val="a"/>
    <w:semiHidden/>
  </w:style>
  <w:style w:type="character" w:styleId="ad">
    <w:name w:val="footnote reference"/>
    <w:semiHidden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AD05D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AD05DE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C764C"/>
    <w:pPr>
      <w:ind w:left="708"/>
    </w:pPr>
  </w:style>
  <w:style w:type="paragraph" w:styleId="20">
    <w:name w:val="Body Text 2"/>
    <w:basedOn w:val="a"/>
    <w:link w:val="22"/>
    <w:uiPriority w:val="99"/>
    <w:semiHidden/>
    <w:unhideWhenUsed/>
    <w:rsid w:val="00323BC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semiHidden/>
    <w:rsid w:val="00323BCF"/>
  </w:style>
  <w:style w:type="paragraph" w:customStyle="1" w:styleId="Style32">
    <w:name w:val="Style32"/>
    <w:basedOn w:val="a"/>
    <w:rsid w:val="00B57470"/>
    <w:pPr>
      <w:widowControl w:val="0"/>
      <w:autoSpaceDE w:val="0"/>
      <w:autoSpaceDN w:val="0"/>
      <w:adjustRightInd w:val="0"/>
      <w:spacing w:line="282" w:lineRule="exact"/>
    </w:pPr>
    <w:rPr>
      <w:sz w:val="24"/>
      <w:szCs w:val="24"/>
    </w:rPr>
  </w:style>
  <w:style w:type="paragraph" w:customStyle="1" w:styleId="31">
    <w:name w:val="Заголовок 31"/>
    <w:basedOn w:val="a"/>
    <w:next w:val="a"/>
    <w:rsid w:val="00D60FBC"/>
    <w:pPr>
      <w:keepNext/>
      <w:widowControl w:val="0"/>
      <w:suppressAutoHyphens/>
      <w:autoSpaceDN w:val="0"/>
      <w:jc w:val="both"/>
      <w:textAlignment w:val="baseline"/>
      <w:outlineLvl w:val="2"/>
    </w:pPr>
    <w:rPr>
      <w:rFonts w:eastAsia="Lucida Sans Unicode" w:cs="Tahoma"/>
      <w:b/>
      <w:bCs/>
      <w:color w:val="000000"/>
      <w:kern w:val="3"/>
      <w:sz w:val="24"/>
      <w:szCs w:val="24"/>
      <w:lang w:val="en-US" w:eastAsia="en-US" w:bidi="en-US"/>
    </w:rPr>
  </w:style>
  <w:style w:type="paragraph" w:customStyle="1" w:styleId="Standard">
    <w:name w:val="Standard"/>
    <w:rsid w:val="005216AB"/>
    <w:pPr>
      <w:widowControl w:val="0"/>
      <w:suppressAutoHyphens/>
      <w:autoSpaceDN w:val="0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character" w:customStyle="1" w:styleId="a6">
    <w:name w:val="Основной текст с отступом Знак"/>
    <w:link w:val="a5"/>
    <w:rsid w:val="007C4979"/>
  </w:style>
  <w:style w:type="character" w:styleId="af1">
    <w:name w:val="Hyperlink"/>
    <w:rsid w:val="002C36D7"/>
    <w:rPr>
      <w:color w:val="0000FF"/>
      <w:u w:val="single"/>
    </w:rPr>
  </w:style>
  <w:style w:type="paragraph" w:styleId="af2">
    <w:name w:val="Normal (Web)"/>
    <w:basedOn w:val="a"/>
    <w:link w:val="af3"/>
    <w:unhideWhenUsed/>
    <w:rsid w:val="00F36339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customStyle="1" w:styleId="af3">
    <w:name w:val="Обычный (веб) Знак"/>
    <w:link w:val="af2"/>
    <w:rsid w:val="00F36339"/>
    <w:rPr>
      <w:sz w:val="24"/>
      <w:szCs w:val="24"/>
      <w:lang w:val="x-none" w:eastAsia="x-none"/>
    </w:rPr>
  </w:style>
  <w:style w:type="table" w:styleId="af4">
    <w:name w:val="Table Grid"/>
    <w:basedOn w:val="a1"/>
    <w:uiPriority w:val="59"/>
    <w:rsid w:val="00367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8851D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8851D1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firstLine="720"/>
      <w:jc w:val="both"/>
      <w:outlineLvl w:val="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Îñíîâíîé øðèôò"/>
  </w:style>
  <w:style w:type="paragraph" w:styleId="a4">
    <w:name w:val="Title"/>
    <w:basedOn w:val="a"/>
    <w:qFormat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pPr>
      <w:ind w:left="5529"/>
      <w:jc w:val="center"/>
    </w:p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customStyle="1" w:styleId="a8">
    <w:name w:val="íîìåð ñòðàíèöû"/>
    <w:basedOn w:val="a3"/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pPr>
      <w:ind w:firstLine="567"/>
      <w:jc w:val="both"/>
    </w:pPr>
    <w:rPr>
      <w:sz w:val="24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customStyle="1" w:styleId="Iauiue">
    <w:name w:val="Iau?iue"/>
    <w:rPr>
      <w:lang w:val="en-US"/>
    </w:rPr>
  </w:style>
  <w:style w:type="paragraph" w:styleId="2">
    <w:name w:val="Body Text Indent 2"/>
    <w:basedOn w:val="a"/>
    <w:pPr>
      <w:suppressAutoHyphens/>
      <w:spacing w:before="120" w:after="120"/>
      <w:ind w:firstLine="540"/>
      <w:jc w:val="both"/>
    </w:pPr>
    <w:rPr>
      <w:sz w:val="26"/>
    </w:rPr>
  </w:style>
  <w:style w:type="paragraph" w:styleId="ab">
    <w:name w:val="Body Text"/>
    <w:basedOn w:val="a"/>
    <w:pPr>
      <w:jc w:val="both"/>
    </w:pPr>
    <w:rPr>
      <w:sz w:val="26"/>
    </w:rPr>
  </w:style>
  <w:style w:type="paragraph" w:styleId="ac">
    <w:name w:val="footnote text"/>
    <w:basedOn w:val="a"/>
    <w:semiHidden/>
  </w:style>
  <w:style w:type="character" w:styleId="ad">
    <w:name w:val="footnote reference"/>
    <w:semiHidden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AD05D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AD05DE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C764C"/>
    <w:pPr>
      <w:ind w:left="708"/>
    </w:pPr>
  </w:style>
  <w:style w:type="paragraph" w:styleId="20">
    <w:name w:val="Body Text 2"/>
    <w:basedOn w:val="a"/>
    <w:link w:val="22"/>
    <w:uiPriority w:val="99"/>
    <w:semiHidden/>
    <w:unhideWhenUsed/>
    <w:rsid w:val="00323BC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semiHidden/>
    <w:rsid w:val="00323BCF"/>
  </w:style>
  <w:style w:type="paragraph" w:customStyle="1" w:styleId="Style32">
    <w:name w:val="Style32"/>
    <w:basedOn w:val="a"/>
    <w:rsid w:val="00B57470"/>
    <w:pPr>
      <w:widowControl w:val="0"/>
      <w:autoSpaceDE w:val="0"/>
      <w:autoSpaceDN w:val="0"/>
      <w:adjustRightInd w:val="0"/>
      <w:spacing w:line="282" w:lineRule="exact"/>
    </w:pPr>
    <w:rPr>
      <w:sz w:val="24"/>
      <w:szCs w:val="24"/>
    </w:rPr>
  </w:style>
  <w:style w:type="paragraph" w:customStyle="1" w:styleId="31">
    <w:name w:val="Заголовок 31"/>
    <w:basedOn w:val="a"/>
    <w:next w:val="a"/>
    <w:rsid w:val="00D60FBC"/>
    <w:pPr>
      <w:keepNext/>
      <w:widowControl w:val="0"/>
      <w:suppressAutoHyphens/>
      <w:autoSpaceDN w:val="0"/>
      <w:jc w:val="both"/>
      <w:textAlignment w:val="baseline"/>
      <w:outlineLvl w:val="2"/>
    </w:pPr>
    <w:rPr>
      <w:rFonts w:eastAsia="Lucida Sans Unicode" w:cs="Tahoma"/>
      <w:b/>
      <w:bCs/>
      <w:color w:val="000000"/>
      <w:kern w:val="3"/>
      <w:sz w:val="24"/>
      <w:szCs w:val="24"/>
      <w:lang w:val="en-US" w:eastAsia="en-US" w:bidi="en-US"/>
    </w:rPr>
  </w:style>
  <w:style w:type="paragraph" w:customStyle="1" w:styleId="Standard">
    <w:name w:val="Standard"/>
    <w:rsid w:val="005216AB"/>
    <w:pPr>
      <w:widowControl w:val="0"/>
      <w:suppressAutoHyphens/>
      <w:autoSpaceDN w:val="0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character" w:customStyle="1" w:styleId="a6">
    <w:name w:val="Основной текст с отступом Знак"/>
    <w:link w:val="a5"/>
    <w:rsid w:val="007C4979"/>
  </w:style>
  <w:style w:type="character" w:styleId="af1">
    <w:name w:val="Hyperlink"/>
    <w:rsid w:val="002C36D7"/>
    <w:rPr>
      <w:color w:val="0000FF"/>
      <w:u w:val="single"/>
    </w:rPr>
  </w:style>
  <w:style w:type="paragraph" w:styleId="af2">
    <w:name w:val="Normal (Web)"/>
    <w:basedOn w:val="a"/>
    <w:link w:val="af3"/>
    <w:unhideWhenUsed/>
    <w:rsid w:val="00F36339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customStyle="1" w:styleId="af3">
    <w:name w:val="Обычный (веб) Знак"/>
    <w:link w:val="af2"/>
    <w:rsid w:val="00F36339"/>
    <w:rPr>
      <w:sz w:val="24"/>
      <w:szCs w:val="24"/>
      <w:lang w:val="x-none" w:eastAsia="x-none"/>
    </w:rPr>
  </w:style>
  <w:style w:type="table" w:styleId="af4">
    <w:name w:val="Table Grid"/>
    <w:basedOn w:val="a1"/>
    <w:uiPriority w:val="59"/>
    <w:rsid w:val="00367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8851D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8851D1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8A2FA-6D4D-4659-9632-F5FE749A2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915</Words>
  <Characters>7297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ФГАУ "Объединённый дом отдыха "Клязьма" УДПРФ</Company>
  <LinksUpToDate>false</LinksUpToDate>
  <CharactersWithSpaces>8196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Институт госзакупок РАГС</dc:creator>
  <cp:lastModifiedBy>Хрузин Денис</cp:lastModifiedBy>
  <cp:revision>2</cp:revision>
  <cp:lastPrinted>2020-12-08T08:18:00Z</cp:lastPrinted>
  <dcterms:created xsi:type="dcterms:W3CDTF">2020-12-08T08:18:00Z</dcterms:created>
  <dcterms:modified xsi:type="dcterms:W3CDTF">2020-12-08T08:18:00Z</dcterms:modified>
</cp:coreProperties>
</file>