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F49" w:rsidRDefault="00AA7037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E716AD">
        <w:rPr>
          <w:rFonts w:ascii="Times New Roman" w:hAnsi="Times New Roman"/>
          <w:b/>
          <w:bCs/>
          <w:sz w:val="28"/>
          <w:szCs w:val="28"/>
        </w:rPr>
        <w:t>П</w:t>
      </w:r>
      <w:r w:rsidR="00E716AD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E716AD">
        <w:rPr>
          <w:rFonts w:ascii="Times New Roman" w:hAnsi="Times New Roman"/>
          <w:b/>
          <w:bCs/>
          <w:sz w:val="28"/>
          <w:szCs w:val="28"/>
        </w:rPr>
        <w:t xml:space="preserve"> № 32413875660-03</w:t>
      </w:r>
    </w:p>
    <w:p w:rsidR="00273F49" w:rsidRDefault="00E716A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Оказание транспортно-экспедиционных услуг по международной перевозке грузов для нужд филиала АО «НоваВинд» в городе Волгодонске</w:t>
      </w:r>
    </w:p>
    <w:p w:rsidR="00273F49" w:rsidRDefault="00273F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273F49" w:rsidRDefault="00273F49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273F49">
        <w:tc>
          <w:tcPr>
            <w:tcW w:w="2771" w:type="dxa"/>
            <w:hideMark/>
          </w:tcPr>
          <w:p w:rsidR="00273F49" w:rsidRPr="008673B5" w:rsidRDefault="00E716AD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8673B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273F49" w:rsidRPr="008673B5" w:rsidRDefault="00E716AD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8673B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«20» августа 2024 г.</w:t>
            </w:r>
          </w:p>
        </w:tc>
      </w:tr>
    </w:tbl>
    <w:p w:rsidR="008673B5" w:rsidRDefault="008673B5" w:rsidP="008673B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8673B5" w:rsidRDefault="008673B5" w:rsidP="008673B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Запрос предложений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E716AD" w:rsidRDefault="00E716AD" w:rsidP="008673B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273F49" w:rsidRDefault="00E716A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673B5" w:rsidRDefault="008673B5" w:rsidP="008673B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«НоваВинд».</w:t>
      </w:r>
    </w:p>
    <w:p w:rsidR="008673B5" w:rsidRDefault="008673B5" w:rsidP="008673B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«НоваВинд».</w:t>
      </w:r>
    </w:p>
    <w:p w:rsidR="008673B5" w:rsidRDefault="008673B5" w:rsidP="008673B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форме, участниками которого могут быть только субъекты малого и среднего предпринимательства.</w:t>
      </w:r>
    </w:p>
    <w:p w:rsidR="008673B5" w:rsidRDefault="008673B5" w:rsidP="008673B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Оказание транспортно-экспедиционных услуг по международной перевозке грузов для нужд филиала </w:t>
      </w:r>
      <w:r>
        <w:rPr>
          <w:rFonts w:ascii="Times New Roman" w:eastAsiaTheme="minorHAnsi" w:hAnsi="Times New Roman"/>
          <w:sz w:val="28"/>
          <w:szCs w:val="28"/>
        </w:rPr>
        <w:br/>
        <w:t>АО «НоваВинд» в городе Волгодонске.</w:t>
      </w:r>
    </w:p>
    <w:p w:rsidR="008673B5" w:rsidRDefault="008673B5" w:rsidP="008673B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Все необходимые сведения приведены в Томе 2 закупочной </w:t>
      </w:r>
      <w:r w:rsidRPr="00350DBA">
        <w:rPr>
          <w:rFonts w:ascii="Times New Roman" w:eastAsiaTheme="minorHAnsi" w:hAnsi="Times New Roman"/>
          <w:sz w:val="28"/>
          <w:szCs w:val="28"/>
        </w:rPr>
        <w:t>документации.</w:t>
      </w:r>
    </w:p>
    <w:p w:rsidR="008673B5" w:rsidRDefault="008673B5" w:rsidP="008673B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Pr="00350DBA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8673B5" w:rsidRPr="00350DBA" w:rsidRDefault="008673B5" w:rsidP="008673B5">
      <w:pPr>
        <w:spacing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350DBA">
        <w:rPr>
          <w:rFonts w:ascii="Times New Roman" w:eastAsiaTheme="minorHAnsi" w:hAnsi="Times New Roman"/>
          <w:sz w:val="28"/>
          <w:szCs w:val="28"/>
        </w:rPr>
        <w:t>Предельная цена договора: 599 008,00 (пятьсот девяносто девять тысяч восемь) Китайских юаней, с учетом всех налогов и сборов.</w:t>
      </w:r>
      <w:r w:rsidRPr="00350DB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8673B5" w:rsidRPr="00350DBA" w:rsidRDefault="008673B5" w:rsidP="008673B5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8673B5" w:rsidRPr="00350DBA" w:rsidRDefault="008673B5" w:rsidP="008673B5">
      <w:pPr>
        <w:spacing w:line="276" w:lineRule="auto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350DBA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 услуги:</w:t>
      </w:r>
      <w:r w:rsidRPr="00350DBA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Style w:val="af9"/>
        <w:tblW w:w="5000" w:type="pct"/>
        <w:tblInd w:w="0" w:type="dxa"/>
        <w:tblLook w:val="04A0" w:firstRow="1" w:lastRow="0" w:firstColumn="1" w:lastColumn="0" w:noHBand="0" w:noVBand="1"/>
      </w:tblPr>
      <w:tblGrid>
        <w:gridCol w:w="924"/>
        <w:gridCol w:w="6099"/>
        <w:gridCol w:w="3002"/>
      </w:tblGrid>
      <w:tr w:rsidR="008673B5" w:rsidRPr="00350DBA" w:rsidTr="008673B5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3B5" w:rsidRPr="00350DBA" w:rsidRDefault="008673B5" w:rsidP="000F63F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3B5" w:rsidRPr="00350DBA" w:rsidRDefault="008673B5" w:rsidP="000F63F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b/>
                <w:sz w:val="28"/>
                <w:szCs w:val="28"/>
              </w:rPr>
              <w:t>Наименование услуги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3B5" w:rsidRPr="00350DBA" w:rsidRDefault="008673B5" w:rsidP="000F63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b/>
                <w:sz w:val="28"/>
                <w:szCs w:val="28"/>
              </w:rPr>
              <w:t>Начальная (максимальная) цена единицы услуги, Китайский юань, с учетом всех налогов и сборов</w:t>
            </w:r>
          </w:p>
        </w:tc>
      </w:tr>
      <w:tr w:rsidR="008673B5" w:rsidRPr="00350DBA" w:rsidTr="008673B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3B5" w:rsidRPr="00350DBA" w:rsidRDefault="008673B5" w:rsidP="000F63F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3B5" w:rsidRPr="00350DBA" w:rsidRDefault="008673B5" w:rsidP="000F63F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 xml:space="preserve">Перевозка компонентов сервисных лифтов </w:t>
            </w: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SL</w:t>
            </w:r>
            <w:r w:rsidRPr="00350DBA">
              <w:rPr>
                <w:rFonts w:ascii="Times New Roman" w:hAnsi="Times New Roman"/>
                <w:sz w:val="28"/>
                <w:szCs w:val="28"/>
              </w:rPr>
              <w:t>-</w:t>
            </w: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LG</w:t>
            </w:r>
            <w:r w:rsidRPr="00350DBA">
              <w:rPr>
                <w:rFonts w:ascii="Times New Roman" w:hAnsi="Times New Roman"/>
                <w:sz w:val="28"/>
                <w:szCs w:val="28"/>
              </w:rPr>
              <w:t>-240</w:t>
            </w: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KG</w:t>
            </w:r>
            <w:r w:rsidRPr="00350DBA">
              <w:rPr>
                <w:rFonts w:ascii="Times New Roman" w:hAnsi="Times New Roman"/>
                <w:sz w:val="28"/>
                <w:szCs w:val="28"/>
              </w:rPr>
              <w:t xml:space="preserve"> для ВЭУ с комплектующими и монтажными частями (упакованных в 40` футовый контейнер)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3B5" w:rsidRPr="00350DBA" w:rsidRDefault="008673B5" w:rsidP="000F63F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>64 938,00</w:t>
            </w:r>
          </w:p>
        </w:tc>
      </w:tr>
      <w:tr w:rsidR="008673B5" w:rsidRPr="00350DBA" w:rsidTr="008673B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3B5" w:rsidRPr="00350DBA" w:rsidRDefault="008673B5" w:rsidP="000F63F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3B5" w:rsidRPr="00350DBA" w:rsidRDefault="008673B5" w:rsidP="000F63F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Взвешивание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3B5" w:rsidRPr="00350DBA" w:rsidRDefault="008673B5" w:rsidP="000F63F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>35,00</w:t>
            </w:r>
          </w:p>
        </w:tc>
      </w:tr>
      <w:tr w:rsidR="008673B5" w:rsidRPr="00350DBA" w:rsidTr="008673B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3B5" w:rsidRPr="00350DBA" w:rsidRDefault="008673B5" w:rsidP="000F63F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3B5" w:rsidRPr="00350DBA" w:rsidRDefault="008673B5" w:rsidP="000F63F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Разгрузка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3B5" w:rsidRPr="00350DBA" w:rsidRDefault="008673B5" w:rsidP="000F63F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>47,50</w:t>
            </w:r>
          </w:p>
        </w:tc>
      </w:tr>
      <w:tr w:rsidR="008673B5" w:rsidRPr="00350DBA" w:rsidTr="008673B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3B5" w:rsidRPr="00350DBA" w:rsidRDefault="008673B5" w:rsidP="000F63F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3B5" w:rsidRPr="00350DBA" w:rsidRDefault="008673B5" w:rsidP="000F63F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Погрузка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3B5" w:rsidRPr="00350DBA" w:rsidRDefault="008673B5" w:rsidP="000F63F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>47,50</w:t>
            </w:r>
          </w:p>
        </w:tc>
      </w:tr>
      <w:tr w:rsidR="008673B5" w:rsidRPr="00350DBA" w:rsidTr="008673B5">
        <w:trPr>
          <w:trHeight w:val="6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3B5" w:rsidRPr="00350DBA" w:rsidRDefault="008673B5" w:rsidP="000F63F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3B5" w:rsidRPr="00350DBA" w:rsidRDefault="008673B5" w:rsidP="000F63F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>Вывоз контейнера на площадку досмотра и возврат по окончанию досмотра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3B5" w:rsidRPr="00350DBA" w:rsidRDefault="008673B5" w:rsidP="000F63F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>790,00</w:t>
            </w:r>
          </w:p>
        </w:tc>
      </w:tr>
      <w:tr w:rsidR="008673B5" w:rsidRPr="00350DBA" w:rsidTr="008673B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3B5" w:rsidRPr="00350DBA" w:rsidRDefault="008673B5" w:rsidP="000F63F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3B5" w:rsidRPr="00350DBA" w:rsidRDefault="008673B5" w:rsidP="000F63F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 xml:space="preserve">Хранение на таможенном складе свыше 48 часов по указанию </w:t>
            </w:r>
            <w:r w:rsidRPr="00350DBA">
              <w:rPr>
                <w:rFonts w:ascii="Times New Roman" w:hAnsi="Times New Roman"/>
                <w:sz w:val="28"/>
                <w:szCs w:val="28"/>
                <w:lang w:val="en-US"/>
              </w:rPr>
              <w:t>Клиента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3B5" w:rsidRPr="00350DBA" w:rsidRDefault="008673B5" w:rsidP="000F63F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0DBA">
              <w:rPr>
                <w:rFonts w:ascii="Times New Roman" w:hAnsi="Times New Roman"/>
                <w:sz w:val="28"/>
                <w:szCs w:val="28"/>
              </w:rPr>
              <w:t>24,28</w:t>
            </w:r>
          </w:p>
        </w:tc>
      </w:tr>
    </w:tbl>
    <w:p w:rsidR="008673B5" w:rsidRPr="00350DBA" w:rsidRDefault="008673B5" w:rsidP="008673B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273F49" w:rsidRDefault="00E716A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«06» августа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32413875660,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240806/40289/261,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32413875660.</w:t>
      </w:r>
    </w:p>
    <w:p w:rsidR="00273F49" w:rsidRDefault="00273F4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273F49" w:rsidRDefault="00E716AD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046C20"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«14» августа 2024 года.</w:t>
      </w:r>
    </w:p>
    <w:p w:rsidR="00273F49" w:rsidRDefault="00046C20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 w:rsidR="00E716AD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 w:rsidR="00E716AD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>: 1.</w:t>
      </w:r>
    </w:p>
    <w:p w:rsidR="00273F49" w:rsidRDefault="00E716A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68"/>
        <w:gridCol w:w="6751"/>
      </w:tblGrid>
      <w:tr w:rsidR="00273F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F49" w:rsidRDefault="00E716A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F49" w:rsidRDefault="00E716A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273F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F49" w:rsidRDefault="00E716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32413875660-1-1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F49" w:rsidRDefault="00E716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«14» августа 2024 года 09:53 (время московское)</w:t>
            </w:r>
          </w:p>
        </w:tc>
      </w:tr>
    </w:tbl>
    <w:p w:rsidR="00273F49" w:rsidRDefault="00273F4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273F49" w:rsidRPr="008673B5" w:rsidRDefault="00E716AD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8673B5">
        <w:rPr>
          <w:rFonts w:ascii="Times New Roman" w:hAnsi="Times New Roman"/>
          <w:sz w:val="28"/>
        </w:rPr>
        <w:t>2. Согласно протоколу заседания закупочной комиссии по рассмотрению первых частей заявок от «19» августа 2024 №</w:t>
      </w:r>
      <w:r>
        <w:rPr>
          <w:rFonts w:ascii="Times New Roman" w:hAnsi="Times New Roman"/>
          <w:sz w:val="28"/>
          <w:lang w:val="en-US"/>
        </w:rPr>
        <w:t> </w:t>
      </w:r>
      <w:r w:rsidRPr="008673B5">
        <w:rPr>
          <w:rFonts w:ascii="Times New Roman" w:hAnsi="Times New Roman"/>
          <w:sz w:val="28"/>
        </w:rPr>
        <w:t xml:space="preserve">32413875660-01 закупочной комиссией были приняты следующие решения: </w:t>
      </w:r>
    </w:p>
    <w:p w:rsidR="00273F49" w:rsidRPr="008673B5" w:rsidRDefault="00E716AD">
      <w:pPr>
        <w:pStyle w:val="a5"/>
        <w:jc w:val="both"/>
        <w:rPr>
          <w:sz w:val="28"/>
          <w:szCs w:val="28"/>
        </w:rPr>
      </w:pPr>
      <w:r w:rsidRPr="008673B5">
        <w:rPr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273F49" w:rsidRPr="008673B5" w:rsidRDefault="00E716AD">
      <w:pPr>
        <w:pStyle w:val="a5"/>
        <w:jc w:val="both"/>
        <w:rPr>
          <w:sz w:val="28"/>
          <w:szCs w:val="28"/>
        </w:rPr>
      </w:pPr>
      <w:r w:rsidRPr="008673B5">
        <w:rPr>
          <w:sz w:val="28"/>
          <w:szCs w:val="28"/>
        </w:rPr>
        <w:t xml:space="preserve">2.1.1. 32413875660-1-1 </w:t>
      </w:r>
      <w:r w:rsidRPr="008673B5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273F49" w:rsidRPr="008673B5" w:rsidRDefault="00E716AD">
      <w:pPr>
        <w:pStyle w:val="a5"/>
        <w:jc w:val="both"/>
        <w:rPr>
          <w:sz w:val="28"/>
          <w:szCs w:val="28"/>
        </w:rPr>
      </w:pPr>
      <w:r w:rsidRPr="008673B5">
        <w:rPr>
          <w:sz w:val="28"/>
          <w:szCs w:val="28"/>
        </w:rPr>
        <w:t>3. Согласно протоколу заседания закупочной комиссии по рассмотрению вторых частей заявок от «20» августа 2024 №</w:t>
      </w:r>
      <w:r>
        <w:rPr>
          <w:sz w:val="28"/>
          <w:szCs w:val="28"/>
          <w:lang w:val="en-US"/>
        </w:rPr>
        <w:t> </w:t>
      </w:r>
      <w:r w:rsidRPr="008673B5">
        <w:rPr>
          <w:sz w:val="28"/>
          <w:szCs w:val="28"/>
        </w:rPr>
        <w:t>32413875660-02 закупочной комиссией были приняты следующие решения:</w:t>
      </w:r>
    </w:p>
    <w:p w:rsidR="00273F49" w:rsidRPr="008673B5" w:rsidRDefault="00E716AD">
      <w:pPr>
        <w:pStyle w:val="a5"/>
        <w:jc w:val="both"/>
        <w:rPr>
          <w:sz w:val="28"/>
          <w:szCs w:val="28"/>
        </w:rPr>
      </w:pPr>
      <w:r w:rsidRPr="008673B5">
        <w:rPr>
          <w:sz w:val="28"/>
          <w:szCs w:val="28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</w:t>
      </w:r>
    </w:p>
    <w:p w:rsidR="00273F49" w:rsidRPr="008673B5" w:rsidRDefault="00E716AD">
      <w:pPr>
        <w:pStyle w:val="a5"/>
        <w:jc w:val="both"/>
        <w:rPr>
          <w:sz w:val="28"/>
          <w:szCs w:val="28"/>
        </w:rPr>
      </w:pPr>
      <w:r w:rsidRPr="008673B5">
        <w:rPr>
          <w:sz w:val="28"/>
          <w:szCs w:val="28"/>
        </w:rPr>
        <w:lastRenderedPageBreak/>
        <w:t xml:space="preserve">3.1.1. </w:t>
      </w:r>
      <w:r w:rsidR="00046C20" w:rsidRPr="008673B5">
        <w:rPr>
          <w:sz w:val="28"/>
          <w:szCs w:val="28"/>
        </w:rPr>
        <w:t xml:space="preserve">32413875660-1-1 </w:t>
      </w:r>
      <w:r w:rsidR="00046C20" w:rsidRPr="008673B5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273F49" w:rsidRPr="008673B5" w:rsidRDefault="00E716AD">
      <w:pPr>
        <w:pStyle w:val="a5"/>
        <w:jc w:val="both"/>
        <w:rPr>
          <w:sz w:val="28"/>
          <w:szCs w:val="28"/>
        </w:rPr>
      </w:pPr>
      <w:r w:rsidRPr="008673B5">
        <w:rPr>
          <w:sz w:val="28"/>
          <w:szCs w:val="28"/>
        </w:rPr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22"/>
        <w:gridCol w:w="2023"/>
        <w:gridCol w:w="2179"/>
        <w:gridCol w:w="2595"/>
      </w:tblGrid>
      <w:tr w:rsidR="00273F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F49" w:rsidRDefault="00E716A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F49" w:rsidRDefault="00E716A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F49" w:rsidRDefault="00E716A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F49" w:rsidRDefault="00E716A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273F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F49" w:rsidRDefault="00E716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32413875660-1-1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F49" w:rsidRDefault="00E716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F49" w:rsidRDefault="00E716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F49" w:rsidRDefault="00576B3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«14» августа 2024 года 09:53 (время московское)</w:t>
            </w:r>
          </w:p>
        </w:tc>
      </w:tr>
    </w:tbl>
    <w:p w:rsidR="00273F49" w:rsidRPr="008673B5" w:rsidRDefault="00E716AD">
      <w:pPr>
        <w:pStyle w:val="a5"/>
        <w:jc w:val="both"/>
        <w:rPr>
          <w:sz w:val="28"/>
          <w:szCs w:val="28"/>
        </w:rPr>
      </w:pPr>
      <w:r w:rsidRPr="008673B5">
        <w:rPr>
          <w:sz w:val="28"/>
          <w:szCs w:val="28"/>
        </w:rPr>
        <w:t xml:space="preserve">5.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4794"/>
        <w:gridCol w:w="1622"/>
        <w:gridCol w:w="2875"/>
      </w:tblGrid>
      <w:tr w:rsidR="00273F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F49" w:rsidRDefault="00E716A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F49" w:rsidRDefault="00E716A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F49" w:rsidRDefault="00E716A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F49" w:rsidRDefault="00E716A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273F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F49" w:rsidRDefault="00E716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F49" w:rsidRDefault="00E716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32413875660-1-1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F49" w:rsidRDefault="00E716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F49" w:rsidRDefault="00E716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</w:tbl>
    <w:p w:rsidR="007E3A24" w:rsidRDefault="007E3A24" w:rsidP="007E3A24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716AD" w:rsidRPr="008673B5">
        <w:rPr>
          <w:sz w:val="28"/>
          <w:szCs w:val="28"/>
        </w:rPr>
        <w:t xml:space="preserve">. </w:t>
      </w:r>
      <w:r>
        <w:rPr>
          <w:color w:val="000000"/>
          <w:sz w:val="28"/>
          <w:szCs w:val="28"/>
          <w:lang w:eastAsia="ar-SA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:rsidR="007E3A24" w:rsidRDefault="007E3A24" w:rsidP="007E3A24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Закупочной комиссией принято решение о заключении договора в соответствии с подпунктом а) пункта 10.22 Раздела 1 Части 2 Тома 1 Закупочной документации с единственным участником закупки, подавшим заявку с уникальным идентификационным номером </w:t>
      </w:r>
      <w:r w:rsidRPr="008673B5">
        <w:rPr>
          <w:sz w:val="28"/>
          <w:szCs w:val="28"/>
        </w:rPr>
        <w:t>32413875660-1-1</w:t>
      </w:r>
      <w:r>
        <w:rPr>
          <w:sz w:val="28"/>
          <w:szCs w:val="28"/>
        </w:rPr>
        <w:t>. Ц</w:t>
      </w:r>
      <w:r w:rsidRPr="008673B5">
        <w:rPr>
          <w:sz w:val="28"/>
          <w:szCs w:val="28"/>
        </w:rPr>
        <w:t>ены за единицу по позициям указаны в Приложении 1</w:t>
      </w:r>
      <w:r>
        <w:rPr>
          <w:sz w:val="28"/>
          <w:szCs w:val="28"/>
        </w:rPr>
        <w:t>.</w:t>
      </w:r>
    </w:p>
    <w:p w:rsidR="00273F49" w:rsidRPr="008673B5" w:rsidRDefault="00273F49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576B3A" w:rsidRDefault="00576B3A" w:rsidP="00576B3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576B3A" w:rsidRDefault="00576B3A" w:rsidP="00576B3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576B3A" w:rsidRDefault="00576B3A" w:rsidP="00576B3A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576B3A" w:rsidRDefault="00576B3A" w:rsidP="00576B3A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76B3A" w:rsidRDefault="00576B3A" w:rsidP="00576B3A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принимает на себя обязательства:</w:t>
      </w:r>
    </w:p>
    <w:p w:rsidR="00576B3A" w:rsidRDefault="00576B3A" w:rsidP="00576B3A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576B3A" w:rsidRDefault="00576B3A" w:rsidP="00576B3A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76B3A" w:rsidRDefault="00576B3A" w:rsidP="00576B3A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576B3A" w:rsidRDefault="00576B3A" w:rsidP="00576B3A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576B3A" w:rsidRDefault="00576B3A" w:rsidP="00576B3A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576B3A" w:rsidTr="00AA7037">
        <w:trPr>
          <w:jc w:val="center"/>
        </w:trPr>
        <w:tc>
          <w:tcPr>
            <w:tcW w:w="2543" w:type="pct"/>
          </w:tcPr>
          <w:p w:rsidR="00576B3A" w:rsidRDefault="00576B3A" w:rsidP="000F63F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576B3A" w:rsidRDefault="00576B3A" w:rsidP="000F63FE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576B3A" w:rsidTr="00576B3A">
        <w:trPr>
          <w:jc w:val="center"/>
        </w:trPr>
        <w:tc>
          <w:tcPr>
            <w:tcW w:w="2543" w:type="pct"/>
          </w:tcPr>
          <w:p w:rsidR="00576B3A" w:rsidRDefault="00576B3A" w:rsidP="000F63F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576B3A" w:rsidRDefault="00576B3A" w:rsidP="000F63FE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576B3A" w:rsidTr="00576B3A">
        <w:trPr>
          <w:jc w:val="center"/>
        </w:trPr>
        <w:tc>
          <w:tcPr>
            <w:tcW w:w="2543" w:type="pct"/>
            <w:hideMark/>
          </w:tcPr>
          <w:p w:rsidR="00576B3A" w:rsidRDefault="00576B3A" w:rsidP="000F63F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576B3A" w:rsidRDefault="00576B3A" w:rsidP="000F63FE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576B3A" w:rsidRDefault="00576B3A" w:rsidP="00576B3A">
      <w:pPr>
        <w:rPr>
          <w:rFonts w:ascii="Times New Roman" w:eastAsiaTheme="minorHAnsi" w:hAnsi="Times New Roman"/>
          <w:sz w:val="28"/>
          <w:szCs w:val="28"/>
        </w:rPr>
      </w:pPr>
    </w:p>
    <w:p w:rsidR="00576B3A" w:rsidRDefault="00576B3A" w:rsidP="00576B3A">
      <w:pPr>
        <w:rPr>
          <w:rFonts w:ascii="Times New Roman" w:eastAsiaTheme="minorHAnsi" w:hAnsi="Times New Roman"/>
          <w:sz w:val="28"/>
          <w:szCs w:val="28"/>
        </w:rPr>
      </w:pPr>
    </w:p>
    <w:p w:rsidR="00576B3A" w:rsidRDefault="00576B3A" w:rsidP="00576B3A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E3A24" w:rsidRDefault="007E3A24" w:rsidP="00576B3A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E3A24" w:rsidRDefault="007E3A24" w:rsidP="00576B3A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E3A24" w:rsidRDefault="007E3A24" w:rsidP="00576B3A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E3A24" w:rsidRDefault="007E3A24" w:rsidP="00576B3A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E3A24" w:rsidRDefault="007E3A24" w:rsidP="00576B3A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E3A24" w:rsidRDefault="007E3A24" w:rsidP="00576B3A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E3A24" w:rsidRDefault="007E3A24" w:rsidP="00576B3A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E3A24" w:rsidRDefault="007E3A24" w:rsidP="00576B3A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E3A24" w:rsidRDefault="007E3A24" w:rsidP="00576B3A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E3A24" w:rsidRDefault="007E3A24" w:rsidP="00576B3A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E3A24" w:rsidRDefault="007E3A24" w:rsidP="00576B3A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E3A24" w:rsidRDefault="007E3A24" w:rsidP="00576B3A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E3A24" w:rsidRDefault="007E3A24" w:rsidP="00576B3A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E3A24" w:rsidRDefault="007E3A24" w:rsidP="00576B3A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E3A24" w:rsidRDefault="007E3A24" w:rsidP="00576B3A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E3A24" w:rsidRDefault="007E3A24" w:rsidP="00576B3A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E3A24" w:rsidRDefault="007E3A24" w:rsidP="00576B3A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273F49" w:rsidRDefault="00E716AD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lastRenderedPageBreak/>
        <w:t>ПРИЛОЖЕНИЕ №1</w:t>
      </w:r>
    </w:p>
    <w:p w:rsidR="00273F49" w:rsidRDefault="00E716A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к </w:t>
      </w:r>
      <w:r w:rsidR="00AA7037">
        <w:rPr>
          <w:rFonts w:ascii="Times New Roman" w:hAnsi="Times New Roman"/>
          <w:b/>
          <w:bCs/>
          <w:sz w:val="28"/>
          <w:szCs w:val="20"/>
        </w:rPr>
        <w:t>выписке из протокола</w:t>
      </w:r>
      <w:bookmarkStart w:id="0" w:name="_GoBack"/>
      <w:bookmarkEnd w:id="0"/>
      <w:r>
        <w:rPr>
          <w:rFonts w:ascii="Times New Roman" w:hAnsi="Times New Roman"/>
          <w:b/>
          <w:bCs/>
          <w:sz w:val="28"/>
          <w:szCs w:val="20"/>
        </w:rPr>
        <w:t xml:space="preserve"> 32413875660-03 </w:t>
      </w: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Оказание транспортно-экспедиционных услуг по международной перевозке грузов для нужд филиала АО «НоваВинд» в городе Волгодонске</w:t>
      </w:r>
    </w:p>
    <w:p w:rsidR="00273F49" w:rsidRDefault="00273F49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273F49" w:rsidRDefault="00E716AD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Участником с заявкой № 32413875660-1-1 были поданы следующие цены: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126"/>
        <w:gridCol w:w="1927"/>
        <w:gridCol w:w="2033"/>
        <w:gridCol w:w="2033"/>
      </w:tblGrid>
      <w:tr w:rsidR="00273F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F49" w:rsidRDefault="00E716A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F49" w:rsidRDefault="00E716A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F49" w:rsidRDefault="00E716A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F49" w:rsidRDefault="00E716A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с НДС</w:t>
            </w:r>
          </w:p>
        </w:tc>
      </w:tr>
      <w:tr w:rsidR="00273F49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F49" w:rsidRDefault="00E716AD" w:rsidP="007E3A24">
            <w:pPr>
              <w:tabs>
                <w:tab w:val="left" w:pos="1134"/>
              </w:tabs>
              <w:jc w:val="left"/>
            </w:pPr>
            <w:r w:rsidRPr="008673B5">
              <w:rPr>
                <w:rFonts w:ascii="Times New Roman" w:hAnsi="Times New Roman"/>
                <w:sz w:val="28"/>
                <w:szCs w:val="28"/>
              </w:rPr>
              <w:t xml:space="preserve">Перевозка компонентов сервисных лифтов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SL</w:t>
            </w:r>
            <w:r w:rsidRPr="008673B5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LG</w:t>
            </w:r>
            <w:r w:rsidRPr="008673B5">
              <w:rPr>
                <w:rFonts w:ascii="Times New Roman" w:hAnsi="Times New Roman"/>
                <w:sz w:val="28"/>
                <w:szCs w:val="28"/>
              </w:rPr>
              <w:t>-240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KG</w:t>
            </w:r>
            <w:r w:rsidRPr="008673B5">
              <w:rPr>
                <w:rFonts w:ascii="Times New Roman" w:hAnsi="Times New Roman"/>
                <w:sz w:val="28"/>
                <w:szCs w:val="28"/>
              </w:rPr>
              <w:t xml:space="preserve"> для ВЭУ с комплектующими и монтажными частями (упакованных в 40` футовый контейнер)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F49" w:rsidRDefault="00E716AD" w:rsidP="007E3A2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F49" w:rsidRDefault="00E716AD" w:rsidP="007E3A2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64650.00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F49" w:rsidRDefault="00E716AD" w:rsidP="007E3A2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64650.00</w:t>
            </w:r>
          </w:p>
        </w:tc>
      </w:tr>
      <w:tr w:rsidR="00273F49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F49" w:rsidRDefault="00E716AD" w:rsidP="007E3A24">
            <w:pPr>
              <w:tabs>
                <w:tab w:val="left" w:pos="1134"/>
              </w:tabs>
              <w:jc w:val="left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Взвешивание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F49" w:rsidRDefault="00E716AD" w:rsidP="007E3A2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F49" w:rsidRDefault="00E716AD" w:rsidP="007E3A2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35.00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F49" w:rsidRDefault="00E716AD" w:rsidP="007E3A2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35.00</w:t>
            </w:r>
          </w:p>
        </w:tc>
      </w:tr>
      <w:tr w:rsidR="00273F49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F49" w:rsidRDefault="00E716AD" w:rsidP="007E3A24">
            <w:pPr>
              <w:tabs>
                <w:tab w:val="left" w:pos="1134"/>
              </w:tabs>
              <w:jc w:val="left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Разгрузка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F49" w:rsidRDefault="00E716AD" w:rsidP="007E3A2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F49" w:rsidRDefault="00E716AD" w:rsidP="007E3A2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47.50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F49" w:rsidRDefault="00E716AD" w:rsidP="007E3A2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47.50</w:t>
            </w:r>
          </w:p>
        </w:tc>
      </w:tr>
      <w:tr w:rsidR="00273F49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F49" w:rsidRDefault="00E716AD" w:rsidP="007E3A24">
            <w:pPr>
              <w:tabs>
                <w:tab w:val="left" w:pos="1134"/>
              </w:tabs>
              <w:jc w:val="left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Погрузка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F49" w:rsidRDefault="00E716AD" w:rsidP="007E3A2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F49" w:rsidRDefault="00E716AD" w:rsidP="007E3A2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47.50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F49" w:rsidRDefault="00E716AD" w:rsidP="007E3A2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47.50</w:t>
            </w:r>
          </w:p>
        </w:tc>
      </w:tr>
      <w:tr w:rsidR="00273F49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F49" w:rsidRDefault="00E716AD" w:rsidP="007E3A24">
            <w:pPr>
              <w:tabs>
                <w:tab w:val="left" w:pos="1134"/>
              </w:tabs>
              <w:jc w:val="left"/>
            </w:pPr>
            <w:r w:rsidRPr="008673B5">
              <w:rPr>
                <w:rFonts w:ascii="Times New Roman" w:hAnsi="Times New Roman"/>
                <w:sz w:val="28"/>
                <w:szCs w:val="28"/>
              </w:rPr>
              <w:t>Вывоз контейнера на площадку досмотра и возврат по окончанию досмотра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F49" w:rsidRDefault="00E716AD" w:rsidP="007E3A2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F49" w:rsidRDefault="00E716AD" w:rsidP="007E3A2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790.00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F49" w:rsidRDefault="00E716AD" w:rsidP="007E3A2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790.00</w:t>
            </w:r>
          </w:p>
        </w:tc>
      </w:tr>
      <w:tr w:rsidR="00273F49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F49" w:rsidRDefault="00E716AD" w:rsidP="007E3A24">
            <w:pPr>
              <w:tabs>
                <w:tab w:val="left" w:pos="1134"/>
              </w:tabs>
              <w:jc w:val="left"/>
            </w:pPr>
            <w:r w:rsidRPr="008673B5">
              <w:rPr>
                <w:rFonts w:ascii="Times New Roman" w:hAnsi="Times New Roman"/>
                <w:sz w:val="28"/>
                <w:szCs w:val="28"/>
              </w:rPr>
              <w:t xml:space="preserve">Хранение на таможенном складе свыше 48 часов по указанию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Клиента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F49" w:rsidRDefault="00E716AD" w:rsidP="007E3A2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F49" w:rsidRDefault="00E716AD" w:rsidP="007E3A2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24.28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F49" w:rsidRDefault="00E716AD" w:rsidP="007E3A2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24.28</w:t>
            </w:r>
          </w:p>
        </w:tc>
      </w:tr>
    </w:tbl>
    <w:p w:rsidR="00273F49" w:rsidRDefault="00273F49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273F49" w:rsidRDefault="00E716AD">
      <w:pPr>
        <w:keepLines w:val="0"/>
        <w:spacing w:after="200" w:line="228" w:lineRule="auto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  <w:lang w:val="en-US"/>
        </w:rPr>
        <w:t> </w:t>
      </w:r>
    </w:p>
    <w:p w:rsidR="00273F49" w:rsidRDefault="00273F49">
      <w:pPr>
        <w:keepLines w:val="0"/>
        <w:widowControl w:val="0"/>
        <w:spacing w:after="160"/>
        <w:outlineLvl w:val="0"/>
      </w:pPr>
    </w:p>
    <w:sectPr w:rsidR="00273F49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F49" w:rsidRDefault="00E716AD">
      <w:r>
        <w:separator/>
      </w:r>
    </w:p>
  </w:endnote>
  <w:endnote w:type="continuationSeparator" w:id="0">
    <w:p w:rsidR="00273F49" w:rsidRDefault="00E71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3F49" w:rsidRDefault="00AA7037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E716AD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E716AD">
      <w:rPr>
        <w:rFonts w:ascii="Times New Roman" w:hAnsi="Times New Roman"/>
        <w:bCs/>
        <w:sz w:val="16"/>
        <w:szCs w:val="16"/>
      </w:rPr>
      <w:t xml:space="preserve"> № 32413875660-03 заседания закупочной комиссии по подведению итогов </w:t>
    </w:r>
    <w:r w:rsidR="00046C20">
      <w:rPr>
        <w:rFonts w:ascii="Times New Roman" w:hAnsi="Times New Roman"/>
        <w:bCs/>
        <w:sz w:val="16"/>
        <w:szCs w:val="16"/>
      </w:rPr>
      <w:t xml:space="preserve">закупки на </w:t>
    </w:r>
    <w:r w:rsidR="00E716AD">
      <w:rPr>
        <w:rFonts w:ascii="Times New Roman" w:hAnsi="Times New Roman"/>
        <w:bCs/>
        <w:sz w:val="16"/>
        <w:szCs w:val="16"/>
      </w:rPr>
      <w:t>право заключения договора на Оказание транспортно-экспедиционных услуг по международной перевозке грузов для нужд филиала АО «НоваВинд» в городе Волгодонске</w:t>
    </w:r>
  </w:p>
  <w:p w:rsidR="00273F49" w:rsidRDefault="00AA7037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E716A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E716A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716A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E716A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E716A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E716A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E716A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716A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E716A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E716A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273F49" w:rsidRDefault="00273F49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F49" w:rsidRDefault="00E716AD">
      <w:r>
        <w:separator/>
      </w:r>
    </w:p>
  </w:footnote>
  <w:footnote w:type="continuationSeparator" w:id="0">
    <w:p w:rsidR="00273F49" w:rsidRDefault="00E716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05063"/>
    <w:multiLevelType w:val="hybridMultilevel"/>
    <w:tmpl w:val="5D1A0EA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8FF7858"/>
    <w:multiLevelType w:val="hybridMultilevel"/>
    <w:tmpl w:val="1B8892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3B5"/>
    <w:rsid w:val="00046C20"/>
    <w:rsid w:val="00273F49"/>
    <w:rsid w:val="00576B3A"/>
    <w:rsid w:val="007E3A24"/>
    <w:rsid w:val="008673B5"/>
    <w:rsid w:val="00AA7037"/>
    <w:rsid w:val="00E71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CAF21A"/>
  <w15:chartTrackingRefBased/>
  <w15:docId w15:val="{1894110C-09F5-4136-BCEE-5E41001B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8673B5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5490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0A05C-3766-4E4E-9F22-C7F25E0E3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1128</Words>
  <Characters>6431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2024-08-23T12:51:00Z</dcterms:created>
  <dcterms:modified xsi:type="dcterms:W3CDTF">2024-08-23T12:51:00Z</dcterms:modified>
</cp:coreProperties>
</file>