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52" w:rsidRDefault="006E0AC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54000" w:rsidRPr="00E036EA">
        <w:rPr>
          <w:rFonts w:ascii="Times New Roman" w:hAnsi="Times New Roman"/>
          <w:b/>
          <w:bCs/>
          <w:sz w:val="28"/>
          <w:szCs w:val="28"/>
        </w:rPr>
        <w:t>32414252406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6763E0">
        <w:rPr>
          <w:rFonts w:ascii="Times New Roman" w:hAnsi="Times New Roman"/>
          <w:b/>
          <w:bCs/>
          <w:sz w:val="28"/>
          <w:szCs w:val="28"/>
        </w:rPr>
        <w:t>3</w:t>
      </w:r>
    </w:p>
    <w:p w:rsidR="009F7652" w:rsidRDefault="0005753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</w:t>
      </w:r>
      <w:r w:rsidR="006E0ACF">
        <w:rPr>
          <w:rFonts w:ascii="Times New Roman" w:hAnsi="Times New Roman"/>
          <w:b/>
          <w:bCs/>
          <w:sz w:val="28"/>
          <w:szCs w:val="28"/>
        </w:rPr>
        <w:t xml:space="preserve">на право заключения </w:t>
      </w:r>
      <w:r w:rsidR="00E036EA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E036EA" w:rsidRPr="00E036EA">
        <w:rPr>
          <w:rFonts w:ascii="Times New Roman" w:hAnsi="Times New Roman"/>
          <w:b/>
          <w:bCs/>
          <w:sz w:val="28"/>
          <w:szCs w:val="28"/>
        </w:rPr>
        <w:t>поставку товаров для нужд ООО «Единый закупщик» (Системы и средства обеспечения безопасности информации</w:t>
      </w:r>
      <w:r w:rsidR="00E036EA">
        <w:rPr>
          <w:rFonts w:ascii="Times New Roman" w:hAnsi="Times New Roman"/>
          <w:b/>
          <w:bCs/>
          <w:sz w:val="28"/>
          <w:szCs w:val="28"/>
        </w:rPr>
        <w:t>)</w:t>
      </w:r>
    </w:p>
    <w:p w:rsidR="009F7652" w:rsidRDefault="009F765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F7652">
        <w:tc>
          <w:tcPr>
            <w:tcW w:w="3402" w:type="dxa"/>
            <w:hideMark/>
          </w:tcPr>
          <w:p w:rsidR="009F7652" w:rsidRPr="00E036EA" w:rsidRDefault="006E0ACF" w:rsidP="0075400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  <w:tc>
          <w:tcPr>
            <w:tcW w:w="6379" w:type="dxa"/>
            <w:hideMark/>
          </w:tcPr>
          <w:p w:rsidR="009F7652" w:rsidRPr="00E036EA" w:rsidRDefault="006E0ACF" w:rsidP="00216A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«</w:t>
            </w:r>
            <w:r w:rsidR="00216A8F">
              <w:rPr>
                <w:rFonts w:ascii="Times New Roman" w:hAnsi="Times New Roman"/>
                <w:sz w:val="28"/>
                <w:szCs w:val="28"/>
              </w:rPr>
              <w:t>06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2024 г.</w:t>
            </w:r>
          </w:p>
        </w:tc>
      </w:tr>
    </w:tbl>
    <w:p w:rsidR="009F7652" w:rsidRDefault="009F76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54000" w:rsidRDefault="00754000" w:rsidP="00754000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  <w:r w:rsidRPr="00754000">
        <w:rPr>
          <w:rFonts w:ascii="Times New Roman" w:hAnsi="Times New Roman"/>
          <w:sz w:val="28"/>
          <w:szCs w:val="28"/>
        </w:rPr>
        <w:t>Заказчик, являющийся Организатором закупки: ООО «Единый закупщик»</w:t>
      </w:r>
      <w:r>
        <w:rPr>
          <w:rFonts w:ascii="Times New Roman" w:hAnsi="Times New Roman"/>
          <w:sz w:val="28"/>
          <w:szCs w:val="28"/>
        </w:rPr>
        <w:t>.</w:t>
      </w:r>
    </w:p>
    <w:p w:rsidR="00A62B69" w:rsidRDefault="00A62B69" w:rsidP="00754000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</w:p>
    <w:p w:rsidR="009F7652" w:rsidRDefault="006E0A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754000" w:rsidRDefault="007540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F7652" w:rsidRPr="00E036EA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право заключения договора на поставку товаров для нужд ООО «Единый закупщик» (Системы и средства обеспечения безопасности информации).</w:t>
      </w:r>
    </w:p>
    <w:p w:rsidR="00754000" w:rsidRDefault="007540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8F6472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75400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4000" w:rsidRDefault="00E036EA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9F7652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</w:t>
      </w:r>
      <w:r w:rsidR="008F6472">
        <w:rPr>
          <w:rFonts w:ascii="Times New Roman" w:eastAsiaTheme="minorHAnsi" w:hAnsi="Times New Roman"/>
          <w:sz w:val="28"/>
          <w:szCs w:val="28"/>
        </w:rPr>
        <w:t>поставки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 соответствии с Томом 2 «Техническая часть»</w:t>
      </w:r>
      <w:r w:rsidR="00E036EA">
        <w:rPr>
          <w:rFonts w:ascii="Times New Roman" w:eastAsiaTheme="minorHAnsi" w:hAnsi="Times New Roman"/>
          <w:sz w:val="28"/>
          <w:szCs w:val="28"/>
        </w:rPr>
        <w:t>.</w:t>
      </w:r>
    </w:p>
    <w:p w:rsidR="00754000" w:rsidRDefault="00754000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9F7652" w:rsidRDefault="00754000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 w:rsidRPr="00E036E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E036EA">
        <w:rPr>
          <w:rFonts w:ascii="Times New Roman" w:eastAsiaTheme="minorHAnsi" w:hAnsi="Times New Roman"/>
          <w:sz w:val="28"/>
          <w:szCs w:val="28"/>
        </w:rPr>
        <w:t>:</w:t>
      </w:r>
      <w:r w:rsidRPr="00E036EA">
        <w:rPr>
          <w:rFonts w:ascii="Times New Roman" w:eastAsiaTheme="minorHAnsi" w:hAnsi="Times New Roman"/>
          <w:sz w:val="28"/>
          <w:szCs w:val="28"/>
        </w:rPr>
        <w:t xml:space="preserve"> 10 172 148 (Десять миллионов сто семьдесят две тысячи сто сорок восемь) рублей 63 копейки, с учетом всех налогов, сборов и прочих расходов в соответствии с законодательством Российской Федерации.</w:t>
      </w:r>
    </w:p>
    <w:p w:rsidR="00A62B69" w:rsidRPr="00E036EA" w:rsidRDefault="00A62B69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93"/>
        <w:gridCol w:w="6047"/>
        <w:gridCol w:w="2685"/>
      </w:tblGrid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E036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продукции</w:t>
            </w:r>
          </w:p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E036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продукции, руб., </w:t>
            </w:r>
            <w:r w:rsidRPr="00E036EA">
              <w:rPr>
                <w:rFonts w:ascii="Times New Roman" w:hAnsi="Times New Roman"/>
                <w:i/>
                <w:sz w:val="28"/>
                <w:szCs w:val="28"/>
              </w:rPr>
              <w:t>с учетом всех налогов и сборов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АПКШ "Континент" 3.9. Сервер Доступа. Платформа IPCR800. КС3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1 178 860,33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Модуль трансивера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SC-SFP+-SP-10G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7 650,34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Модуль трансивера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SC-SFP-SX-1G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5 335,33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Право на использование "АПКШ "Континент". Версия 3.9 на платформе IPC-R800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287 076,33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Ключ активации сервиса совместной технической поддержки уровня "Стандартный" для АПКШ "Континент", HSEC-SUPPORT-COST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292 763,33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СКЗИ "Континент-АП" или СКЗИ "Континент ZТN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Client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 (1 дополнительное подключение пользователя СКЗИ "Континент-АП" или СКЗИ "Континент ZТN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Client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" к СД)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5 030,67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Установочный комплект. СКЗИ "Континент-АП", версия 4. КС2 исполнение 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1 611,66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модуля защиты от НСД и контроля устройств Средства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Secret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Net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Studio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7 188,33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Установочный комплект. Сертифицированное Средство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Secret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Net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Studio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608,33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средства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Enterprise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(за 1 физический процессор на защищаемом хосте)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93 720,00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Ключ активации сервиса поддержки уровня "Стандартный" для СЗИ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37 476,66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Установочный комплект. Средство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608,33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Программное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Security Information and Event Management. 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Конфигурация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SIEM VM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All-in-One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сбора и обработки событий и выявления уязвимостей не более 100 активов и не более 100 событий в секунду, обновления в течение 1 (одного) года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4 326 383,33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Сертификат на расширенную техническую поддержку ENHANCED программного обеспечения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Security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Information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and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Event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Management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, в режиме 8/5, в течение 1 (одного) года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550 690,67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Сервер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Full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Security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Unified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Chassis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SIEM для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низконагруженных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систем (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All-in-One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, до 3K EPS), корпус 1U, сетевые интерфейсы (RJ-45 - 4шт.), гарантийные обязательства в течение 3 (трех) лет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2 610 613,33</w:t>
            </w:r>
          </w:p>
        </w:tc>
      </w:tr>
    </w:tbl>
    <w:p w:rsidR="00754000" w:rsidRDefault="00754000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54000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» ноября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754000" w:rsidRPr="00E036EA">
        <w:rPr>
          <w:rFonts w:ascii="Times New Roman" w:hAnsi="Times New Roman"/>
          <w:sz w:val="28"/>
          <w:szCs w:val="28"/>
        </w:rPr>
        <w:t>32414252406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17ED6" w:rsidRPr="00E036EA">
        <w:rPr>
          <w:rFonts w:ascii="Times New Roman" w:hAnsi="Times New Roman"/>
          <w:sz w:val="28"/>
          <w:szCs w:val="28"/>
        </w:rPr>
        <w:t>32703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717ED6" w:rsidRPr="00E036EA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17ED6" w:rsidRPr="00E036EA">
        <w:rPr>
          <w:rFonts w:ascii="Times New Roman" w:hAnsi="Times New Roman"/>
          <w:sz w:val="28"/>
          <w:szCs w:val="28"/>
        </w:rPr>
        <w:t>32414252406</w:t>
      </w:r>
      <w:r>
        <w:rPr>
          <w:rFonts w:ascii="Times New Roman" w:hAnsi="Times New Roman"/>
          <w:sz w:val="28"/>
          <w:szCs w:val="28"/>
        </w:rPr>
        <w:t>.</w:t>
      </w:r>
    </w:p>
    <w:p w:rsidR="009F7652" w:rsidRDefault="006E0ACF" w:rsidP="001332C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BA38FD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:00:00 (время московское) «</w:t>
      </w:r>
      <w:r w:rsidR="00717ED6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717ED6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</w:t>
      </w:r>
      <w:r w:rsidR="00717ED6" w:rsidRPr="00E036EA">
        <w:rPr>
          <w:rFonts w:ascii="Times New Roman" w:hAnsi="Times New Roman"/>
          <w:sz w:val="28"/>
          <w:szCs w:val="28"/>
        </w:rPr>
        <w:t xml:space="preserve">115432, город Москва, проезд Проектируемый 4062-Й, д. 6 стр. 25, </w:t>
      </w:r>
      <w:proofErr w:type="spellStart"/>
      <w:r w:rsidR="00717ED6" w:rsidRPr="00E036EA">
        <w:rPr>
          <w:rFonts w:ascii="Times New Roman" w:hAnsi="Times New Roman"/>
          <w:sz w:val="28"/>
          <w:szCs w:val="28"/>
        </w:rPr>
        <w:t>помещ</w:t>
      </w:r>
      <w:proofErr w:type="spellEnd"/>
      <w:r w:rsidR="00717ED6" w:rsidRPr="00E036EA">
        <w:rPr>
          <w:rFonts w:ascii="Times New Roman" w:hAnsi="Times New Roman"/>
          <w:sz w:val="28"/>
          <w:szCs w:val="28"/>
        </w:rPr>
        <w:t>. 1н/6</w:t>
      </w:r>
      <w:r w:rsidR="001332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7ED6" w:rsidRDefault="00717ED6" w:rsidP="001332CE">
      <w:pPr>
        <w:outlineLvl w:val="0"/>
        <w:rPr>
          <w:rFonts w:ascii="Times New Roman" w:hAnsi="Times New Roman"/>
          <w:sz w:val="28"/>
          <w:szCs w:val="28"/>
        </w:rPr>
      </w:pPr>
    </w:p>
    <w:p w:rsidR="00717ED6" w:rsidRDefault="006E0ACF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491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7454"/>
      </w:tblGrid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Лысова Т.А.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правовым, корпоративным и общим вопросам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</w:tr>
      <w:tr w:rsidR="00717ED6" w:rsidRPr="00E036EA" w:rsidTr="00E104F8">
        <w:trPr>
          <w:trHeight w:val="39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Эксперт группы по работе с сетевыми компаниями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246588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="00717ED6"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группы по экономике и финансам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21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</w:t>
            </w:r>
            <w:r w:rsidR="00A62B69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Я.А.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036EA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Главный </w:t>
            </w:r>
            <w:r w:rsidR="00E036EA"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закупкам отдела по общим вопросам</w:t>
            </w:r>
          </w:p>
        </w:tc>
      </w:tr>
    </w:tbl>
    <w:p w:rsidR="00717ED6" w:rsidRDefault="00717ED6" w:rsidP="001332CE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E036EA" w:rsidRDefault="006E0ACF" w:rsidP="00E036E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</w:t>
      </w:r>
      <w:r w:rsidR="001332CE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</w:t>
      </w:r>
      <w:r w:rsidR="008F6472">
        <w:rPr>
          <w:rFonts w:ascii="Times New Roman" w:hAnsi="Times New Roman"/>
          <w:color w:val="000000"/>
          <w:sz w:val="28"/>
          <w:lang w:eastAsia="ar-SA"/>
        </w:rPr>
        <w:t>7</w:t>
      </w:r>
      <w:r w:rsidR="00717ED6" w:rsidRPr="00E036EA">
        <w:rPr>
          <w:rFonts w:ascii="Times New Roman" w:hAnsi="Times New Roman"/>
          <w:color w:val="000000"/>
          <w:sz w:val="28"/>
          <w:lang w:eastAsia="ar-SA"/>
        </w:rPr>
        <w:t xml:space="preserve"> из 7 </w:t>
      </w:r>
      <w:r>
        <w:rPr>
          <w:rFonts w:ascii="Times New Roman" w:hAnsi="Times New Roman"/>
          <w:color w:val="000000"/>
          <w:sz w:val="28"/>
          <w:lang w:eastAsia="ar-SA"/>
        </w:rPr>
        <w:t>членов закупочной комиссии.</w:t>
      </w:r>
      <w:r w:rsidR="00E036EA" w:rsidRPr="00E036EA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E036EA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717ED6" w:rsidRDefault="00717ED6">
      <w:pPr>
        <w:widowControl w:val="0"/>
        <w:rPr>
          <w:rFonts w:ascii="Times New Roman" w:hAnsi="Times New Roman"/>
          <w:sz w:val="28"/>
          <w:szCs w:val="28"/>
        </w:rPr>
      </w:pPr>
    </w:p>
    <w:p w:rsidR="009F7652" w:rsidRDefault="006E0ACF" w:rsidP="00E036E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E036EA" w:rsidRDefault="00E036EA" w:rsidP="00E036E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F7652" w:rsidRDefault="008D1739" w:rsidP="00D20715">
      <w:pPr>
        <w:pStyle w:val="a5"/>
        <w:numPr>
          <w:ilvl w:val="3"/>
          <w:numId w:val="5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8D1739">
        <w:rPr>
          <w:sz w:val="28"/>
          <w:szCs w:val="28"/>
        </w:rPr>
        <w:t xml:space="preserve">Согласно результатам открытия доступа к первым частям заявок на </w:t>
      </w:r>
      <w:proofErr w:type="gramStart"/>
      <w:r w:rsidRPr="008D1739">
        <w:rPr>
          <w:sz w:val="28"/>
          <w:szCs w:val="28"/>
        </w:rPr>
        <w:t>участие  на</w:t>
      </w:r>
      <w:proofErr w:type="gramEnd"/>
      <w:r w:rsidRPr="008D1739">
        <w:rPr>
          <w:sz w:val="28"/>
          <w:szCs w:val="28"/>
        </w:rPr>
        <w:t xml:space="preserve"> 10:00 (время московское) «05» декабря 2024 года на ЭТП ЭТС (НЭП) подана 1 (одна) заявка на участие</w:t>
      </w:r>
      <w:r>
        <w:rPr>
          <w:sz w:val="28"/>
          <w:szCs w:val="28"/>
        </w:rPr>
        <w:t>;</w:t>
      </w:r>
      <w:r w:rsidRPr="008D1739">
        <w:rPr>
          <w:sz w:val="28"/>
          <w:szCs w:val="28"/>
        </w:rPr>
        <w:t xml:space="preserve"> при подаче заявки на участие  посредством программных и технических средств ЭТП ЭТС (НЭП)  в рамках данного  единственному участнику  присвоен следующий уникальный идентификационный номер</w:t>
      </w:r>
      <w:r w:rsidR="006E0ACF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9F7652" w:rsidRPr="00E03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6E0A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6E0A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9F7652" w:rsidRPr="00E03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717E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sz w:val="28"/>
                <w:szCs w:val="28"/>
              </w:rPr>
              <w:t>51198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717ED6" w:rsidP="00717E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04.12.2024 10:23 </w:t>
            </w:r>
            <w:r w:rsidR="006E0ACF" w:rsidRPr="00E036EA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423F91" w:rsidRDefault="00423F91" w:rsidP="00423F9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423F91" w:rsidRPr="00423F91" w:rsidRDefault="00423F91" w:rsidP="00BC080B">
      <w:pPr>
        <w:pStyle w:val="af5"/>
        <w:widowControl w:val="0"/>
        <w:numPr>
          <w:ilvl w:val="3"/>
          <w:numId w:val="5"/>
        </w:numPr>
        <w:spacing w:after="160"/>
        <w:ind w:left="284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423F91">
        <w:rPr>
          <w:rFonts w:ascii="Times New Roman CYR" w:hAnsi="Times New Roman CYR" w:cs="Times New Roman CYR"/>
          <w:sz w:val="28"/>
          <w:szCs w:val="28"/>
        </w:rPr>
        <w:t>Согласно протоколу заседания закупочной комиссии по рассмотрению первых частей заявок от «06» декабря 2024 №</w:t>
      </w:r>
      <w:r w:rsidRPr="00423F91">
        <w:rPr>
          <w:rFonts w:ascii="Times New Roman CYR" w:hAnsi="Times New Roman CYR" w:cs="Times New Roman CYR"/>
          <w:sz w:val="28"/>
          <w:szCs w:val="28"/>
          <w:lang w:val="en-US"/>
        </w:rPr>
        <w:t> </w:t>
      </w:r>
      <w:r w:rsidRPr="00423F91">
        <w:rPr>
          <w:rFonts w:ascii="Times New Roman" w:hAnsi="Times New Roman"/>
          <w:b/>
          <w:bCs/>
          <w:sz w:val="28"/>
          <w:szCs w:val="28"/>
        </w:rPr>
        <w:t>32414252406-</w:t>
      </w:r>
      <w:r w:rsidR="008F6472">
        <w:rPr>
          <w:rFonts w:ascii="Times New Roman" w:hAnsi="Times New Roman"/>
          <w:b/>
          <w:bCs/>
          <w:sz w:val="28"/>
          <w:szCs w:val="28"/>
        </w:rPr>
        <w:t>1</w:t>
      </w:r>
      <w:r w:rsidRPr="00423F9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23F91">
        <w:rPr>
          <w:rFonts w:ascii="Times New Roman CYR" w:hAnsi="Times New Roman CYR" w:cs="Times New Roman CYR"/>
          <w:sz w:val="28"/>
          <w:szCs w:val="28"/>
        </w:rPr>
        <w:t xml:space="preserve">закупочной комиссией были приняты следующие решения: </w:t>
      </w:r>
    </w:p>
    <w:p w:rsidR="00423F91" w:rsidRPr="00D20715" w:rsidRDefault="00423F91" w:rsidP="00D20715">
      <w:pPr>
        <w:pStyle w:val="af5"/>
        <w:widowControl w:val="0"/>
        <w:numPr>
          <w:ilvl w:val="1"/>
          <w:numId w:val="6"/>
        </w:numPr>
        <w:outlineLvl w:val="0"/>
        <w:rPr>
          <w:rFonts w:ascii="Times New Roman CYR" w:hAnsi="Times New Roman CYR" w:cs="Times New Roman CYR"/>
          <w:sz w:val="28"/>
          <w:szCs w:val="28"/>
        </w:rPr>
      </w:pPr>
      <w:r w:rsidRPr="00D20715">
        <w:rPr>
          <w:rFonts w:ascii="Times New Roman CYR" w:hAnsi="Times New Roman CYR" w:cs="Times New Roman CYR"/>
          <w:sz w:val="28"/>
          <w:szCs w:val="28"/>
        </w:rPr>
        <w:t>Признать соответствующими требованиям закупочной документации заявки участников, которым присвоены следующие уникальные</w:t>
      </w:r>
      <w:r w:rsidRPr="00D20715">
        <w:rPr>
          <w:sz w:val="28"/>
          <w:szCs w:val="28"/>
        </w:rPr>
        <w:t xml:space="preserve"> </w:t>
      </w:r>
      <w:r w:rsidRPr="00D20715">
        <w:rPr>
          <w:rFonts w:ascii="Times New Roman CYR" w:hAnsi="Times New Roman CYR" w:cs="Times New Roman CYR"/>
          <w:sz w:val="28"/>
          <w:szCs w:val="28"/>
        </w:rPr>
        <w:lastRenderedPageBreak/>
        <w:t>идентификационные номера.</w:t>
      </w:r>
    </w:p>
    <w:p w:rsidR="009F7652" w:rsidRDefault="006E0ACF" w:rsidP="001332CE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1332CE">
        <w:rPr>
          <w:sz w:val="28"/>
          <w:szCs w:val="28"/>
        </w:rPr>
        <w:t xml:space="preserve">2.1.1. </w:t>
      </w:r>
      <w:r w:rsidR="00423F91" w:rsidRPr="00423F91">
        <w:rPr>
          <w:sz w:val="28"/>
          <w:szCs w:val="28"/>
        </w:rPr>
        <w:t>52640</w:t>
      </w:r>
      <w:r w:rsidR="00423F91" w:rsidRPr="00E036EA">
        <w:rPr>
          <w:sz w:val="28"/>
          <w:szCs w:val="28"/>
        </w:rPr>
        <w:t xml:space="preserve"> </w:t>
      </w:r>
      <w:r w:rsidR="00423F91">
        <w:rPr>
          <w:sz w:val="28"/>
          <w:szCs w:val="28"/>
        </w:rPr>
        <w:t>(</w:t>
      </w:r>
      <w:r w:rsidR="00717ED6" w:rsidRPr="00E036EA">
        <w:rPr>
          <w:sz w:val="28"/>
          <w:szCs w:val="28"/>
        </w:rPr>
        <w:t>51198</w:t>
      </w:r>
      <w:r w:rsidR="00423F91">
        <w:rPr>
          <w:sz w:val="28"/>
          <w:szCs w:val="28"/>
        </w:rPr>
        <w:t>)</w:t>
      </w:r>
      <w:r w:rsidR="00717ED6" w:rsidRPr="001332CE">
        <w:rPr>
          <w:b/>
          <w:bCs/>
          <w:i/>
          <w:iCs/>
        </w:rPr>
        <w:t xml:space="preserve"> </w:t>
      </w:r>
      <w:r w:rsidRPr="001332CE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E036EA">
        <w:rPr>
          <w:b/>
          <w:bCs/>
          <w:i/>
          <w:iCs/>
        </w:rPr>
        <w:t>.</w:t>
      </w:r>
    </w:p>
    <w:p w:rsidR="00D20715" w:rsidRDefault="00423F91" w:rsidP="00D2071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4C41B3">
        <w:rPr>
          <w:rFonts w:ascii="Times New Roman CYR" w:eastAsia="Calibri" w:hAnsi="Times New Roman CYR" w:cs="Times New Roman CYR"/>
          <w:sz w:val="28"/>
          <w:szCs w:val="28"/>
        </w:rPr>
        <w:t>Количество заявок на участие в закупке, которые отклонены: 0 заявок на участие в закупке</w:t>
      </w:r>
      <w:r w:rsidR="009B769B">
        <w:rPr>
          <w:rFonts w:ascii="Times New Roman CYR" w:eastAsia="Calibri" w:hAnsi="Times New Roman CYR" w:cs="Times New Roman CYR"/>
          <w:sz w:val="28"/>
          <w:szCs w:val="28"/>
        </w:rPr>
        <w:t>.</w:t>
      </w:r>
      <w:r w:rsidRPr="004C41B3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057534" w:rsidRPr="00D20715" w:rsidRDefault="00D20715" w:rsidP="00D2071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 </w:t>
      </w:r>
      <w:r w:rsidR="00057534" w:rsidRPr="00D20715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комиссии по рассмотрению вторых частей заявок от «06» декабря 2024 № 32414252406-2 закупочной комиссией были приняты следующие решения:</w:t>
      </w:r>
    </w:p>
    <w:p w:rsidR="00057534" w:rsidRPr="00EE2E93" w:rsidRDefault="00057534" w:rsidP="00057534">
      <w:pPr>
        <w:pStyle w:val="a5"/>
        <w:jc w:val="both"/>
        <w:rPr>
          <w:sz w:val="28"/>
          <w:szCs w:val="28"/>
        </w:rPr>
      </w:pPr>
      <w:r w:rsidRPr="00EE2E93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  <w:r w:rsidR="00172941">
        <w:rPr>
          <w:sz w:val="28"/>
          <w:szCs w:val="28"/>
        </w:rPr>
        <w:t>:</w:t>
      </w:r>
    </w:p>
    <w:p w:rsidR="00057534" w:rsidRPr="001332CE" w:rsidRDefault="00057534" w:rsidP="00057534">
      <w:pPr>
        <w:pStyle w:val="a5"/>
        <w:jc w:val="both"/>
        <w:rPr>
          <w:sz w:val="28"/>
          <w:szCs w:val="28"/>
        </w:rPr>
      </w:pPr>
      <w:r w:rsidRPr="00EE2E93">
        <w:rPr>
          <w:sz w:val="28"/>
          <w:szCs w:val="28"/>
        </w:rPr>
        <w:t xml:space="preserve">3.1.1. </w:t>
      </w:r>
      <w:r w:rsidRPr="004C41B3">
        <w:rPr>
          <w:sz w:val="28"/>
          <w:szCs w:val="28"/>
        </w:rPr>
        <w:t xml:space="preserve">Участник 1 </w:t>
      </w:r>
      <w:r w:rsidRPr="00423F91">
        <w:rPr>
          <w:sz w:val="28"/>
          <w:szCs w:val="28"/>
        </w:rPr>
        <w:t>52640</w:t>
      </w:r>
      <w:r w:rsidRPr="00E036E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036EA">
        <w:rPr>
          <w:sz w:val="28"/>
          <w:szCs w:val="28"/>
        </w:rPr>
        <w:t>51198</w:t>
      </w:r>
      <w:r>
        <w:rPr>
          <w:sz w:val="28"/>
          <w:szCs w:val="28"/>
        </w:rPr>
        <w:t>)</w:t>
      </w:r>
      <w:r w:rsidRPr="00423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4C41B3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>«</w:t>
      </w:r>
      <w:r w:rsidRPr="00423F91">
        <w:rPr>
          <w:sz w:val="28"/>
          <w:szCs w:val="28"/>
        </w:rPr>
        <w:t>НАЦ</w:t>
      </w:r>
      <w:r>
        <w:rPr>
          <w:sz w:val="28"/>
          <w:szCs w:val="28"/>
        </w:rPr>
        <w:t>».</w:t>
      </w:r>
    </w:p>
    <w:p w:rsidR="00057534" w:rsidRPr="00EE2E93" w:rsidRDefault="00057534" w:rsidP="00057534">
      <w:pPr>
        <w:pStyle w:val="a5"/>
        <w:jc w:val="both"/>
        <w:rPr>
          <w:sz w:val="28"/>
          <w:szCs w:val="28"/>
        </w:rPr>
      </w:pPr>
      <w:r w:rsidRPr="00EE2E93">
        <w:rPr>
          <w:sz w:val="28"/>
          <w:szCs w:val="28"/>
        </w:rPr>
        <w:t>Количество отклоненных заявок участников: 0.</w:t>
      </w:r>
    </w:p>
    <w:p w:rsidR="00057534" w:rsidRPr="00EE2E93" w:rsidRDefault="00D20715" w:rsidP="0005753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57534" w:rsidRPr="00EE2E93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72"/>
        <w:gridCol w:w="2948"/>
        <w:gridCol w:w="1883"/>
        <w:gridCol w:w="1916"/>
      </w:tblGrid>
      <w:tr w:rsidR="00057534" w:rsidRPr="00057534" w:rsidTr="005C0CB1">
        <w:trPr>
          <w:jc w:val="center"/>
        </w:trPr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5753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057534">
              <w:rPr>
                <w:rFonts w:ascii="Times New Roman" w:hAnsi="Times New Roman"/>
                <w:sz w:val="28"/>
                <w:szCs w:val="28"/>
              </w:rPr>
              <w:t>ЭТП ЭТС (</w:t>
            </w:r>
            <w:proofErr w:type="gramStart"/>
            <w:r w:rsidRPr="00057534">
              <w:rPr>
                <w:rFonts w:ascii="Times New Roman" w:hAnsi="Times New Roman"/>
                <w:sz w:val="28"/>
                <w:szCs w:val="28"/>
              </w:rPr>
              <w:t xml:space="preserve">НЭП)  </w:t>
            </w:r>
            <w:proofErr w:type="gramEnd"/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5753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5753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5753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57534" w:rsidRPr="00057534" w:rsidTr="00D20715">
        <w:trPr>
          <w:jc w:val="center"/>
        </w:trPr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7534">
              <w:rPr>
                <w:rFonts w:ascii="Times New Roman" w:hAnsi="Times New Roman"/>
                <w:sz w:val="28"/>
                <w:szCs w:val="28"/>
              </w:rPr>
              <w:t>52640 (51198)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57534" w:rsidRPr="00057534" w:rsidRDefault="00057534" w:rsidP="00057534">
            <w:pPr>
              <w:pStyle w:val="a5"/>
              <w:jc w:val="center"/>
              <w:rPr>
                <w:sz w:val="28"/>
                <w:szCs w:val="28"/>
              </w:rPr>
            </w:pPr>
            <w:r w:rsidRPr="00057534">
              <w:rPr>
                <w:sz w:val="28"/>
                <w:szCs w:val="28"/>
              </w:rPr>
              <w:t>Общество с ограниченной ответственностью «</w:t>
            </w:r>
            <w:proofErr w:type="gramStart"/>
            <w:r w:rsidRPr="00057534">
              <w:rPr>
                <w:sz w:val="28"/>
                <w:szCs w:val="28"/>
              </w:rPr>
              <w:t>НАЦ</w:t>
            </w:r>
            <w:r>
              <w:rPr>
                <w:sz w:val="28"/>
                <w:szCs w:val="28"/>
              </w:rPr>
              <w:t>»</w:t>
            </w:r>
            <w:r w:rsidRPr="00057534">
              <w:rPr>
                <w:rFonts w:eastAsiaTheme="minorHAnsi"/>
                <w:sz w:val="28"/>
                <w:szCs w:val="28"/>
              </w:rPr>
              <w:br/>
              <w:t>ИНН</w:t>
            </w:r>
            <w:proofErr w:type="gramEnd"/>
            <w:r w:rsidRPr="00057534">
              <w:rPr>
                <w:rFonts w:eastAsiaTheme="minorHAnsi"/>
                <w:sz w:val="28"/>
                <w:szCs w:val="28"/>
              </w:rPr>
              <w:t>: 7702532753</w:t>
            </w:r>
            <w:r w:rsidRPr="00057534">
              <w:rPr>
                <w:rFonts w:eastAsiaTheme="minorHAnsi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83F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 w:themeFill="background1"/>
              </w:rPr>
              <w:t>9 799 210, 84</w:t>
            </w:r>
            <w:r w:rsidRPr="00057534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5F8FA"/>
              </w:rPr>
              <w:t xml:space="preserve"> с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057534" w:rsidRPr="00057534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753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04.12.2024 10:23:46</w:t>
            </w:r>
          </w:p>
        </w:tc>
      </w:tr>
    </w:tbl>
    <w:p w:rsidR="00057534" w:rsidRDefault="00057534" w:rsidP="000575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57534" w:rsidRDefault="00D20715" w:rsidP="00D20715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20715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="00057534" w:rsidRPr="00D207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1.2 статьи 6.4 главы 6 ЕОСЗ открытый запрос предложений признан несостоявшимся. </w:t>
      </w:r>
    </w:p>
    <w:p w:rsidR="00D20715" w:rsidRPr="00D20715" w:rsidRDefault="00D20715" w:rsidP="00D20715">
      <w:pPr>
        <w:rPr>
          <w:rFonts w:ascii="Calibri" w:hAnsi="Calibri"/>
          <w:sz w:val="22"/>
          <w:szCs w:val="22"/>
        </w:rPr>
      </w:pPr>
    </w:p>
    <w:p w:rsidR="009F7652" w:rsidRDefault="006E0AC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F7652" w:rsidRDefault="006E0AC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F7652" w:rsidRDefault="006E0ACF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1332CE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7"/>
        <w:gridCol w:w="145"/>
        <w:gridCol w:w="6096"/>
        <w:gridCol w:w="1643"/>
      </w:tblGrid>
      <w:tr w:rsidR="00717ED6" w:rsidRPr="00E036EA" w:rsidTr="00E104F8">
        <w:trPr>
          <w:trHeight w:val="409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0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717ED6" w:rsidRPr="00E036EA" w:rsidTr="00E104F8">
        <w:trPr>
          <w:trHeight w:val="409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17ED6" w:rsidRPr="00E036EA" w:rsidTr="00E104F8">
        <w:trPr>
          <w:trHeight w:val="409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Лысова Т.А.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правовым, корпоративным и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419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Эксперт группы по работе с сетевыми компаниями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246588" w:rsidP="00945EB5">
            <w:pPr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Эксперт</w:t>
            </w: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группы по экономике и финансам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945EB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Вольфгайн Я.А.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945EB5">
            <w:pPr>
              <w:spacing w:before="60" w:after="6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специалист 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spacing w:before="60" w:after="60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</w:tbl>
    <w:p w:rsidR="006E0ACF" w:rsidRDefault="006E0A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E0ACF" w:rsidSect="00647ABE">
      <w:footerReference w:type="default" r:id="rId10"/>
      <w:pgSz w:w="11906" w:h="16838"/>
      <w:pgMar w:top="1134" w:right="737" w:bottom="993" w:left="1134" w:header="56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ACF" w:rsidRDefault="006E0ACF">
      <w:r>
        <w:separator/>
      </w:r>
    </w:p>
  </w:endnote>
  <w:endnote w:type="continuationSeparator" w:id="0">
    <w:p w:rsidR="006E0ACF" w:rsidRDefault="006E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477" w:rsidRPr="004D7477" w:rsidRDefault="006E0ACF" w:rsidP="004D7477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B0563F" w:rsidRPr="00B0563F">
      <w:rPr>
        <w:rFonts w:ascii="Times New Roman" w:hAnsi="Times New Roman"/>
        <w:bCs/>
        <w:sz w:val="16"/>
        <w:szCs w:val="16"/>
      </w:rPr>
      <w:t>32414252406-</w:t>
    </w:r>
    <w:r w:rsidR="00BA38FD">
      <w:rPr>
        <w:rFonts w:ascii="Times New Roman" w:hAnsi="Times New Roman"/>
        <w:bCs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t xml:space="preserve"> </w:t>
    </w:r>
    <w:r w:rsidR="004D7477" w:rsidRPr="004D7477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на поставку товаров для нужд ООО «Единый закупщик» (Системы и средства обеспечения безопасности информации)</w:t>
    </w:r>
  </w:p>
  <w:p w:rsidR="00BA38FD" w:rsidRPr="00BA38FD" w:rsidRDefault="00BA38FD" w:rsidP="00BA38FD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9F7652" w:rsidRDefault="00D2071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3247437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2051911207"/>
            <w:docPartObj>
              <w:docPartGallery w:val="Page Numbers (Top of Page)"/>
              <w:docPartUnique/>
            </w:docPartObj>
          </w:sdtPr>
          <w:sdtEndPr/>
          <w:sdtContent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ACF" w:rsidRDefault="006E0ACF">
      <w:r>
        <w:separator/>
      </w:r>
    </w:p>
  </w:footnote>
  <w:footnote w:type="continuationSeparator" w:id="0">
    <w:p w:rsidR="006E0ACF" w:rsidRDefault="006E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148D1"/>
    <w:multiLevelType w:val="multilevel"/>
    <w:tmpl w:val="690432B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2" w:hanging="2160"/>
      </w:pPr>
      <w:rPr>
        <w:rFonts w:hint="default"/>
      </w:rPr>
    </w:lvl>
  </w:abstractNum>
  <w:abstractNum w:abstractNumId="2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6DF63F1B"/>
    <w:multiLevelType w:val="multilevel"/>
    <w:tmpl w:val="80E408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05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CE"/>
    <w:rsid w:val="00057534"/>
    <w:rsid w:val="001332CE"/>
    <w:rsid w:val="00172941"/>
    <w:rsid w:val="00216A8F"/>
    <w:rsid w:val="00246588"/>
    <w:rsid w:val="00423F91"/>
    <w:rsid w:val="004D7477"/>
    <w:rsid w:val="004D7652"/>
    <w:rsid w:val="0059725A"/>
    <w:rsid w:val="00647ABE"/>
    <w:rsid w:val="006763E0"/>
    <w:rsid w:val="006E0ACF"/>
    <w:rsid w:val="00717ED6"/>
    <w:rsid w:val="00754000"/>
    <w:rsid w:val="0083183F"/>
    <w:rsid w:val="008D1739"/>
    <w:rsid w:val="008F6472"/>
    <w:rsid w:val="0093235F"/>
    <w:rsid w:val="00945EB5"/>
    <w:rsid w:val="009B769B"/>
    <w:rsid w:val="009F7652"/>
    <w:rsid w:val="00A62B69"/>
    <w:rsid w:val="00B0563F"/>
    <w:rsid w:val="00BA38FD"/>
    <w:rsid w:val="00BC080B"/>
    <w:rsid w:val="00C266CA"/>
    <w:rsid w:val="00C52EA4"/>
    <w:rsid w:val="00D20715"/>
    <w:rsid w:val="00E036EA"/>
    <w:rsid w:val="00E81EE6"/>
    <w:rsid w:val="00F0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15A23EA4-40FA-4931-A7DE-A688B5CD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longcopy">
    <w:name w:val="long_copy"/>
    <w:basedOn w:val="a0"/>
    <w:rsid w:val="00717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2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B1B08-BB67-483E-9405-DC4302AC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1061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Вольфгайн Яна Александровна</cp:lastModifiedBy>
  <cp:revision>12</cp:revision>
  <dcterms:created xsi:type="dcterms:W3CDTF">2024-12-06T13:06:00Z</dcterms:created>
  <dcterms:modified xsi:type="dcterms:W3CDTF">2024-12-06T13:42:00Z</dcterms:modified>
</cp:coreProperties>
</file>