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A23" w:rsidRDefault="00B75BC2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</w:t>
      </w:r>
      <w:r>
        <w:rPr>
          <w:rFonts w:ascii="Times New Roman" w:hAnsi="Times New Roman"/>
          <w:b/>
          <w:bCs/>
          <w:caps/>
        </w:rPr>
        <w:t>ротокол</w:t>
      </w:r>
      <w:r>
        <w:rPr>
          <w:rFonts w:ascii="Times New Roman" w:hAnsi="Times New Roman"/>
          <w:b/>
          <w:bCs/>
        </w:rPr>
        <w:t xml:space="preserve"> № 32514544322-1</w:t>
      </w:r>
    </w:p>
    <w:p w:rsidR="00F36A23" w:rsidRDefault="00B75BC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рассмотрению первых частей заявок на участие в закупке на право заключения договора на модернизацию комплекса инженерно-технических средств безопасности (КИТСБ) ТЭЦ.</w:t>
      </w:r>
    </w:p>
    <w:p w:rsidR="00F36A23" w:rsidRDefault="00F36A2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F36A23">
        <w:tc>
          <w:tcPr>
            <w:tcW w:w="3402" w:type="dxa"/>
            <w:hideMark/>
          </w:tcPr>
          <w:p w:rsidR="00F36A23" w:rsidRDefault="00B75BC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Саров</w:t>
            </w:r>
          </w:p>
        </w:tc>
        <w:tc>
          <w:tcPr>
            <w:tcW w:w="6379" w:type="dxa"/>
            <w:hideMark/>
          </w:tcPr>
          <w:p w:rsidR="00F36A23" w:rsidRDefault="00B75BC2" w:rsidP="005F429C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«0</w:t>
            </w:r>
            <w:r w:rsidR="005F429C">
              <w:rPr>
                <w:rFonts w:ascii="Times New Roman" w:hAnsi="Times New Roman"/>
                <w:bCs/>
                <w:lang w:eastAsia="en-US"/>
              </w:rPr>
              <w:t>7</w:t>
            </w:r>
            <w:bookmarkStart w:id="0" w:name="_GoBack"/>
            <w:bookmarkEnd w:id="0"/>
            <w:r>
              <w:rPr>
                <w:rFonts w:ascii="Times New Roman" w:hAnsi="Times New Roman"/>
                <w:bCs/>
                <w:lang w:eastAsia="en-US"/>
              </w:rPr>
              <w:t>» марта 2025 г.</w:t>
            </w:r>
          </w:p>
        </w:tc>
      </w:tr>
    </w:tbl>
    <w:p w:rsidR="00F36A23" w:rsidRDefault="00F36A23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F36A23" w:rsidRDefault="00B75BC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F36A23" w:rsidRDefault="00B75BC2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"Саровская Генерирующая Компания".</w:t>
      </w:r>
    </w:p>
    <w:p w:rsidR="00F36A23" w:rsidRDefault="00B75BC2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закупки: АО "Обеспечение РФЯЦ-ВНИИЭФ".</w:t>
      </w:r>
    </w:p>
    <w:p w:rsidR="00F36A23" w:rsidRDefault="00B75BC2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Способ закупки: запрос предложений в электронной форме (</w:t>
      </w:r>
      <w:proofErr w:type="spellStart"/>
      <w:r>
        <w:rPr>
          <w:rFonts w:ascii="Times New Roman" w:hAnsi="Times New Roman"/>
        </w:rPr>
        <w:t>мсп</w:t>
      </w:r>
      <w:proofErr w:type="spellEnd"/>
      <w:r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F36A23" w:rsidRDefault="00B75BC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Предмет закупки: право заключения договора на модернизацию комплекса инженерно-технических средств безопасности (КИТСБ) ТЭЦ.</w:t>
      </w:r>
    </w:p>
    <w:p w:rsidR="00F36A23" w:rsidRDefault="00B75BC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Состав и объем работ: все необходимые сведения приведены в Томе 2 извещении о проведении запроса предложений (закупочной документации) </w:t>
      </w:r>
    </w:p>
    <w:p w:rsidR="00F36A23" w:rsidRDefault="00B75BC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Срок выполнения работ: с даты заключения договора – 18.07.2025г.</w:t>
      </w:r>
    </w:p>
    <w:p w:rsidR="00F36A23" w:rsidRDefault="00B75BC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6 020 797,85 (шесть миллионов двадцать тысяч семьсот девяносто семь) рублей 85 </w:t>
      </w:r>
      <w:proofErr w:type="gramStart"/>
      <w:r>
        <w:rPr>
          <w:rFonts w:ascii="Times New Roman" w:eastAsiaTheme="minorHAnsi" w:hAnsi="Times New Roman"/>
        </w:rPr>
        <w:t>коп.,</w:t>
      </w:r>
      <w:proofErr w:type="gramEnd"/>
      <w:r>
        <w:rPr>
          <w:rFonts w:ascii="Times New Roman" w:eastAsiaTheme="minorHAnsi" w:hAnsi="Times New Roman"/>
        </w:rPr>
        <w:t xml:space="preserve"> включая НДС. </w:t>
      </w:r>
    </w:p>
    <w:p w:rsidR="00F36A23" w:rsidRDefault="00B75BC2">
      <w:pPr>
        <w:keepLines w:val="0"/>
        <w:jc w:val="left"/>
        <w:divId w:val="243227197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Начальная (максимальная) цена единицы продукции приведена в п. 9) Извещения о проведении запроса предложений (закупочной документации).</w:t>
      </w:r>
    </w:p>
    <w:p w:rsidR="00F36A23" w:rsidRDefault="00B75BC2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«24» февраля 2025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32514544322,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u w:val="single"/>
        </w:rPr>
        <w:t>https://zakupki.rosatom.ru/new/</w:t>
      </w:r>
      <w:r>
        <w:rPr>
          <w:rFonts w:ascii="Times New Roman" w:hAnsi="Times New Roman"/>
        </w:rPr>
        <w:t>, закупка № 60584,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на ЭТП АО «Электронные торговые системы», закупка №32514544322.</w:t>
      </w:r>
    </w:p>
    <w:p w:rsidR="00F36A23" w:rsidRDefault="00B75BC2">
      <w:pPr>
        <w:spacing w:before="12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Заседание закупочной комиссии проводится в очной форме в 10:00:00 (время московское) «04» марта 2025 года, по адресу: Место нахождения: 607188, Нижегородская область, г. Саров, проспект Мира, д. 6.</w:t>
      </w:r>
    </w:p>
    <w:p w:rsidR="00F36A23" w:rsidRDefault="00B75BC2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 6 из 6 членов закупочной комиссии.</w:t>
      </w:r>
    </w:p>
    <w:p w:rsidR="00F36A23" w:rsidRDefault="00B75BC2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eastAsia="ar-SA"/>
        </w:rPr>
        <w:t>Кворум имеется.</w:t>
      </w:r>
    </w:p>
    <w:p w:rsidR="00F36A23" w:rsidRDefault="00B75BC2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lang w:eastAsia="ar-SA"/>
        </w:rPr>
        <w:t xml:space="preserve">08:00 (время московское) «04» марта 2025 года. </w:t>
      </w:r>
    </w:p>
    <w:p w:rsidR="00F36A23" w:rsidRDefault="00B75BC2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Количество поданных на ЭТП АО «Электронные торговые системы»</w:t>
      </w:r>
      <w:hyperlink r:id="rId9" w:history="1">
        <w:r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:</w:t>
        </w:r>
      </w:hyperlink>
      <w:r>
        <w:rPr>
          <w:rFonts w:ascii="Times New Roman" w:hAnsi="Times New Roman"/>
          <w:sz w:val="24"/>
          <w:szCs w:val="24"/>
          <w:lang w:eastAsia="ar-SA"/>
        </w:rPr>
        <w:t xml:space="preserve"> 2</w:t>
      </w:r>
    </w:p>
    <w:p w:rsidR="00F36A23" w:rsidRDefault="00B75BC2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Согласно </w:t>
      </w:r>
      <w:proofErr w:type="gramStart"/>
      <w:r>
        <w:rPr>
          <w:rFonts w:ascii="Times New Roman" w:hAnsi="Times New Roman"/>
          <w:color w:val="000000"/>
          <w:lang w:eastAsia="ar-SA"/>
        </w:rPr>
        <w:t>результатам открытия доступа</w:t>
      </w:r>
      <w:proofErr w:type="gramEnd"/>
      <w:r>
        <w:rPr>
          <w:rFonts w:ascii="Times New Roman" w:hAnsi="Times New Roman"/>
          <w:color w:val="000000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56"/>
        <w:gridCol w:w="6063"/>
      </w:tblGrid>
      <w:tr w:rsidR="00F36A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F36A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32514544322-1-1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03.03.2025 14:24:42</w:t>
            </w:r>
          </w:p>
        </w:tc>
      </w:tr>
      <w:tr w:rsidR="00F36A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32514544322-1-2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03.03.2025 18:07:30</w:t>
            </w:r>
          </w:p>
        </w:tc>
      </w:tr>
    </w:tbl>
    <w:p w:rsidR="00F36A23" w:rsidRDefault="00B75BC2">
      <w:pPr>
        <w:pStyle w:val="a5"/>
        <w:spacing w:before="0" w:beforeAutospacing="0" w:after="0" w:afterAutospacing="0"/>
        <w:jc w:val="both"/>
      </w:pPr>
      <w: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F36A23" w:rsidRDefault="00B75BC2">
      <w:pPr>
        <w:pStyle w:val="a5"/>
        <w:spacing w:before="0" w:beforeAutospacing="0" w:after="0" w:afterAutospacing="0"/>
        <w:jc w:val="both"/>
      </w:pPr>
      <w: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F36A23" w:rsidRDefault="00B75BC2">
      <w:pPr>
        <w:pStyle w:val="a5"/>
        <w:spacing w:before="0" w:beforeAutospacing="0" w:after="0" w:afterAutospacing="0"/>
        <w:jc w:val="both"/>
      </w:pPr>
      <w:r>
        <w:t xml:space="preserve">2.1.1. 32514544322-1-1 </w:t>
      </w:r>
      <w:r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F36A23" w:rsidRDefault="00B75BC2">
      <w:pPr>
        <w:pStyle w:val="a5"/>
        <w:spacing w:before="0" w:beforeAutospacing="0" w:after="0" w:afterAutospacing="0"/>
        <w:rPr>
          <w:b/>
          <w:color w:val="000000"/>
          <w:lang w:eastAsia="ar-SA"/>
        </w:rPr>
      </w:pPr>
      <w:r>
        <w:rPr>
          <w:b/>
          <w:color w:val="000000"/>
          <w:lang w:eastAsia="ar-SA"/>
        </w:rPr>
        <w:t xml:space="preserve">Результаты голосования членов закупочной комиссии: </w:t>
      </w:r>
    </w:p>
    <w:p w:rsidR="00F36A23" w:rsidRDefault="00B75BC2">
      <w:pPr>
        <w:pStyle w:val="a5"/>
        <w:spacing w:before="0" w:beforeAutospacing="0" w:after="0" w:afterAutospacing="0"/>
        <w:rPr>
          <w:color w:val="000000"/>
          <w:lang w:eastAsia="ar-SA"/>
        </w:rPr>
      </w:pPr>
      <w:r>
        <w:rPr>
          <w:color w:val="000000"/>
          <w:lang w:eastAsia="ar-SA"/>
        </w:rPr>
        <w:t>«за» - 6 голоса/-</w:t>
      </w:r>
      <w:proofErr w:type="spellStart"/>
      <w:r>
        <w:rPr>
          <w:color w:val="000000"/>
          <w:lang w:eastAsia="ar-SA"/>
        </w:rPr>
        <w:t>ов</w:t>
      </w:r>
      <w:proofErr w:type="spellEnd"/>
      <w:r>
        <w:rPr>
          <w:color w:val="000000"/>
          <w:lang w:eastAsia="ar-SA"/>
        </w:rPr>
        <w:t>; «против» - 0 голоса/-</w:t>
      </w:r>
      <w:proofErr w:type="spellStart"/>
      <w:r>
        <w:rPr>
          <w:color w:val="000000"/>
          <w:lang w:eastAsia="ar-SA"/>
        </w:rPr>
        <w:t>ов</w:t>
      </w:r>
      <w:proofErr w:type="spellEnd"/>
      <w:r>
        <w:rPr>
          <w:color w:val="000000"/>
          <w:lang w:eastAsia="ar-SA"/>
        </w:rPr>
        <w:t>; «воздержался» - 0 голоса/-</w:t>
      </w:r>
      <w:proofErr w:type="spellStart"/>
      <w:r>
        <w:rPr>
          <w:color w:val="000000"/>
          <w:lang w:eastAsia="ar-SA"/>
        </w:rPr>
        <w:t>ов</w:t>
      </w:r>
      <w:proofErr w:type="spellEnd"/>
      <w:r>
        <w:rPr>
          <w:color w:val="000000"/>
          <w:lang w:eastAsia="ar-SA"/>
        </w:rPr>
        <w:t>.</w:t>
      </w:r>
    </w:p>
    <w:p w:rsidR="00F36A23" w:rsidRDefault="00B75BC2">
      <w:pPr>
        <w:pStyle w:val="a5"/>
        <w:spacing w:before="0" w:beforeAutospacing="0" w:after="0" w:afterAutospacing="0"/>
        <w:jc w:val="both"/>
      </w:pPr>
      <w:r>
        <w:t xml:space="preserve">2.1.2. </w:t>
      </w:r>
      <w:r>
        <w:rPr>
          <w:rFonts w:eastAsiaTheme="minorHAnsi"/>
          <w:lang w:eastAsia="en-US"/>
        </w:rPr>
        <w:t xml:space="preserve">32514544322-1-2 </w:t>
      </w:r>
      <w:r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F36A23" w:rsidRDefault="00B75BC2">
      <w:pPr>
        <w:pStyle w:val="a5"/>
        <w:spacing w:before="0" w:beforeAutospacing="0" w:after="0" w:afterAutospacing="0"/>
        <w:rPr>
          <w:b/>
          <w:color w:val="000000"/>
          <w:lang w:eastAsia="ar-SA"/>
        </w:rPr>
      </w:pPr>
      <w:r>
        <w:rPr>
          <w:b/>
          <w:color w:val="000000"/>
          <w:lang w:eastAsia="ar-SA"/>
        </w:rPr>
        <w:t xml:space="preserve">Результаты голосования членов закупочной комиссии: </w:t>
      </w:r>
    </w:p>
    <w:p w:rsidR="00F36A23" w:rsidRDefault="00B75BC2">
      <w:pPr>
        <w:pStyle w:val="a5"/>
        <w:spacing w:before="0" w:beforeAutospacing="0" w:after="0" w:afterAutospacing="0"/>
        <w:rPr>
          <w:color w:val="000000"/>
          <w:lang w:eastAsia="ar-SA"/>
        </w:rPr>
      </w:pPr>
      <w:r>
        <w:rPr>
          <w:color w:val="000000"/>
          <w:lang w:eastAsia="ar-SA"/>
        </w:rPr>
        <w:t>«за» - 6 голоса/-</w:t>
      </w:r>
      <w:proofErr w:type="spellStart"/>
      <w:r>
        <w:rPr>
          <w:color w:val="000000"/>
          <w:lang w:eastAsia="ar-SA"/>
        </w:rPr>
        <w:t>ов</w:t>
      </w:r>
      <w:proofErr w:type="spellEnd"/>
      <w:r>
        <w:rPr>
          <w:color w:val="000000"/>
          <w:lang w:eastAsia="ar-SA"/>
        </w:rPr>
        <w:t>; «против» - 0 голоса/-</w:t>
      </w:r>
      <w:proofErr w:type="spellStart"/>
      <w:r>
        <w:rPr>
          <w:color w:val="000000"/>
          <w:lang w:eastAsia="ar-SA"/>
        </w:rPr>
        <w:t>ов</w:t>
      </w:r>
      <w:proofErr w:type="spellEnd"/>
      <w:r>
        <w:rPr>
          <w:color w:val="000000"/>
          <w:lang w:eastAsia="ar-SA"/>
        </w:rPr>
        <w:t>; «воздержался» - 0 голоса/-</w:t>
      </w:r>
      <w:proofErr w:type="spellStart"/>
      <w:r>
        <w:rPr>
          <w:color w:val="000000"/>
          <w:lang w:eastAsia="ar-SA"/>
        </w:rPr>
        <w:t>ов</w:t>
      </w:r>
      <w:proofErr w:type="spellEnd"/>
      <w:r>
        <w:rPr>
          <w:color w:val="000000"/>
          <w:lang w:eastAsia="ar-SA"/>
        </w:rPr>
        <w:t>.</w:t>
      </w:r>
    </w:p>
    <w:p w:rsidR="00F36A23" w:rsidRDefault="00F36A23">
      <w:pPr>
        <w:pStyle w:val="a5"/>
        <w:spacing w:before="0" w:beforeAutospacing="0" w:after="0" w:afterAutospacing="0"/>
        <w:jc w:val="both"/>
      </w:pPr>
    </w:p>
    <w:p w:rsidR="00F36A23" w:rsidRDefault="00B75BC2">
      <w:pPr>
        <w:pStyle w:val="a5"/>
        <w:spacing w:before="0" w:beforeAutospacing="0" w:after="0" w:afterAutospacing="0"/>
        <w:jc w:val="both"/>
      </w:pPr>
      <w:r>
        <w:t>Количество отклоненных заявок участников: 0.</w:t>
      </w:r>
    </w:p>
    <w:p w:rsidR="00F36A23" w:rsidRDefault="00F36A23">
      <w:pPr>
        <w:pStyle w:val="a5"/>
        <w:spacing w:before="0" w:beforeAutospacing="0" w:after="0" w:afterAutospacing="0"/>
        <w:jc w:val="both"/>
      </w:pPr>
    </w:p>
    <w:p w:rsidR="00F36A23" w:rsidRDefault="00B75BC2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lastRenderedPageBreak/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F36A23" w:rsidRDefault="00B75BC2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F36A23" w:rsidRDefault="00B75BC2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F36A23" w:rsidRDefault="00B75BC2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F36A23" w:rsidRDefault="00B75BC2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F36A23" w:rsidRDefault="00B75BC2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36A23" w:rsidRDefault="00B75BC2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F36A23" w:rsidRDefault="00B75BC2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F36A23" w:rsidRDefault="00F36A23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</w:p>
    <w:tbl>
      <w:tblPr>
        <w:tblW w:w="484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4"/>
        <w:gridCol w:w="2944"/>
      </w:tblGrid>
      <w:tr w:rsidR="00F36A23">
        <w:trPr>
          <w:trHeight w:val="322"/>
          <w:jc w:val="center"/>
        </w:trPr>
        <w:tc>
          <w:tcPr>
            <w:tcW w:w="3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ind w:firstLine="28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F36A23">
        <w:trPr>
          <w:trHeight w:val="32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ind w:firstLine="283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Председатель закупочной комиссии</w:t>
            </w:r>
          </w:p>
        </w:tc>
      </w:tr>
      <w:tr w:rsidR="00F36A23">
        <w:trPr>
          <w:trHeight w:val="322"/>
          <w:jc w:val="center"/>
        </w:trPr>
        <w:tc>
          <w:tcPr>
            <w:tcW w:w="3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Гердюков И.Н.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A23" w:rsidRDefault="00F36A23">
            <w:pPr>
              <w:keepLines w:val="0"/>
              <w:ind w:firstLine="28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</w:tr>
      <w:tr w:rsidR="00F36A23">
        <w:trPr>
          <w:trHeight w:val="2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F36A23">
        <w:trPr>
          <w:trHeight w:val="27"/>
          <w:jc w:val="center"/>
        </w:trPr>
        <w:tc>
          <w:tcPr>
            <w:tcW w:w="3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Беляев А. 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F36A23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F36A23">
        <w:trPr>
          <w:trHeight w:val="2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F36A23">
        <w:trPr>
          <w:trHeight w:val="27"/>
          <w:jc w:val="center"/>
        </w:trPr>
        <w:tc>
          <w:tcPr>
            <w:tcW w:w="3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Пухов А.Г.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A23" w:rsidRDefault="00F36A23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F36A23">
        <w:trPr>
          <w:trHeight w:val="27"/>
          <w:jc w:val="center"/>
        </w:trPr>
        <w:tc>
          <w:tcPr>
            <w:tcW w:w="3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Звонцов А.Н.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A23" w:rsidRDefault="00F36A23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F36A23">
        <w:trPr>
          <w:trHeight w:val="27"/>
          <w:jc w:val="center"/>
        </w:trPr>
        <w:tc>
          <w:tcPr>
            <w:tcW w:w="3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Сафонов С.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F36A23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F36A23">
        <w:trPr>
          <w:trHeight w:val="27"/>
          <w:jc w:val="center"/>
        </w:trPr>
        <w:tc>
          <w:tcPr>
            <w:tcW w:w="3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Воронцов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A23" w:rsidRDefault="00F36A23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F36A23">
        <w:trPr>
          <w:trHeight w:val="2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F36A23">
        <w:trPr>
          <w:trHeight w:val="27"/>
          <w:jc w:val="center"/>
        </w:trPr>
        <w:tc>
          <w:tcPr>
            <w:tcW w:w="3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Бахтина В.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F36A23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B75BC2" w:rsidRDefault="00B75BC2">
      <w:pPr>
        <w:keepLines w:val="0"/>
        <w:jc w:val="left"/>
        <w:rPr>
          <w:rFonts w:ascii="Times New Roman" w:eastAsiaTheme="minorHAnsi" w:hAnsi="Times New Roman"/>
        </w:rPr>
      </w:pPr>
    </w:p>
    <w:sectPr w:rsidR="00B75BC2">
      <w:footerReference w:type="default" r:id="rId10"/>
      <w:pgSz w:w="11906" w:h="16838"/>
      <w:pgMar w:top="568" w:right="737" w:bottom="1134" w:left="1134" w:header="708" w:footer="2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64E5" w:rsidRDefault="008164E5">
      <w:r>
        <w:separator/>
      </w:r>
    </w:p>
  </w:endnote>
  <w:endnote w:type="continuationSeparator" w:id="0">
    <w:p w:rsidR="008164E5" w:rsidRDefault="00816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A23" w:rsidRDefault="00B75BC2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32514544322-1 заседания закупочной комиссии по рассмотрению первых частей заявок на участие в закупке на право заключения договора на модернизацию комплекса инженерно-технических средств безопасности (КИТСБ) ТЭЦ.</w:t>
    </w:r>
    <w:sdt>
      <w:sdtPr>
        <w:rPr>
          <w:rFonts w:ascii="Times New Roman" w:hAnsi="Times New Roman"/>
          <w:bCs/>
          <w:sz w:val="16"/>
          <w:szCs w:val="16"/>
        </w:rPr>
        <w:id w:val="-1824808487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1582556982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                                              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5F429C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5F429C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F36A23" w:rsidRDefault="00F36A23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64E5" w:rsidRDefault="008164E5">
      <w:r>
        <w:separator/>
      </w:r>
    </w:p>
  </w:footnote>
  <w:footnote w:type="continuationSeparator" w:id="0">
    <w:p w:rsidR="008164E5" w:rsidRDefault="00816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E3B"/>
    <w:rsid w:val="005F429C"/>
    <w:rsid w:val="008164E5"/>
    <w:rsid w:val="00B75BC2"/>
    <w:rsid w:val="00F36A23"/>
    <w:rsid w:val="00FB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ACBC135-9E29-4015-97A0-F3974DE2F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227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291B8-9B60-4BA3-9287-B6CAA4AA2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667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Жукова Юлия Александровна</cp:lastModifiedBy>
  <cp:revision>4</cp:revision>
  <dcterms:created xsi:type="dcterms:W3CDTF">2025-03-06T05:19:00Z</dcterms:created>
  <dcterms:modified xsi:type="dcterms:W3CDTF">2025-03-07T05:33:00Z</dcterms:modified>
</cp:coreProperties>
</file>