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6C3737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6C373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065A5B">
        <w:rPr>
          <w:rFonts w:ascii="Times New Roman" w:eastAsia="Times New Roman" w:hAnsi="Times New Roman" w:cs="Times New Roman"/>
          <w:b/>
          <w:sz w:val="24"/>
          <w:szCs w:val="24"/>
        </w:rPr>
        <w:t xml:space="preserve"> 86587</w:t>
      </w:r>
      <w:bookmarkStart w:id="0" w:name="_GoBack"/>
      <w:bookmarkEnd w:id="0"/>
      <w:r w:rsidR="00EA7FEC" w:rsidRPr="006C3737">
        <w:rPr>
          <w:rFonts w:ascii="Times New Roman" w:eastAsia="Times New Roman" w:hAnsi="Times New Roman" w:cs="Times New Roman"/>
          <w:b/>
          <w:sz w:val="24"/>
          <w:szCs w:val="24"/>
        </w:rPr>
        <w:t>/1</w:t>
      </w:r>
    </w:p>
    <w:p w:rsidR="006C3737" w:rsidRPr="00FA5FA4" w:rsidRDefault="00EA7FEC" w:rsidP="006C3737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комиссии </w:t>
      </w:r>
      <w:r w:rsidR="009C4130" w:rsidRPr="006C3737">
        <w:rPr>
          <w:rFonts w:ascii="Times New Roman" w:eastAsia="Times New Roman" w:hAnsi="Times New Roman" w:cs="Times New Roman"/>
          <w:b/>
          <w:sz w:val="24"/>
          <w:szCs w:val="24"/>
        </w:rPr>
        <w:t>по рассмотрению заявок на право заключения договора</w:t>
      </w: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C3737" w:rsidRPr="00FA5FA4">
        <w:rPr>
          <w:rFonts w:ascii="Times New Roman" w:hAnsi="Times New Roman" w:cs="Times New Roman"/>
          <w:b/>
          <w:sz w:val="24"/>
          <w:szCs w:val="24"/>
        </w:rPr>
        <w:t>по оказанию услуг по ремонту топливной аппаратуры автотранспортной техники с последующей регулировкой.</w:t>
      </w:r>
      <w:r w:rsidR="006C3737" w:rsidRPr="00FA5F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C4130" w:rsidRPr="006C3737" w:rsidRDefault="001E3F8D" w:rsidP="006C3737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(ГПЗ 92</w:t>
      </w:r>
      <w:r w:rsidR="006C3737" w:rsidRPr="006C3737">
        <w:rPr>
          <w:rFonts w:ascii="Times New Roman" w:eastAsia="Times New Roman" w:hAnsi="Times New Roman" w:cs="Times New Roman"/>
          <w:b/>
          <w:sz w:val="24"/>
          <w:szCs w:val="24"/>
        </w:rPr>
        <w:t>5692/ 82270</w:t>
      </w:r>
      <w:r w:rsidR="00EA7FEC" w:rsidRPr="006C3737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RPr="006C3737" w:rsidTr="00221F6E">
        <w:trPr>
          <w:trHeight w:val="309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6C3737" w:rsidRDefault="009C4130">
            <w:pPr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г. Удомля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6C3737" w:rsidRDefault="006C3737" w:rsidP="00A2583A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A2583A"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851B3"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21F6E"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ма</w:t>
            </w:r>
            <w:r w:rsidR="00A2583A"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B851B3"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</w:t>
            </w:r>
          </w:p>
        </w:tc>
      </w:tr>
    </w:tbl>
    <w:p w:rsidR="009C4130" w:rsidRPr="006C3737" w:rsidRDefault="006C373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hAnsi="Times New Roman" w:cs="Times New Roman"/>
          <w:bCs/>
          <w:sz w:val="24"/>
          <w:szCs w:val="24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07 февраля 2012 года № 37) в редакции, действующей на дату публикации настоящей закупочной процедуры (далее – Стандарт), с учетом приказов генерального директора Госкорпорации «Росатом» от 27.02.2019 № 1/191-П</w:t>
      </w:r>
      <w:r w:rsidRPr="006C3737">
        <w:rPr>
          <w:rFonts w:ascii="Times New Roman" w:hAnsi="Times New Roman" w:cs="Times New Roman"/>
          <w:sz w:val="24"/>
          <w:szCs w:val="24"/>
        </w:rPr>
        <w:t xml:space="preserve"> </w:t>
      </w:r>
      <w:r w:rsidRPr="006C3737">
        <w:rPr>
          <w:rFonts w:ascii="Times New Roman" w:eastAsia="Calibri" w:hAnsi="Times New Roman" w:cs="Times New Roman"/>
          <w:sz w:val="24"/>
          <w:szCs w:val="24"/>
          <w:lang w:eastAsia="en-US"/>
        </w:rPr>
        <w:t>(в ред. приказа Госкорпорации «Росатом» от 21.05.2021 № 1/623-П),</w:t>
      </w:r>
      <w:r w:rsidRPr="006C3737">
        <w:rPr>
          <w:rFonts w:ascii="Times New Roman" w:hAnsi="Times New Roman" w:cs="Times New Roman"/>
          <w:sz w:val="24"/>
          <w:szCs w:val="24"/>
        </w:rPr>
        <w:t xml:space="preserve"> </w:t>
      </w:r>
      <w:r w:rsidRPr="006C3737">
        <w:rPr>
          <w:rFonts w:ascii="Times New Roman" w:hAnsi="Times New Roman" w:cs="Times New Roman"/>
          <w:sz w:val="24"/>
          <w:szCs w:val="24"/>
          <w:lang w:val="x-none" w:eastAsia="en-US"/>
        </w:rPr>
        <w:t>от 27.07.2019 № 1/624-П</w:t>
      </w:r>
      <w:r w:rsidRPr="006C373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6C3737">
        <w:rPr>
          <w:rFonts w:ascii="Times New Roman" w:eastAsia="Calibri" w:hAnsi="Times New Roman" w:cs="Times New Roman"/>
          <w:sz w:val="24"/>
          <w:szCs w:val="24"/>
          <w:lang w:eastAsia="en-US"/>
        </w:rPr>
        <w:t>(в ред. приказа Госкорпорации «Росатом» от 18.11.2021 № 1/1480-П)</w:t>
      </w:r>
    </w:p>
    <w:p w:rsidR="009C4130" w:rsidRPr="006C3737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9C4130" w:rsidRPr="006C3737" w:rsidRDefault="009C4130" w:rsidP="00EA7FEC">
      <w:pPr>
        <w:pStyle w:val="a4"/>
        <w:jc w:val="both"/>
        <w:rPr>
          <w:rFonts w:ascii="Times New Roman" w:eastAsia="Times New Roman" w:hAnsi="Times New Roman" w:cs="Times New Roman"/>
          <w:color w:val="5B9BD5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ООО "Калининская АЭС-Сервис"</w:t>
      </w:r>
    </w:p>
    <w:p w:rsidR="009C4130" w:rsidRPr="006C3737" w:rsidRDefault="00EA7FEC" w:rsidP="00EA7FEC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Организатор:</w:t>
      </w:r>
      <w:r w:rsidR="009C4130" w:rsidRPr="006C3737">
        <w:rPr>
          <w:rFonts w:ascii="Times New Roman" w:eastAsia="Times New Roman" w:hAnsi="Times New Roman" w:cs="Times New Roman"/>
          <w:sz w:val="24"/>
          <w:szCs w:val="24"/>
        </w:rPr>
        <w:t xml:space="preserve"> ООО "Калининская АЭС-Сервис"</w:t>
      </w:r>
    </w:p>
    <w:p w:rsidR="009C4130" w:rsidRPr="006C3737" w:rsidRDefault="00EA7FEC" w:rsidP="00EA7FEC">
      <w:pPr>
        <w:pStyle w:val="a4"/>
        <w:jc w:val="both"/>
        <w:rPr>
          <w:rFonts w:ascii="Times New Roman" w:eastAsia="Calibri" w:hAnsi="Times New Roman" w:cs="Times New Roman"/>
          <w:i/>
          <w:color w:val="FF0000"/>
          <w:sz w:val="24"/>
          <w:szCs w:val="24"/>
          <w:shd w:val="clear" w:color="auto" w:fill="00FF00"/>
        </w:rPr>
      </w:pPr>
      <w:r w:rsidRPr="006C37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Наименование</w:t>
      </w: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C4130" w:rsidRPr="006C3737">
        <w:rPr>
          <w:rFonts w:ascii="Times New Roman" w:eastAsia="Times New Roman" w:hAnsi="Times New Roman" w:cs="Times New Roman"/>
          <w:sz w:val="24"/>
          <w:szCs w:val="24"/>
        </w:rPr>
        <w:t xml:space="preserve"> на </w:t>
      </w:r>
      <w:r w:rsidR="009C4130" w:rsidRPr="006C3737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заключения договора</w:t>
      </w:r>
      <w:r w:rsidR="009C4130" w:rsidRPr="006C37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6C3737" w:rsidRPr="006C3737">
        <w:rPr>
          <w:rFonts w:ascii="Times New Roman" w:hAnsi="Times New Roman" w:cs="Times New Roman"/>
          <w:sz w:val="24"/>
          <w:szCs w:val="24"/>
        </w:rPr>
        <w:t>по оказанию услуг по ремонту топливной аппаратуры автотранспортной техники с последующей регулировкой (МСП).</w:t>
      </w:r>
      <w:r w:rsidR="009C4130" w:rsidRPr="006C373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9C4130" w:rsidRPr="006C3737" w:rsidRDefault="009C4130" w:rsidP="00EA7FEC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 </w:t>
      </w:r>
      <w:r w:rsidRPr="006C37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договора</w:t>
      </w: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3737" w:rsidRPr="006C3737">
        <w:rPr>
          <w:rFonts w:ascii="Times New Roman" w:hAnsi="Times New Roman" w:cs="Times New Roman"/>
          <w:sz w:val="24"/>
          <w:szCs w:val="24"/>
        </w:rPr>
        <w:t>Оказание услуг по ремонту топливной аппаратуры автотранспортной техники с последующей регулировкой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C4130" w:rsidRPr="006C3737" w:rsidRDefault="009C4130" w:rsidP="00EA7FEC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 и </w:t>
      </w:r>
      <w:r w:rsidR="00EA7FEC" w:rsidRPr="006C3737">
        <w:rPr>
          <w:rFonts w:ascii="Times New Roman" w:eastAsia="Times New Roman" w:hAnsi="Times New Roman" w:cs="Times New Roman"/>
          <w:b/>
          <w:sz w:val="24"/>
          <w:szCs w:val="24"/>
        </w:rPr>
        <w:t>объем товара: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 xml:space="preserve"> все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необходимые сведения приведены в Томе 2 закупочной документации.</w:t>
      </w:r>
    </w:p>
    <w:p w:rsidR="009C4130" w:rsidRPr="006C3737" w:rsidRDefault="009C4130" w:rsidP="00EA7FEC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Срок поставки товара: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проектом договора.  </w:t>
      </w:r>
    </w:p>
    <w:p w:rsidR="009C4130" w:rsidRPr="006C3737" w:rsidRDefault="009C4130" w:rsidP="00EA7FEC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договора: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3737" w:rsidRPr="006C3737">
        <w:rPr>
          <w:rFonts w:ascii="Times New Roman" w:hAnsi="Times New Roman" w:cs="Times New Roman"/>
          <w:sz w:val="24"/>
          <w:szCs w:val="24"/>
          <w:lang w:eastAsia="en-US"/>
        </w:rPr>
        <w:t>990 000,00 (Девятьсот девяносто тысяч) рублей 00 копеек, с учетом всех налогов, сборов и прочих расходов в соответствии с законодательством РФ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4701" w:rsidRPr="006C3737" w:rsidRDefault="00EA7FEC" w:rsidP="00EA7FE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6C3737">
        <w:rPr>
          <w:rFonts w:ascii="Times New Roman" w:hAnsi="Times New Roman" w:cs="Times New Roman"/>
          <w:b/>
          <w:sz w:val="24"/>
          <w:szCs w:val="24"/>
          <w:lang w:eastAsia="en-US"/>
        </w:rPr>
        <w:t>Начальная (максимальная) цена единицы продукции:</w:t>
      </w:r>
    </w:p>
    <w:tbl>
      <w:tblPr>
        <w:tblW w:w="48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"/>
        <w:gridCol w:w="22"/>
        <w:gridCol w:w="5767"/>
        <w:gridCol w:w="2437"/>
      </w:tblGrid>
      <w:tr w:rsidR="006C3737" w:rsidRPr="006C3737" w:rsidTr="00C86B8E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единицы продукции, руб., включая НДС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 xml:space="preserve">Насос топливный ЯМЗ-6582.10,10-01,06,07 Евро-3 высокого давления 330 </w:t>
            </w:r>
            <w:proofErr w:type="spellStart"/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. 179.1111002-20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40 900,00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 xml:space="preserve">Насос топливный ЯМЗ-6563.10,10-01,04,05,06 Евро-3 высокого давления 230 </w:t>
            </w:r>
            <w:proofErr w:type="spellStart"/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. 136.1111002-30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38 033,33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КАМАЗ высокого давления BOSCH 0402648611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226 360,00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высокого давления КАМАЗ 337.1111005-23.02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39 833,33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КАМАЗ высокого давления дв.740.11-240Е1, 7405.10 337.1111005-40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71 900,00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ММЗ ЕВРО-3 высокого давления (Д-245.7Е3) BOSCH  0445020088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57 083,33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Новый топливный насос высокого давления Bosch 0445020119 (номер Cummins 4990601)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49 766,68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 xml:space="preserve">"Насос топливный КАМАЗ высокого давления дв.CUMMINS 6ISBe210,4ISBe185,6ISBe285 BOSCH </w:t>
            </w:r>
            <w:r w:rsidRPr="006C3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(Ремонт механизма с последующей регулировкой) 0 445 020 150"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48 866,68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Новый топливный насос высокого давления Bosch 0445020045(номер Cummins 4988595)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52 333,33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Форсунки Cummins 2.8 5258744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12 000,00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топливная для дв. Cummins 4ISBe, 6ISBe, ISDe Евро-3 4937065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14 566,67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"Форсунка КАМАЗ, ПАЗ дв.CUMMINS ISBe, ISDe V=4.5/6.7 BOSCH (Ремонт механизма с последующей регулировкой) 0 445 120 123"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14 566,67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0 445 120 141 (Д245,30Е3)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16 000,00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"Форсунка ЯМЗ-534,536 ЕВРО-4 АВТОДИЗЕЛЬ (Ремонт механизма с последующей регулировкой) 5340.1112010"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15 900,00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форсунка А0280746902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18 433,33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BOSCH 51.10100-6083/8013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21 700,00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высокого давления BOSCH СР3.3, 51.11103-7763/7787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99 600,00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топливный Мерседес-спринтер A6510701801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71 600,00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Мерседес-спринтер A6510704987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17 783,33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высокого давления Фольксваген-Крафтер 059130755N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65 133,34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Фольксваген-Крафтер 076130277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17 900,00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высокого давления Фольксваген-транспортёр 03L130755R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57 833,33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Фольксваген-Транспортёр 03I130277С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17 900,00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высокого давления двигатель WEICHAI DHPO07Q0511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78 333,34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двигатель WEICHAI 0445120261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17 900,00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высокого давления двигатель Deutz 04287047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33 883,33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двигатель Deutz 0432191326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11 166,67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Топливный насос высокого давления Bobcat 7020868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95 533,33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Bobcat 7023120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12 783,34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1841728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64 000,00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1932013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89 166,67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BK2Q9K546AG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16 000,00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1746967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16 000,00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РЕНО 0445120325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22 000,00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Форсунка 28602948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17 983,33</w:t>
            </w:r>
          </w:p>
        </w:tc>
      </w:tr>
      <w:tr w:rsidR="006C3737" w:rsidRPr="006C3737" w:rsidTr="00C86B8E">
        <w:tc>
          <w:tcPr>
            <w:tcW w:w="959" w:type="dxa"/>
            <w:gridSpan w:val="2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357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Насос топливный 28384347 (Ремонт механизма с последующей регулировкой)</w:t>
            </w:r>
          </w:p>
        </w:tc>
        <w:tc>
          <w:tcPr>
            <w:tcW w:w="2544" w:type="dxa"/>
            <w:shd w:val="clear" w:color="auto" w:fill="auto"/>
          </w:tcPr>
          <w:p w:rsidR="006C3737" w:rsidRPr="006C3737" w:rsidRDefault="006C3737" w:rsidP="006C37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hAnsi="Times New Roman" w:cs="Times New Roman"/>
                <w:sz w:val="24"/>
                <w:szCs w:val="24"/>
              </w:rPr>
              <w:t>50 333,33</w:t>
            </w:r>
          </w:p>
        </w:tc>
      </w:tr>
    </w:tbl>
    <w:p w:rsidR="009C4130" w:rsidRPr="006C3737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Извещение о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проведении опубликованы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 xml:space="preserve"> «05</w:t>
      </w:r>
      <w:r w:rsidR="007E4701" w:rsidRPr="006C373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>ма</w:t>
      </w:r>
      <w:r w:rsidR="00A2583A" w:rsidRPr="006C3737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7E4701" w:rsidRPr="006C373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государственном сайте </w:t>
      </w:r>
      <w:hyperlink r:id="rId5">
        <w:r w:rsidRPr="006C37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http://www.zakupki.gov.ru/</w:t>
        </w:r>
      </w:hyperlink>
      <w:r w:rsidRPr="006C3737">
        <w:rPr>
          <w:rFonts w:ascii="Times New Roman" w:eastAsia="Times New Roman" w:hAnsi="Times New Roman" w:cs="Times New Roman"/>
          <w:sz w:val="24"/>
          <w:szCs w:val="24"/>
        </w:rPr>
        <w:t>, закупка № 32</w:t>
      </w:r>
      <w:r w:rsidR="007E4701" w:rsidRPr="006C3737">
        <w:rPr>
          <w:rFonts w:ascii="Times New Roman" w:eastAsia="Times New Roman" w:hAnsi="Times New Roman" w:cs="Times New Roman"/>
          <w:sz w:val="24"/>
          <w:szCs w:val="24"/>
        </w:rPr>
        <w:t>514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>811672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hyperlink r:id="rId6">
        <w:r w:rsidRPr="006C37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="007E4701" w:rsidRPr="006C3737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>82270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r w:rsidR="006C3737" w:rsidRPr="006C3737">
        <w:rPr>
          <w:rFonts w:ascii="Times New Roman" w:hAnsi="Times New Roman" w:cs="Times New Roman"/>
          <w:bCs/>
          <w:sz w:val="24"/>
          <w:szCs w:val="24"/>
          <w:lang w:eastAsia="en-US"/>
        </w:rPr>
        <w:t>ЭТП ЭТС (НЭП) https://44.fabrikant.ru</w:t>
      </w:r>
      <w:r w:rsidR="00B851B3" w:rsidRPr="006C3737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>32514811672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4130" w:rsidRPr="006C3737" w:rsidRDefault="009C4130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доступа,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к первым частям заявок на участие</w:t>
      </w:r>
      <w:r w:rsidR="00221F6E" w:rsidRPr="006C3737">
        <w:rPr>
          <w:rFonts w:ascii="Times New Roman" w:eastAsia="Times New Roman" w:hAnsi="Times New Roman" w:cs="Times New Roman"/>
          <w:sz w:val="24"/>
          <w:szCs w:val="24"/>
        </w:rPr>
        <w:t xml:space="preserve"> на 1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>0:00 (время московское) «15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C3737" w:rsidRPr="006C3737">
        <w:rPr>
          <w:rFonts w:ascii="Times New Roman" w:eastAsia="Times New Roman" w:hAnsi="Times New Roman" w:cs="Times New Roman"/>
          <w:sz w:val="24"/>
          <w:szCs w:val="24"/>
        </w:rPr>
        <w:t>ма</w:t>
      </w:r>
      <w:r w:rsidR="00A2583A" w:rsidRPr="006C3737">
        <w:rPr>
          <w:rFonts w:ascii="Times New Roman" w:eastAsia="Times New Roman" w:hAnsi="Times New Roman" w:cs="Times New Roman"/>
          <w:sz w:val="24"/>
          <w:szCs w:val="24"/>
        </w:rPr>
        <w:t>я</w:t>
      </w:r>
      <w:r w:rsidR="00B851B3" w:rsidRPr="006C3737">
        <w:rPr>
          <w:rFonts w:ascii="Times New Roman" w:eastAsia="Times New Roman" w:hAnsi="Times New Roman" w:cs="Times New Roman"/>
          <w:sz w:val="24"/>
          <w:szCs w:val="24"/>
        </w:rPr>
        <w:t xml:space="preserve"> 2025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года на </w:t>
      </w:r>
      <w:r w:rsidR="006C3737" w:rsidRPr="006C3737">
        <w:rPr>
          <w:rFonts w:ascii="Times New Roman" w:hAnsi="Times New Roman" w:cs="Times New Roman"/>
          <w:bCs/>
          <w:sz w:val="24"/>
          <w:szCs w:val="24"/>
          <w:lang w:eastAsia="en-US"/>
        </w:rPr>
        <w:t>ЭТП ЭТС (НЭП) https://44.fabrikant.ru</w:t>
      </w:r>
      <w:r w:rsidR="007E4701" w:rsidRPr="006C37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A7FEC" w:rsidRPr="006C37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подано 0</w:t>
      </w:r>
      <w:r w:rsidRPr="006C37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 заяв</w:t>
      </w:r>
      <w:r w:rsidR="00EA7FEC" w:rsidRPr="006C37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ок</w:t>
      </w:r>
      <w:r w:rsidRPr="006C37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на участие</w:t>
      </w:r>
      <w:r w:rsidR="00EA7FEC" w:rsidRPr="006C373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EA7FEC" w:rsidRPr="006C3737" w:rsidRDefault="00EA7FEC" w:rsidP="00A2583A">
      <w:pPr>
        <w:pStyle w:val="a4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C3737">
        <w:rPr>
          <w:rFonts w:ascii="Times New Roman" w:hAnsi="Times New Roman" w:cs="Times New Roman"/>
          <w:sz w:val="24"/>
          <w:szCs w:val="24"/>
        </w:rPr>
        <w:t xml:space="preserve">В связи с тем, что на момент окончания срока подачи заявок на участие в закупке на </w:t>
      </w:r>
      <w:r w:rsidR="006C3737" w:rsidRPr="006C3737">
        <w:rPr>
          <w:rFonts w:ascii="Times New Roman" w:hAnsi="Times New Roman" w:cs="Times New Roman"/>
          <w:bCs/>
          <w:sz w:val="24"/>
          <w:szCs w:val="24"/>
          <w:lang w:eastAsia="en-US"/>
        </w:rPr>
        <w:t>ЭТП ЭТС (НЭП) https://44.fabrikant.ru</w:t>
      </w:r>
      <w:r w:rsidR="007E4701" w:rsidRPr="006C373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C3737">
        <w:rPr>
          <w:rFonts w:ascii="Times New Roman" w:hAnsi="Times New Roman" w:cs="Times New Roman"/>
          <w:color w:val="4F81BD"/>
          <w:sz w:val="24"/>
          <w:szCs w:val="24"/>
        </w:rPr>
        <w:t xml:space="preserve"> </w:t>
      </w:r>
      <w:r w:rsidRPr="006C3737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закупке, в соответствии с пунктом б) части 1.1 статьи 6.4 ЕОСЗ закупка признана несостоявшейся.</w:t>
      </w:r>
    </w:p>
    <w:p w:rsidR="009C4130" w:rsidRPr="006C3737" w:rsidRDefault="00EA7FEC" w:rsidP="00EA7FE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b/>
          <w:sz w:val="24"/>
          <w:szCs w:val="24"/>
        </w:rPr>
        <w:t>Закупочная</w:t>
      </w:r>
      <w:r w:rsidR="009C4130" w:rsidRPr="006C3737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комиссия:</w:t>
      </w:r>
    </w:p>
    <w:p w:rsidR="009C4130" w:rsidRPr="006C3737" w:rsidRDefault="00EA7F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>Член комиссии</w:t>
      </w:r>
      <w:r w:rsidR="009C4130" w:rsidRPr="006C3737">
        <w:rPr>
          <w:rFonts w:ascii="Times New Roman" w:eastAsia="Times New Roman" w:hAnsi="Times New Roman" w:cs="Times New Roman"/>
          <w:sz w:val="24"/>
          <w:szCs w:val="24"/>
        </w:rPr>
        <w:t>, подписавший настоящий протокол, руководствуясь положением о закупочной комиссии (Приложение 4 ЕОСЗ):</w:t>
      </w:r>
    </w:p>
    <w:p w:rsidR="009C4130" w:rsidRPr="006C3737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9C4130" w:rsidRPr="006C3737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заявляет об отсутствии личной заинтересованности в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исходе;</w:t>
      </w:r>
    </w:p>
    <w:p w:rsidR="009C4130" w:rsidRPr="006C3737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9C4130" w:rsidRPr="006C3737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9C4130" w:rsidRPr="006C3737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не координировать деятельность участников в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рамках иначе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, чем это предусмотрено законодательством Российской Федерации, ЕОСЗ и условиями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проведения;</w:t>
      </w:r>
    </w:p>
    <w:p w:rsidR="009C4130" w:rsidRPr="006C3737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не проводить переговоров с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участниками по</w:t>
      </w:r>
      <w:r w:rsidRPr="006C3737">
        <w:rPr>
          <w:rFonts w:ascii="Times New Roman" w:eastAsia="Times New Roman" w:hAnsi="Times New Roman" w:cs="Times New Roman"/>
          <w:sz w:val="24"/>
          <w:szCs w:val="24"/>
        </w:rPr>
        <w:t xml:space="preserve"> вопросам, относящимся к проводимой закупке, кроме случаев, прямо предусмотренных условиями </w:t>
      </w:r>
      <w:r w:rsidR="00EA7FEC" w:rsidRPr="006C3737">
        <w:rPr>
          <w:rFonts w:ascii="Times New Roman" w:eastAsia="Times New Roman" w:hAnsi="Times New Roman" w:cs="Times New Roman"/>
          <w:sz w:val="24"/>
          <w:szCs w:val="24"/>
        </w:rPr>
        <w:t>проведения.</w:t>
      </w:r>
    </w:p>
    <w:p w:rsidR="009C4130" w:rsidRPr="006C3737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4"/>
        <w:gridCol w:w="4232"/>
        <w:gridCol w:w="1683"/>
      </w:tblGrid>
      <w:tr w:rsidR="00EA7FEC" w:rsidRPr="006C3737" w:rsidTr="008D79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6C3737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C37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EA7FEC" w:rsidRPr="006C3737" w:rsidTr="008D79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6C3737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Ганина Светлана Ярославовна</w:t>
            </w:r>
          </w:p>
        </w:tc>
        <w:tc>
          <w:tcPr>
            <w:tcW w:w="2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6C3737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3737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группы организации закупок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EC" w:rsidRPr="006C3737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7FEC" w:rsidRPr="006C3737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A7FEC" w:rsidRPr="006C3737" w:rsidRDefault="00EA7FEC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EA7FEC" w:rsidRPr="006C3737" w:rsidSect="00221F6E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4"/>
  </w:num>
  <w:num w:numId="5">
    <w:abstractNumId w:val="18"/>
  </w:num>
  <w:num w:numId="6">
    <w:abstractNumId w:val="20"/>
  </w:num>
  <w:num w:numId="7">
    <w:abstractNumId w:val="5"/>
  </w:num>
  <w:num w:numId="8">
    <w:abstractNumId w:val="12"/>
  </w:num>
  <w:num w:numId="9">
    <w:abstractNumId w:val="8"/>
  </w:num>
  <w:num w:numId="10">
    <w:abstractNumId w:val="21"/>
  </w:num>
  <w:num w:numId="11">
    <w:abstractNumId w:val="16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"/>
  </w:num>
  <w:num w:numId="17">
    <w:abstractNumId w:val="22"/>
  </w:num>
  <w:num w:numId="18">
    <w:abstractNumId w:val="10"/>
  </w:num>
  <w:num w:numId="19">
    <w:abstractNumId w:val="3"/>
  </w:num>
  <w:num w:numId="20">
    <w:abstractNumId w:val="23"/>
  </w:num>
  <w:num w:numId="21">
    <w:abstractNumId w:val="17"/>
  </w:num>
  <w:num w:numId="22">
    <w:abstractNumId w:val="19"/>
  </w:num>
  <w:num w:numId="23">
    <w:abstractNumId w:val="9"/>
  </w:num>
  <w:num w:numId="24">
    <w:abstractNumId w:val="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65A5B"/>
    <w:rsid w:val="000768F9"/>
    <w:rsid w:val="001E3F8D"/>
    <w:rsid w:val="00221F6E"/>
    <w:rsid w:val="003670EC"/>
    <w:rsid w:val="003A0C40"/>
    <w:rsid w:val="004F3146"/>
    <w:rsid w:val="0051500E"/>
    <w:rsid w:val="00544F57"/>
    <w:rsid w:val="005942C5"/>
    <w:rsid w:val="006402AE"/>
    <w:rsid w:val="006A4619"/>
    <w:rsid w:val="006C3737"/>
    <w:rsid w:val="007E4701"/>
    <w:rsid w:val="00992574"/>
    <w:rsid w:val="009C4130"/>
    <w:rsid w:val="00A2583A"/>
    <w:rsid w:val="00AC4668"/>
    <w:rsid w:val="00B851B3"/>
    <w:rsid w:val="00C5007B"/>
    <w:rsid w:val="00C83726"/>
    <w:rsid w:val="00CA168D"/>
    <w:rsid w:val="00EA7FEC"/>
    <w:rsid w:val="00EB20F7"/>
    <w:rsid w:val="00FA5FA4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styleId="a4">
    <w:name w:val="No Spacing"/>
    <w:uiPriority w:val="1"/>
    <w:qFormat/>
    <w:rsid w:val="00EA7FEC"/>
    <w:pPr>
      <w:spacing w:after="0" w:line="240" w:lineRule="auto"/>
    </w:pPr>
  </w:style>
  <w:style w:type="table" w:styleId="a5">
    <w:name w:val="Table Grid"/>
    <w:basedOn w:val="a1"/>
    <w:rsid w:val="007E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7E47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Ганина Светлана Ярославовна</cp:lastModifiedBy>
  <cp:revision>14</cp:revision>
  <dcterms:created xsi:type="dcterms:W3CDTF">2024-11-08T13:22:00Z</dcterms:created>
  <dcterms:modified xsi:type="dcterms:W3CDTF">2025-05-15T12:34:00Z</dcterms:modified>
</cp:coreProperties>
</file>