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A60" w:rsidRPr="00755AFA" w:rsidRDefault="00236DD7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 xml:space="preserve">ПРОТОКОЛ № </w:t>
      </w:r>
      <w:r w:rsidR="00522093">
        <w:rPr>
          <w:rFonts w:ascii="Times New Roman" w:hAnsi="Times New Roman" w:cs="Times New Roman"/>
          <w:b/>
          <w:sz w:val="28"/>
          <w:szCs w:val="28"/>
        </w:rPr>
        <w:t>128538</w:t>
      </w:r>
      <w:r w:rsidRPr="00755A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C4A60" w:rsidRPr="00755AFA" w:rsidRDefault="00755AFA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236DD7" w:rsidRPr="00755AFA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4B64D9">
        <w:rPr>
          <w:rFonts w:ascii="PT Astra Serif" w:hAnsi="PT Astra Serif"/>
          <w:b/>
          <w:sz w:val="28"/>
          <w:szCs w:val="28"/>
        </w:rPr>
        <w:t>рассмотрению первых частей</w:t>
      </w:r>
      <w:r w:rsidR="004B64D9" w:rsidRPr="00755A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6DD7" w:rsidRPr="00755AFA">
        <w:rPr>
          <w:rFonts w:ascii="Times New Roman" w:hAnsi="Times New Roman" w:cs="Times New Roman"/>
          <w:b/>
          <w:sz w:val="28"/>
          <w:szCs w:val="28"/>
        </w:rPr>
        <w:t xml:space="preserve">на право заключения договора на </w:t>
      </w:r>
      <w:r w:rsidR="005F35F2" w:rsidRPr="005F35F2">
        <w:rPr>
          <w:rFonts w:ascii="Times New Roman" w:eastAsia="Times New Roman" w:hAnsi="Times New Roman" w:cs="Times New Roman"/>
          <w:b/>
          <w:bCs/>
          <w:sz w:val="28"/>
          <w:szCs w:val="28"/>
        </w:rPr>
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 000000489)</w:t>
      </w:r>
    </w:p>
    <w:p w:rsidR="003C4A60" w:rsidRPr="00755AFA" w:rsidRDefault="00236DD7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> </w:t>
      </w:r>
    </w:p>
    <w:tbl>
      <w:tblPr>
        <w:tblStyle w:val="MsoNormalTable0"/>
        <w:tblW w:w="9659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610"/>
        <w:gridCol w:w="7049"/>
      </w:tblGrid>
      <w:tr w:rsidR="003C4A60" w:rsidRPr="00755AFA" w:rsidTr="00755AFA">
        <w:trPr>
          <w:trHeight w:val="421"/>
        </w:trPr>
        <w:tc>
          <w:tcPr>
            <w:tcW w:w="2610" w:type="dxa"/>
          </w:tcPr>
          <w:p w:rsidR="003C4A60" w:rsidRPr="00755AFA" w:rsidRDefault="00236DD7">
            <w:pPr>
              <w:pStyle w:val="pMsoBodyText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55AFA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49" w:type="dxa"/>
          </w:tcPr>
          <w:p w:rsidR="003C4A60" w:rsidRPr="00755AFA" w:rsidRDefault="00755AFA">
            <w:pPr>
              <w:pStyle w:val="pMsoBodyText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36DD7" w:rsidRPr="00755AFA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522093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36DD7"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522093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="00236DD7"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5F35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36DD7" w:rsidRPr="00755AFA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C4A60" w:rsidRPr="00755AFA" w:rsidRDefault="00236DD7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> </w:t>
      </w:r>
    </w:p>
    <w:p w:rsidR="003C4A60" w:rsidRPr="00DC34E6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  в документации,</w:t>
      </w:r>
      <w:r w:rsidRPr="00755AF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755AFA">
        <w:rPr>
          <w:rFonts w:ascii="Times New Roman" w:hAnsi="Times New Roman" w:cs="Times New Roman"/>
          <w:sz w:val="28"/>
          <w:szCs w:val="28"/>
        </w:rPr>
        <w:t xml:space="preserve">с использованием функционала ЭТП </w:t>
      </w:r>
      <w:r w:rsidR="00522093" w:rsidRPr="00522093">
        <w:rPr>
          <w:rFonts w:ascii="Times New Roman" w:hAnsi="Times New Roman" w:cs="Times New Roman"/>
          <w:sz w:val="28"/>
          <w:szCs w:val="28"/>
        </w:rPr>
        <w:t>ЭТС (НЭП)</w:t>
      </w:r>
      <w:r w:rsidR="00522093">
        <w:rPr>
          <w:rFonts w:ascii="Arial" w:hAnsi="Arial" w:cs="Arial"/>
          <w:color w:val="04153E"/>
          <w:shd w:val="clear" w:color="auto" w:fill="F6F9FE"/>
        </w:rPr>
        <w:t xml:space="preserve"> </w:t>
      </w:r>
      <w:r w:rsidRPr="00DC34E6">
        <w:rPr>
          <w:rFonts w:ascii="Times New Roman" w:hAnsi="Times New Roman" w:cs="Times New Roman"/>
          <w:sz w:val="28"/>
          <w:szCs w:val="28"/>
        </w:rPr>
        <w:t>согласно регламенту ее работы.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> 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</w:t>
      </w:r>
    </w:p>
    <w:p w:rsidR="003C4A60" w:rsidRPr="00755AFA" w:rsidRDefault="00236DD7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Наименование закупки: открытый запрос </w:t>
      </w:r>
      <w:r w:rsidR="005C1B83">
        <w:rPr>
          <w:rFonts w:ascii="Times New Roman" w:hAnsi="Times New Roman" w:cs="Times New Roman"/>
          <w:sz w:val="28"/>
          <w:szCs w:val="28"/>
        </w:rPr>
        <w:t>предложений</w:t>
      </w:r>
      <w:r w:rsidRPr="00755AFA">
        <w:rPr>
          <w:rFonts w:ascii="Times New Roman" w:hAnsi="Times New Roman" w:cs="Times New Roman"/>
          <w:sz w:val="28"/>
          <w:szCs w:val="28"/>
        </w:rPr>
        <w:t xml:space="preserve"> в электронной форме без предварительного квалификационного отбора на право заключения договора на </w:t>
      </w:r>
      <w:r w:rsidR="005C1B83" w:rsidRPr="005C1B83">
        <w:rPr>
          <w:rFonts w:ascii="Times New Roman" w:eastAsia="Times New Roman" w:hAnsi="Times New Roman" w:cs="Times New Roman"/>
          <w:bCs/>
          <w:sz w:val="28"/>
          <w:szCs w:val="28"/>
        </w:rPr>
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 000000489)</w:t>
      </w:r>
      <w:r w:rsidRPr="00755AFA">
        <w:rPr>
          <w:rFonts w:ascii="Times New Roman" w:hAnsi="Times New Roman" w:cs="Times New Roman"/>
          <w:sz w:val="28"/>
          <w:szCs w:val="28"/>
        </w:rPr>
        <w:t>.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 w:rsidR="005C1B83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5C1B83" w:rsidRPr="005C1B83">
        <w:rPr>
          <w:rFonts w:ascii="Times New Roman" w:eastAsia="Times New Roman" w:hAnsi="Times New Roman" w:cs="Times New Roman"/>
          <w:bCs/>
          <w:sz w:val="28"/>
          <w:szCs w:val="28"/>
        </w:rPr>
        <w:t>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 000000489)</w:t>
      </w:r>
      <w:r w:rsidRPr="00755A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Состав и объем </w:t>
      </w:r>
      <w:r w:rsidR="008C14ED">
        <w:rPr>
          <w:rFonts w:ascii="Times New Roman" w:hAnsi="Times New Roman" w:cs="Times New Roman"/>
          <w:sz w:val="28"/>
          <w:szCs w:val="28"/>
        </w:rPr>
        <w:t>работ</w:t>
      </w:r>
      <w:r w:rsidRPr="00755AFA">
        <w:rPr>
          <w:rFonts w:ascii="Times New Roman" w:hAnsi="Times New Roman" w:cs="Times New Roman"/>
          <w:sz w:val="28"/>
          <w:szCs w:val="28"/>
        </w:rPr>
        <w:t xml:space="preserve">: все необходимые сведения приведены в Томе 2 закупочной документации 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Срок </w:t>
      </w:r>
      <w:r w:rsidR="008C14ED">
        <w:rPr>
          <w:rFonts w:ascii="Times New Roman" w:hAnsi="Times New Roman" w:cs="Times New Roman"/>
          <w:sz w:val="28"/>
          <w:szCs w:val="28"/>
        </w:rPr>
        <w:t>выполнения работ</w:t>
      </w:r>
      <w:r w:rsidRPr="00755AFA">
        <w:rPr>
          <w:rFonts w:ascii="Times New Roman" w:hAnsi="Times New Roman" w:cs="Times New Roman"/>
          <w:sz w:val="28"/>
          <w:szCs w:val="28"/>
        </w:rPr>
        <w:t xml:space="preserve">: </w:t>
      </w:r>
      <w:r w:rsidR="006D745C">
        <w:rPr>
          <w:rFonts w:ascii="Times New Roman" w:hAnsi="Times New Roman" w:cs="Times New Roman"/>
          <w:sz w:val="28"/>
          <w:szCs w:val="28"/>
        </w:rPr>
        <w:t>в соответствии с закупочной документацией.</w:t>
      </w:r>
      <w:r w:rsidRPr="00755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4A60" w:rsidRPr="006D745C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Начальная (максимальная) цена договора</w:t>
      </w:r>
      <w:r w:rsidRPr="005C1B83">
        <w:rPr>
          <w:rFonts w:ascii="Times New Roman" w:hAnsi="Times New Roman" w:cs="Times New Roman"/>
          <w:sz w:val="28"/>
          <w:szCs w:val="28"/>
        </w:rPr>
        <w:t xml:space="preserve">: </w:t>
      </w:r>
      <w:r w:rsidR="00522093" w:rsidRPr="00522093">
        <w:rPr>
          <w:rFonts w:ascii="Times New Roman" w:hAnsi="Times New Roman" w:cs="Times New Roman"/>
          <w:sz w:val="28"/>
          <w:szCs w:val="28"/>
        </w:rPr>
        <w:t>13 810 377 (Тринадцать миллионов восемьсот десять тысяч триста семьдесят семь) рублей 36 копеек</w:t>
      </w:r>
      <w:r w:rsidR="00522093">
        <w:rPr>
          <w:rFonts w:ascii="Times New Roman" w:hAnsi="Times New Roman" w:cs="Times New Roman"/>
          <w:szCs w:val="24"/>
        </w:rPr>
        <w:t>.</w:t>
      </w:r>
      <w:r w:rsidRPr="006D74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4A60" w:rsidRPr="00755AFA" w:rsidRDefault="00236DD7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Извещение о проведении закупки и закупочная документация опубликованы «</w:t>
      </w:r>
      <w:r w:rsidR="007D6DCC">
        <w:rPr>
          <w:rFonts w:ascii="Times New Roman" w:hAnsi="Times New Roman" w:cs="Times New Roman"/>
          <w:sz w:val="28"/>
          <w:szCs w:val="28"/>
        </w:rPr>
        <w:t>1</w:t>
      </w:r>
      <w:r w:rsidR="00F12261">
        <w:rPr>
          <w:rFonts w:ascii="Times New Roman" w:hAnsi="Times New Roman" w:cs="Times New Roman"/>
          <w:sz w:val="28"/>
          <w:szCs w:val="28"/>
        </w:rPr>
        <w:t>0</w:t>
      </w:r>
      <w:r w:rsidRPr="00755AFA">
        <w:rPr>
          <w:rFonts w:ascii="Times New Roman" w:hAnsi="Times New Roman" w:cs="Times New Roman"/>
          <w:sz w:val="28"/>
          <w:szCs w:val="28"/>
        </w:rPr>
        <w:t xml:space="preserve">» </w:t>
      </w:r>
      <w:r w:rsidR="007D6DCC">
        <w:rPr>
          <w:rFonts w:ascii="Times New Roman" w:hAnsi="Times New Roman" w:cs="Times New Roman"/>
          <w:sz w:val="28"/>
          <w:szCs w:val="28"/>
        </w:rPr>
        <w:t>сентября</w:t>
      </w:r>
      <w:r w:rsidRPr="00755AFA">
        <w:rPr>
          <w:rFonts w:ascii="Times New Roman" w:hAnsi="Times New Roman" w:cs="Times New Roman"/>
          <w:sz w:val="28"/>
          <w:szCs w:val="28"/>
        </w:rPr>
        <w:t xml:space="preserve"> 202</w:t>
      </w:r>
      <w:r w:rsidR="00F12261">
        <w:rPr>
          <w:rFonts w:ascii="Times New Roman" w:hAnsi="Times New Roman" w:cs="Times New Roman"/>
          <w:sz w:val="28"/>
          <w:szCs w:val="28"/>
        </w:rPr>
        <w:t>5</w:t>
      </w:r>
      <w:r w:rsidRPr="00755AFA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4">
        <w:r w:rsidRPr="00E948E6">
          <w:rPr>
            <w:rFonts w:ascii="Times New Roman" w:hAnsi="Times New Roman" w:cs="Times New Roman"/>
            <w:color w:val="auto"/>
            <w:sz w:val="28"/>
            <w:szCs w:val="28"/>
          </w:rPr>
          <w:t>http://www.zakupki.gov.ru</w:t>
        </w:r>
      </w:hyperlink>
      <w:r w:rsidRPr="00E948E6">
        <w:rPr>
          <w:rFonts w:ascii="Times New Roman" w:hAnsi="Times New Roman" w:cs="Times New Roman"/>
          <w:color w:val="auto"/>
          <w:sz w:val="28"/>
          <w:szCs w:val="28"/>
        </w:rPr>
        <w:t>/, закупка №</w:t>
      </w:r>
      <w:r w:rsidR="007D6DCC" w:rsidRPr="007D6DCC">
        <w:rPr>
          <w:rFonts w:ascii="Times New Roman" w:hAnsi="Times New Roman" w:cs="Times New Roman"/>
          <w:sz w:val="28"/>
          <w:szCs w:val="28"/>
        </w:rPr>
        <w:t>32515199572</w:t>
      </w:r>
      <w:r w:rsidRPr="00E948E6">
        <w:rPr>
          <w:rFonts w:ascii="Times New Roman" w:hAnsi="Times New Roman" w:cs="Times New Roman"/>
          <w:color w:val="auto"/>
          <w:sz w:val="28"/>
          <w:szCs w:val="28"/>
        </w:rPr>
        <w:t xml:space="preserve">, на официальном сайте по закупкам атомной отрасли </w:t>
      </w:r>
      <w:hyperlink r:id="rId5">
        <w:r w:rsidRPr="00E948E6">
          <w:rPr>
            <w:rFonts w:ascii="Times New Roman" w:hAnsi="Times New Roman" w:cs="Times New Roman"/>
            <w:color w:val="auto"/>
            <w:sz w:val="28"/>
            <w:szCs w:val="28"/>
          </w:rPr>
          <w:t>http://zakupki.rosatom.ru/</w:t>
        </w:r>
      </w:hyperlink>
      <w:r w:rsidRPr="00E948E6">
        <w:rPr>
          <w:rFonts w:ascii="Times New Roman" w:hAnsi="Times New Roman" w:cs="Times New Roman"/>
          <w:color w:val="auto"/>
          <w:sz w:val="28"/>
          <w:szCs w:val="28"/>
        </w:rPr>
        <w:t>, закупка №</w:t>
      </w:r>
      <w:r w:rsidR="007D6DCC" w:rsidRPr="007D6DCC">
        <w:rPr>
          <w:rFonts w:ascii="Times New Roman" w:hAnsi="Times New Roman" w:cs="Times New Roman"/>
          <w:sz w:val="28"/>
          <w:szCs w:val="28"/>
        </w:rPr>
        <w:t>122822</w:t>
      </w:r>
      <w:r w:rsidRPr="007D6DCC">
        <w:rPr>
          <w:rFonts w:ascii="Times New Roman" w:hAnsi="Times New Roman" w:cs="Times New Roman"/>
          <w:sz w:val="28"/>
          <w:szCs w:val="28"/>
        </w:rPr>
        <w:t>,</w:t>
      </w:r>
      <w:r w:rsidRPr="00E948E6">
        <w:rPr>
          <w:rFonts w:ascii="Times New Roman" w:hAnsi="Times New Roman" w:cs="Times New Roman"/>
          <w:color w:val="auto"/>
          <w:sz w:val="28"/>
          <w:szCs w:val="28"/>
        </w:rPr>
        <w:t xml:space="preserve"> на ЭТП </w:t>
      </w:r>
      <w:r w:rsidR="007D6DCC" w:rsidRPr="007D6DCC">
        <w:rPr>
          <w:rFonts w:ascii="Times New Roman" w:hAnsi="Times New Roman" w:cs="Times New Roman"/>
          <w:sz w:val="28"/>
          <w:szCs w:val="28"/>
        </w:rPr>
        <w:t>ЭТС (НЭП)</w:t>
      </w:r>
      <w:r w:rsidRPr="007D6DCC">
        <w:rPr>
          <w:rFonts w:ascii="Times New Roman" w:hAnsi="Times New Roman" w:cs="Times New Roman"/>
          <w:sz w:val="28"/>
          <w:szCs w:val="28"/>
        </w:rPr>
        <w:t>, закупка №</w:t>
      </w:r>
      <w:r w:rsidR="007D6DCC" w:rsidRPr="007D6DCC">
        <w:rPr>
          <w:rFonts w:ascii="Times New Roman" w:hAnsi="Times New Roman" w:cs="Times New Roman"/>
          <w:sz w:val="28"/>
          <w:szCs w:val="28"/>
        </w:rPr>
        <w:t>32515199572</w:t>
      </w:r>
      <w:r w:rsidRPr="00755AFA">
        <w:rPr>
          <w:rFonts w:ascii="Times New Roman" w:hAnsi="Times New Roman" w:cs="Times New Roman"/>
          <w:sz w:val="28"/>
          <w:szCs w:val="28"/>
        </w:rPr>
        <w:t>.</w:t>
      </w:r>
    </w:p>
    <w:p w:rsidR="003C4A60" w:rsidRPr="00755AFA" w:rsidRDefault="00236DD7">
      <w:pPr>
        <w:pStyle w:val="3100"/>
        <w:spacing w:before="240" w:after="240"/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lastRenderedPageBreak/>
        <w:t> </w:t>
      </w:r>
      <w:hyperlink r:id="rId6">
        <w:r w:rsidRPr="00755AFA">
          <w:rPr>
            <w:rFonts w:ascii="Times New Roman" w:hAnsi="Times New Roman" w:cs="Times New Roman"/>
            <w:sz w:val="28"/>
            <w:szCs w:val="28"/>
          </w:rPr>
          <w:t>На момент окончания срока подачи заявок на участие в закупке на 0</w:t>
        </w:r>
        <w:r w:rsidR="006361C5">
          <w:rPr>
            <w:rFonts w:ascii="Times New Roman" w:hAnsi="Times New Roman" w:cs="Times New Roman"/>
            <w:sz w:val="28"/>
            <w:szCs w:val="28"/>
          </w:rPr>
          <w:t>8</w:t>
        </w:r>
        <w:bookmarkStart w:id="0" w:name="_GoBack"/>
        <w:bookmarkEnd w:id="0"/>
        <w:r w:rsidRPr="00755AFA">
          <w:rPr>
            <w:rFonts w:ascii="Times New Roman" w:hAnsi="Times New Roman" w:cs="Times New Roman"/>
            <w:sz w:val="28"/>
            <w:szCs w:val="28"/>
          </w:rPr>
          <w:t>:00 (время московское)  «</w:t>
        </w:r>
        <w:r w:rsidR="00C8695A">
          <w:rPr>
            <w:rFonts w:ascii="Times New Roman" w:hAnsi="Times New Roman" w:cs="Times New Roman"/>
            <w:sz w:val="28"/>
            <w:szCs w:val="28"/>
          </w:rPr>
          <w:t>19</w:t>
        </w:r>
        <w:r w:rsidRPr="00755AFA">
          <w:rPr>
            <w:rFonts w:ascii="Times New Roman" w:hAnsi="Times New Roman" w:cs="Times New Roman"/>
            <w:sz w:val="28"/>
            <w:szCs w:val="28"/>
          </w:rPr>
          <w:t xml:space="preserve">» </w:t>
        </w:r>
        <w:r w:rsidR="00C8695A">
          <w:rPr>
            <w:rFonts w:ascii="Times New Roman" w:hAnsi="Times New Roman" w:cs="Times New Roman"/>
            <w:sz w:val="28"/>
            <w:szCs w:val="28"/>
          </w:rPr>
          <w:t>сентября</w:t>
        </w:r>
        <w:r w:rsidRPr="00755AFA">
          <w:rPr>
            <w:rFonts w:ascii="Times New Roman" w:hAnsi="Times New Roman" w:cs="Times New Roman"/>
            <w:sz w:val="28"/>
            <w:szCs w:val="28"/>
          </w:rPr>
          <w:t xml:space="preserve"> 202</w:t>
        </w:r>
        <w:r w:rsidR="00E948E6">
          <w:rPr>
            <w:rFonts w:ascii="Times New Roman" w:hAnsi="Times New Roman" w:cs="Times New Roman"/>
            <w:sz w:val="28"/>
            <w:szCs w:val="28"/>
          </w:rPr>
          <w:t>5</w:t>
        </w:r>
        <w:r w:rsidRPr="00755AFA">
          <w:rPr>
            <w:rFonts w:ascii="Times New Roman" w:hAnsi="Times New Roman" w:cs="Times New Roman"/>
            <w:sz w:val="28"/>
            <w:szCs w:val="28"/>
          </w:rPr>
          <w:t xml:space="preserve"> года на ЭТП  </w:t>
        </w:r>
        <w:r w:rsidR="00C8695A" w:rsidRPr="00C8695A">
          <w:rPr>
            <w:rFonts w:ascii="Times New Roman" w:hAnsi="Times New Roman" w:cs="Times New Roman"/>
            <w:sz w:val="28"/>
            <w:szCs w:val="28"/>
          </w:rPr>
          <w:t>ЭТС (НЭП)</w:t>
        </w:r>
      </w:hyperlink>
      <w:r w:rsidRPr="00755AFA">
        <w:rPr>
          <w:rFonts w:ascii="Times New Roman" w:hAnsi="Times New Roman" w:cs="Times New Roman"/>
          <w:sz w:val="28"/>
          <w:szCs w:val="28"/>
        </w:rPr>
        <w:t xml:space="preserve"> подано: </w:t>
      </w:r>
      <w:hyperlink r:id="rId7">
        <w:r w:rsidRPr="00755AFA">
          <w:rPr>
            <w:rFonts w:ascii="Times New Roman" w:hAnsi="Times New Roman" w:cs="Times New Roman"/>
            <w:sz w:val="28"/>
            <w:szCs w:val="28"/>
          </w:rPr>
          <w:t> 0  заявок на участие в закупке</w:t>
        </w:r>
      </w:hyperlink>
      <w:r w:rsidRPr="00755AFA">
        <w:rPr>
          <w:rFonts w:ascii="Times New Roman" w:hAnsi="Times New Roman" w:cs="Times New Roman"/>
          <w:sz w:val="28"/>
          <w:szCs w:val="28"/>
        </w:rPr>
        <w:t>.</w:t>
      </w:r>
    </w:p>
    <w:p w:rsidR="003C4A60" w:rsidRPr="00755AFA" w:rsidRDefault="00236DD7">
      <w:pPr>
        <w:jc w:val="both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 xml:space="preserve">В связи с тем, что по окончании срока подачи заявок на участие в открытом запросе </w:t>
      </w:r>
      <w:r w:rsidR="00413EAD">
        <w:rPr>
          <w:rFonts w:ascii="Times New Roman" w:hAnsi="Times New Roman" w:cs="Times New Roman"/>
          <w:sz w:val="28"/>
          <w:szCs w:val="28"/>
        </w:rPr>
        <w:t>предложений</w:t>
      </w:r>
      <w:r w:rsidRPr="00755AFA">
        <w:rPr>
          <w:rFonts w:ascii="Times New Roman" w:hAnsi="Times New Roman" w:cs="Times New Roman"/>
          <w:sz w:val="28"/>
          <w:szCs w:val="28"/>
        </w:rPr>
        <w:t xml:space="preserve"> не поступило ни одной заявки, в соответствии с пунктом б) пункта 1.1 части 1 статьи 6.4 ЕОСЗ открытый запрос </w:t>
      </w:r>
      <w:r w:rsidR="00413EAD">
        <w:rPr>
          <w:rFonts w:ascii="Times New Roman" w:hAnsi="Times New Roman" w:cs="Times New Roman"/>
          <w:sz w:val="28"/>
          <w:szCs w:val="28"/>
        </w:rPr>
        <w:t>предложений</w:t>
      </w:r>
      <w:r w:rsidRPr="00755AFA">
        <w:rPr>
          <w:rFonts w:ascii="Times New Roman" w:hAnsi="Times New Roman" w:cs="Times New Roman"/>
          <w:sz w:val="28"/>
          <w:szCs w:val="28"/>
        </w:rPr>
        <w:t xml:space="preserve"> на право заключения договора на </w:t>
      </w:r>
      <w:r w:rsidR="00B82E25" w:rsidRPr="005C1B83">
        <w:rPr>
          <w:rFonts w:ascii="Times New Roman" w:eastAsia="Times New Roman" w:hAnsi="Times New Roman" w:cs="Times New Roman"/>
          <w:bCs/>
          <w:sz w:val="28"/>
          <w:szCs w:val="28"/>
        </w:rPr>
        <w:t>выполнение строительно-монтажных работ по устройству фасада, ремонту отмостки административного здания, совмещенного со складом и инкубационным цехом (инв. № 000000489)</w:t>
      </w:r>
      <w:r w:rsidR="00B82E2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755AFA">
        <w:rPr>
          <w:rFonts w:ascii="Times New Roman" w:hAnsi="Times New Roman" w:cs="Times New Roman"/>
          <w:sz w:val="28"/>
          <w:szCs w:val="28"/>
        </w:rPr>
        <w:t>признан несостоявшимся.</w:t>
      </w:r>
    </w:p>
    <w:p w:rsidR="003C4A60" w:rsidRPr="00755AFA" w:rsidRDefault="003C4A60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47"/>
        <w:gridCol w:w="4910"/>
        <w:gridCol w:w="1578"/>
      </w:tblGrid>
      <w:tr w:rsidR="003C4A60" w:rsidRPr="00755AFA"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4A60" w:rsidRPr="00E948E6" w:rsidRDefault="00236DD7">
            <w:pPr>
              <w:pStyle w:val="ab"/>
              <w:jc w:val="center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t xml:space="preserve">ФИО 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4A60" w:rsidRPr="00E948E6" w:rsidRDefault="00236DD7">
            <w:pPr>
              <w:pStyle w:val="ab"/>
              <w:jc w:val="center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t xml:space="preserve">Должность 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60" w:rsidRPr="00E948E6" w:rsidRDefault="00236DD7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t xml:space="preserve">Подпись </w:t>
            </w:r>
          </w:p>
        </w:tc>
      </w:tr>
      <w:tr w:rsidR="003C4A60" w:rsidRPr="00755AFA">
        <w:tc>
          <w:tcPr>
            <w:tcW w:w="964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60" w:rsidRPr="00E948E6" w:rsidRDefault="00236DD7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t xml:space="preserve">Секретарь закупочной комиссии (без права голоса) </w:t>
            </w:r>
            <w:r w:rsidRPr="00E948E6">
              <w:rPr>
                <w:rFonts w:ascii="Times New Roman" w:hAnsi="Times New Roman" w:cs="Times New Roman"/>
                <w:szCs w:val="24"/>
              </w:rPr>
              <w:tab/>
            </w:r>
            <w:r w:rsidRPr="00E948E6">
              <w:rPr>
                <w:rFonts w:ascii="Times New Roman" w:hAnsi="Times New Roman" w:cs="Times New Roman"/>
                <w:szCs w:val="24"/>
              </w:rPr>
              <w:tab/>
            </w:r>
          </w:p>
        </w:tc>
      </w:tr>
      <w:tr w:rsidR="003C4A60" w:rsidRPr="00755AFA">
        <w:tc>
          <w:tcPr>
            <w:tcW w:w="3150" w:type="dxa"/>
            <w:tcBorders>
              <w:left w:val="single" w:sz="4" w:space="0" w:color="000000"/>
              <w:bottom w:val="single" w:sz="4" w:space="0" w:color="000000"/>
            </w:tcBorders>
          </w:tcPr>
          <w:p w:rsidR="003C4A60" w:rsidRPr="00E948E6" w:rsidRDefault="00C8695A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Самоделкина Мария Владимировна</w:t>
            </w:r>
            <w:r w:rsidR="00236DD7" w:rsidRPr="00E948E6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4915" w:type="dxa"/>
            <w:tcBorders>
              <w:left w:val="single" w:sz="4" w:space="0" w:color="000000"/>
              <w:bottom w:val="single" w:sz="4" w:space="0" w:color="000000"/>
            </w:tcBorders>
          </w:tcPr>
          <w:p w:rsidR="003C4A60" w:rsidRPr="00E948E6" w:rsidRDefault="00236DD7">
            <w:pPr>
              <w:pStyle w:val="ab"/>
              <w:rPr>
                <w:rFonts w:ascii="Times New Roman" w:hAnsi="Times New Roman" w:cs="Times New Roman"/>
                <w:szCs w:val="24"/>
              </w:rPr>
            </w:pPr>
            <w:r w:rsidRPr="00E948E6">
              <w:rPr>
                <w:rFonts w:ascii="Times New Roman" w:hAnsi="Times New Roman" w:cs="Times New Roman"/>
                <w:szCs w:val="24"/>
              </w:rPr>
              <w:t xml:space="preserve">Специалист группы организации закупок </w:t>
            </w:r>
          </w:p>
        </w:tc>
        <w:tc>
          <w:tcPr>
            <w:tcW w:w="1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A60" w:rsidRPr="00E948E6" w:rsidRDefault="003C4A60">
            <w:pPr>
              <w:pStyle w:val="ab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C4A60" w:rsidRPr="00755AFA" w:rsidRDefault="00236DD7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755AFA">
        <w:rPr>
          <w:rFonts w:ascii="Times New Roman" w:hAnsi="Times New Roman" w:cs="Times New Roman"/>
          <w:sz w:val="28"/>
          <w:szCs w:val="28"/>
        </w:rPr>
        <w:t> </w:t>
      </w:r>
    </w:p>
    <w:sectPr w:rsidR="003C4A60" w:rsidRPr="00755AFA">
      <w:pgSz w:w="12240" w:h="15840"/>
      <w:pgMar w:top="1440" w:right="115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charset w:val="00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-serif">
    <w:altName w:val="Arial"/>
    <w:charset w:val="01"/>
    <w:family w:val="roman"/>
    <w:pitch w:val="default"/>
  </w:font>
  <w:font w:name="PT Astra Serif">
    <w:panose1 w:val="020A0603040505020204"/>
    <w:charset w:val="01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A60"/>
    <w:rsid w:val="0002146A"/>
    <w:rsid w:val="00236DD7"/>
    <w:rsid w:val="002C2BC7"/>
    <w:rsid w:val="002F7588"/>
    <w:rsid w:val="003C4A60"/>
    <w:rsid w:val="00413EAD"/>
    <w:rsid w:val="004B64D9"/>
    <w:rsid w:val="00522093"/>
    <w:rsid w:val="005C1B83"/>
    <w:rsid w:val="005F35F2"/>
    <w:rsid w:val="006361C5"/>
    <w:rsid w:val="006D745C"/>
    <w:rsid w:val="00755AFA"/>
    <w:rsid w:val="007D6DCC"/>
    <w:rsid w:val="00882A9E"/>
    <w:rsid w:val="008C14ED"/>
    <w:rsid w:val="00B82E25"/>
    <w:rsid w:val="00BF22B4"/>
    <w:rsid w:val="00C8695A"/>
    <w:rsid w:val="00DC34E6"/>
    <w:rsid w:val="00E948E6"/>
    <w:rsid w:val="00F1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A587C"/>
  <w15:docId w15:val="{027BF004-49D8-4F8F-929C-50B8933D2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jc w:val="both"/>
      <w:outlineLvl w:val="2"/>
    </w:pPr>
    <w:rPr>
      <w:rFonts w:ascii="sans-serif" w:hAnsi="sans-serif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sans-serif" w:hAnsi="sans-serif"/>
      <w:b/>
      <w:i w:val="0"/>
      <w:color w:val="1F3763"/>
      <w:sz w:val="28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pMsoListParagraph">
    <w:name w:val="p_MsoListParagraph"/>
    <w:link w:val="pMsoListParagraph0"/>
    <w:qFormat/>
    <w:rPr>
      <w:rFonts w:ascii="sans-serif" w:hAnsi="sans-serif"/>
      <w:sz w:val="24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divWordSection1">
    <w:name w:val="div_WordSection1"/>
    <w:link w:val="divWordSection10"/>
    <w:qFormat/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pMsoNormal">
    <w:name w:val="p_MsoNormal"/>
    <w:link w:val="pMsoNormal0"/>
    <w:qFormat/>
    <w:rPr>
      <w:rFonts w:ascii="sans-serif" w:hAnsi="sans-serif"/>
      <w:sz w:val="24"/>
    </w:rPr>
  </w:style>
  <w:style w:type="character" w:customStyle="1" w:styleId="pMsoBodyText">
    <w:name w:val="p_MsoBodyText"/>
    <w:link w:val="pMsoBodyText0"/>
    <w:qFormat/>
    <w:rPr>
      <w:rFonts w:ascii="sans-serif" w:hAnsi="sans-serif"/>
      <w:sz w:val="24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310">
    <w:name w:val="310"/>
    <w:link w:val="3100"/>
    <w:qFormat/>
  </w:style>
  <w:style w:type="character" w:customStyle="1" w:styleId="alink">
    <w:name w:val="a_link"/>
    <w:basedOn w:val="a0"/>
    <w:link w:val="alink0"/>
    <w:qFormat/>
    <w:rPr>
      <w:color w:val="0063A4"/>
    </w:rPr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a"/>
    <w:link w:val="pMsoListParagraph"/>
    <w:qFormat/>
    <w:pPr>
      <w:jc w:val="both"/>
    </w:pPr>
    <w:rPr>
      <w:rFonts w:ascii="sans-serif" w:hAnsi="sans-serif"/>
    </w:rPr>
  </w:style>
  <w:style w:type="paragraph" w:customStyle="1" w:styleId="13">
    <w:name w:val="Основной шрифт абзаца1"/>
    <w:qFormat/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customStyle="1" w:styleId="divWordSection10">
    <w:name w:val="div_WordSection1"/>
    <w:basedOn w:val="a"/>
    <w:link w:val="divWordSection1"/>
    <w:qFormat/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customStyle="1" w:styleId="pMsoNormal0">
    <w:name w:val="p_MsoNormal"/>
    <w:basedOn w:val="a"/>
    <w:link w:val="pMsoNormal"/>
    <w:qFormat/>
    <w:pPr>
      <w:jc w:val="both"/>
    </w:pPr>
    <w:rPr>
      <w:rFonts w:ascii="sans-serif" w:hAnsi="sans-serif"/>
    </w:rPr>
  </w:style>
  <w:style w:type="paragraph" w:customStyle="1" w:styleId="pMsoBodyText0">
    <w:name w:val="p_MsoBodyText"/>
    <w:basedOn w:val="a"/>
    <w:link w:val="pMsoBodyText"/>
    <w:qFormat/>
    <w:pPr>
      <w:jc w:val="both"/>
    </w:pPr>
    <w:rPr>
      <w:rFonts w:ascii="sans-serif" w:hAnsi="sans-serif"/>
    </w:rPr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customStyle="1" w:styleId="3100">
    <w:name w:val="310"/>
    <w:basedOn w:val="a"/>
    <w:link w:val="310"/>
    <w:qFormat/>
  </w:style>
  <w:style w:type="paragraph" w:customStyle="1" w:styleId="alink0">
    <w:name w:val="a_link"/>
    <w:basedOn w:val="13"/>
    <w:link w:val="alink"/>
    <w:qFormat/>
    <w:rPr>
      <w:color w:val="0063A4"/>
    </w:rPr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Самоделкина Мария Владимировна</cp:lastModifiedBy>
  <cp:revision>22</cp:revision>
  <dcterms:created xsi:type="dcterms:W3CDTF">2024-11-22T04:19:00Z</dcterms:created>
  <dcterms:modified xsi:type="dcterms:W3CDTF">2025-09-19T04:41:00Z</dcterms:modified>
  <dc:language>ru-RU</dc:language>
</cp:coreProperties>
</file>