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(0318200072426000201)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0318200072426000201-2-1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262232001062923180100101880010000244.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261 191.57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Солодов Вадим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13:33:13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261 191.57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09:57:32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Солодов Вадим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00:D0:94:91:C7:7D:B3:5D:6C:AD:49:53:34:96:EE:49:41, действителен с 15.12.2025 09:04:55 по 10.03.2027 09:04:55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10:19:40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