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7FA" w:rsidRPr="00CC0CBF" w:rsidRDefault="00CC0CBF" w:rsidP="00CC0CBF">
      <w:pPr>
        <w:keepNext/>
        <w:spacing w:after="0" w:line="240" w:lineRule="auto"/>
        <w:ind w:firstLine="851"/>
        <w:jc w:val="center"/>
        <w:rPr>
          <w:rFonts w:eastAsia="Times New Roman"/>
          <w:b/>
          <w:spacing w:val="20"/>
          <w:lang w:eastAsia="ru-RU"/>
        </w:rPr>
      </w:pPr>
      <w:r w:rsidRPr="00CC0CBF">
        <w:rPr>
          <w:rFonts w:eastAsia="Times New Roman"/>
          <w:b/>
          <w:spacing w:val="20"/>
          <w:lang w:eastAsia="ru-RU"/>
        </w:rPr>
        <w:t>ПРОТОКОЛ</w:t>
      </w:r>
    </w:p>
    <w:p w:rsidR="009617FA" w:rsidRPr="00CC0CBF" w:rsidRDefault="00CC0CBF" w:rsidP="00CC0CBF">
      <w:pPr>
        <w:spacing w:after="0" w:line="240" w:lineRule="auto"/>
        <w:ind w:firstLine="851"/>
        <w:jc w:val="center"/>
        <w:rPr>
          <w:rFonts w:eastAsia="Times New Roman"/>
          <w:lang w:eastAsia="ru-RU"/>
        </w:rPr>
      </w:pPr>
      <w:r w:rsidRPr="00CC0CBF">
        <w:t>подведения итогов определения поставщика (подрядчика, исполнителя)</w:t>
      </w:r>
      <w:r w:rsidRPr="00CC0CBF">
        <w:rPr>
          <w:rFonts w:eastAsia="Times New Roman"/>
          <w:lang w:eastAsia="ru-RU"/>
        </w:rPr>
        <w:t xml:space="preserve"> (0105500000226000888)</w:t>
      </w:r>
    </w:p>
    <w:p w:rsidR="009617FA" w:rsidRPr="00CC0CBF" w:rsidRDefault="009617FA" w:rsidP="00CC0CBF">
      <w:pPr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9617FA" w:rsidRPr="00CC0CBF">
        <w:tc>
          <w:tcPr>
            <w:tcW w:w="2835" w:type="dxa"/>
            <w:vAlign w:val="bottom"/>
          </w:tcPr>
          <w:p w:rsidR="009617FA" w:rsidRPr="00CC0CBF" w:rsidRDefault="00CC0CBF" w:rsidP="00CC0CBF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  <w:r w:rsidRPr="00CC0CBF"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4395" w:type="dxa"/>
            <w:vAlign w:val="bottom"/>
          </w:tcPr>
          <w:p w:rsidR="009617FA" w:rsidRPr="00CC0CBF" w:rsidRDefault="009617FA" w:rsidP="00CC0CBF">
            <w:pPr>
              <w:spacing w:after="0" w:line="240" w:lineRule="auto"/>
              <w:ind w:firstLine="851"/>
              <w:rPr>
                <w:bCs/>
              </w:rPr>
            </w:pPr>
          </w:p>
        </w:tc>
        <w:tc>
          <w:tcPr>
            <w:tcW w:w="3372" w:type="dxa"/>
          </w:tcPr>
          <w:p w:rsidR="009617FA" w:rsidRPr="00CC0CBF" w:rsidRDefault="00CC0CBF" w:rsidP="00CC0CB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CC0CBF">
              <w:rPr>
                <w:rFonts w:cs="Times New Roman"/>
                <w:bCs/>
              </w:rPr>
              <w:t xml:space="preserve">№ </w:t>
            </w:r>
            <w:r w:rsidRPr="00CC0CBF">
              <w:rPr>
                <w:rFonts w:cs="Times New Roman"/>
                <w:lang w:eastAsia="ru-RU"/>
              </w:rPr>
              <w:t>0105500000226000888-2-1</w:t>
            </w:r>
          </w:p>
        </w:tc>
      </w:tr>
      <w:tr w:rsidR="009617FA" w:rsidRPr="00CC0CBF">
        <w:tc>
          <w:tcPr>
            <w:tcW w:w="2835" w:type="dxa"/>
            <w:vAlign w:val="bottom"/>
          </w:tcPr>
          <w:p w:rsidR="009617FA" w:rsidRPr="00CC0CBF" w:rsidRDefault="009617FA" w:rsidP="00CC0CBF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617FA" w:rsidRPr="00CC0CBF" w:rsidRDefault="00CC0CBF" w:rsidP="00CC0CBF">
            <w:pPr>
              <w:spacing w:after="0" w:line="240" w:lineRule="auto"/>
              <w:ind w:firstLine="851"/>
              <w:jc w:val="center"/>
              <w:rPr>
                <w:bCs/>
              </w:rPr>
            </w:pPr>
            <w:r w:rsidRPr="00CC0CBF">
              <w:rPr>
                <w:rFonts w:eastAsia="Times New Roman"/>
                <w:lang w:eastAsia="ru-RU"/>
              </w:rPr>
              <w:t xml:space="preserve">Калмыкия </w:t>
            </w:r>
            <w:proofErr w:type="spellStart"/>
            <w:r w:rsidRPr="00CC0CBF">
              <w:rPr>
                <w:rFonts w:eastAsia="Times New Roman"/>
                <w:lang w:eastAsia="ru-RU"/>
              </w:rPr>
              <w:t>Респ</w:t>
            </w:r>
            <w:proofErr w:type="spellEnd"/>
            <w:r w:rsidRPr="00CC0CBF">
              <w:rPr>
                <w:rFonts w:eastAsia="Times New Roman"/>
                <w:lang w:eastAsia="ru-RU"/>
              </w:rPr>
              <w:t xml:space="preserve">, Элиста </w:t>
            </w:r>
            <w:proofErr w:type="gramStart"/>
            <w:r w:rsidRPr="00CC0CBF"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9617FA" w:rsidRPr="00CC0CBF" w:rsidRDefault="009617FA" w:rsidP="00CC0CBF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</w:p>
        </w:tc>
      </w:tr>
    </w:tbl>
    <w:p w:rsidR="009617FA" w:rsidRPr="00CC0CBF" w:rsidRDefault="009617FA" w:rsidP="00CC0CBF">
      <w:pPr>
        <w:pStyle w:val="ListParagraph1"/>
        <w:tabs>
          <w:tab w:val="left" w:pos="567"/>
        </w:tabs>
        <w:spacing w:after="0" w:line="240" w:lineRule="auto"/>
        <w:ind w:left="0" w:firstLine="851"/>
        <w:jc w:val="center"/>
        <w:rPr>
          <w:rFonts w:cs="Times New Roman"/>
          <w:bCs/>
        </w:rPr>
      </w:pPr>
    </w:p>
    <w:p w:rsidR="009617FA" w:rsidRP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9617FA" w:rsidRPr="00CC0CBF">
        <w:tc>
          <w:tcPr>
            <w:tcW w:w="10206" w:type="dxa"/>
          </w:tcPr>
          <w:p w:rsidR="009617FA" w:rsidRPr="00CC0CBF" w:rsidRDefault="00CC0CBF" w:rsidP="00CC0CBF">
            <w:pPr>
              <w:widowControl w:val="0"/>
              <w:ind w:firstLine="851"/>
              <w:rPr>
                <w:rFonts w:eastAsia="Times New Roman"/>
              </w:rPr>
            </w:pPr>
            <w:r w:rsidRPr="00CC0CBF">
              <w:rPr>
                <w:rFonts w:eastAsia="Times New Roman"/>
                <w:sz w:val="22"/>
                <w:szCs w:val="22"/>
              </w:rPr>
              <w:t>Заказчи</w:t>
            </w:r>
            <w:proofErr w:type="gramStart"/>
            <w:r w:rsidRPr="00CC0CBF">
              <w:rPr>
                <w:rFonts w:eastAsia="Times New Roman"/>
                <w:sz w:val="22"/>
                <w:szCs w:val="22"/>
              </w:rPr>
              <w:t>к(</w:t>
            </w:r>
            <w:proofErr w:type="gramEnd"/>
            <w:r w:rsidRPr="00CC0CBF">
              <w:rPr>
                <w:rFonts w:eastAsia="Times New Roman"/>
                <w:sz w:val="22"/>
                <w:szCs w:val="22"/>
              </w:rPr>
              <w:t xml:space="preserve">и): </w:t>
            </w:r>
            <w:r w:rsidRPr="00CC0CBF">
              <w:rPr>
                <w:rFonts w:eastAsia="Times New Roman"/>
              </w:rPr>
              <w:t>МИНИСТЕРСТВО ПО ЗЕМЕЛЬНЫМ И ИМУЩЕСТВЕННЫМ ОТНОШЕНИЯМ РЕСПУБЛИКИ КАЛМЫКИЯ</w:t>
            </w:r>
          </w:p>
        </w:tc>
      </w:tr>
    </w:tbl>
    <w:p w:rsidR="009617FA" w:rsidRP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 xml:space="preserve">Идентификационный код закупки: 262081600990708160100100200017490244. </w:t>
      </w:r>
    </w:p>
    <w:p w:rsidR="009617FA" w:rsidRP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Извещение об осуществлении закупки размещено 28.04.2026 16:47 (MSK+00:00) на сайте Еди</w:t>
      </w:r>
      <w:bookmarkStart w:id="0" w:name="_GoBack"/>
      <w:bookmarkEnd w:id="0"/>
      <w:r w:rsidRPr="00CC0CBF"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</w:t>
      </w:r>
      <w:r w:rsidRPr="00CC0CBF"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CC0CBF">
        <w:rPr>
          <w:rFonts w:eastAsia="Times New Roman"/>
          <w:lang w:eastAsia="ru-RU"/>
        </w:rPr>
        <w:t>http</w:t>
      </w:r>
      <w:proofErr w:type="spellEnd"/>
      <w:r w:rsidRPr="00CC0CBF">
        <w:rPr>
          <w:rFonts w:eastAsia="Times New Roman"/>
          <w:lang w:val="en-US"/>
        </w:rPr>
        <w:t>s</w:t>
      </w:r>
      <w:r w:rsidRPr="00CC0CBF">
        <w:rPr>
          <w:rFonts w:eastAsia="Times New Roman"/>
          <w:lang w:eastAsia="ru-RU"/>
        </w:rPr>
        <w:t>://44.fabrikant.ru.</w:t>
      </w:r>
    </w:p>
    <w:p w:rsidR="009617FA" w:rsidRP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Наименование объекта закупки: Оказание услуг по оценке рыночной стоимости имущества.</w:t>
      </w:r>
    </w:p>
    <w:p w:rsidR="009617FA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Начальная (максимальная) цена контракта, руб.: 32 333.34</w:t>
      </w:r>
    </w:p>
    <w:p w:rsidR="00CC0CBF" w:rsidRP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Состав комиссии по осуществлению закупок утвержден приказом Службы регулирования контрактной системы в сфере закупок Республики Калмыкия от 2</w:t>
      </w:r>
      <w:r>
        <w:rPr>
          <w:rFonts w:eastAsia="Times New Roman"/>
          <w:lang w:eastAsia="ru-RU"/>
        </w:rPr>
        <w:t>8</w:t>
      </w:r>
      <w:r w:rsidRPr="00CC0CBF">
        <w:rPr>
          <w:rFonts w:eastAsia="Times New Roman"/>
          <w:lang w:eastAsia="ru-RU"/>
        </w:rPr>
        <w:t xml:space="preserve"> апреля  2026 г. № </w:t>
      </w:r>
      <w:r>
        <w:rPr>
          <w:rFonts w:eastAsia="Times New Roman"/>
          <w:lang w:eastAsia="ru-RU"/>
        </w:rPr>
        <w:t>82-рз. В состав комиссии входит 5 человек</w:t>
      </w:r>
      <w:r w:rsidRPr="00CC0CBF">
        <w:rPr>
          <w:rFonts w:eastAsia="Times New Roman"/>
          <w:lang w:eastAsia="ru-RU"/>
        </w:rPr>
        <w:t>:</w:t>
      </w:r>
    </w:p>
    <w:p w:rsidR="009617FA" w:rsidRPr="00CC0CBF" w:rsidRDefault="009617FA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9617FA" w:rsidRPr="00CC0CB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617FA" w:rsidRPr="00CC0C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Заместитель Министра по земельным и имущественным отношениям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CC0CBF">
              <w:rPr>
                <w:rFonts w:eastAsia="Times New Roman"/>
                <w:lang w:eastAsia="ru-RU"/>
              </w:rPr>
              <w:t>Хасиков</w:t>
            </w:r>
            <w:proofErr w:type="spellEnd"/>
            <w:r w:rsidRPr="00CC0CBF">
              <w:rPr>
                <w:rFonts w:eastAsia="Times New Roman"/>
                <w:lang w:eastAsia="ru-RU"/>
              </w:rPr>
              <w:t xml:space="preserve"> В. А.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17FA" w:rsidRPr="00CC0C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Начальник финансово-экономического отдела Министерства по земельным и имущественным отношениям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Бадмаева Б. Ю.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17FA" w:rsidRPr="00CC0C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 w:rsidRPr="00CC0CBF"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CC0CBF">
              <w:rPr>
                <w:rFonts w:eastAsia="Times New Roman"/>
                <w:lang w:eastAsia="ru-RU"/>
              </w:rPr>
              <w:t xml:space="preserve"> в сфере закупок Респу</w:t>
            </w:r>
            <w:r w:rsidRPr="00CC0CBF">
              <w:rPr>
                <w:rFonts w:eastAsia="Times New Roman"/>
                <w:lang w:eastAsia="ru-RU"/>
              </w:rPr>
              <w:t>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CC0CBF">
              <w:rPr>
                <w:rFonts w:eastAsia="Times New Roman"/>
                <w:lang w:eastAsia="ru-RU"/>
              </w:rPr>
              <w:t>Бадлеев</w:t>
            </w:r>
            <w:proofErr w:type="spellEnd"/>
            <w:r w:rsidRPr="00CC0CBF">
              <w:rPr>
                <w:rFonts w:eastAsia="Times New Roman"/>
                <w:lang w:eastAsia="ru-RU"/>
              </w:rPr>
              <w:t xml:space="preserve"> В. Н.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17FA" w:rsidRPr="00CC0C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Начальник отдела правового обеспечения Министерства по земельным и имущественным отношениям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CC0CBF">
              <w:rPr>
                <w:rFonts w:eastAsia="Times New Roman"/>
                <w:lang w:eastAsia="ru-RU"/>
              </w:rPr>
              <w:t>Гахаев</w:t>
            </w:r>
            <w:proofErr w:type="spellEnd"/>
            <w:r w:rsidRPr="00CC0CBF">
              <w:rPr>
                <w:rFonts w:eastAsia="Times New Roman"/>
                <w:lang w:eastAsia="ru-RU"/>
              </w:rPr>
              <w:t xml:space="preserve"> Д. В.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17FA" w:rsidRPr="00CC0C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 w:rsidRPr="00CC0CBF"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CC0CBF"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Пюрвеева И. Н.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9617FA" w:rsidRPr="00CC0CBF" w:rsidRDefault="00CC0CBF" w:rsidP="00CC0CBF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9617FA" w:rsidRPr="00CC0CBF" w:rsidRDefault="00CC0CBF" w:rsidP="00CC0CBF">
      <w:pPr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617FA" w:rsidRPr="00CC0CBF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  <w:b/>
                <w:bCs/>
              </w:rPr>
            </w:pPr>
            <w:r w:rsidRPr="00CC0CBF"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  <w:b/>
                <w:bCs/>
              </w:rPr>
            </w:pPr>
            <w:r w:rsidRPr="00CC0CBF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9617FA" w:rsidRPr="00CC0CBF" w:rsidRDefault="00CC0CBF" w:rsidP="00CC0CBF">
            <w:pPr>
              <w:jc w:val="center"/>
              <w:rPr>
                <w:rFonts w:eastAsia="Times New Roman"/>
                <w:b/>
                <w:bCs/>
              </w:rPr>
            </w:pPr>
            <w:r w:rsidRPr="00CC0CBF">
              <w:rPr>
                <w:rFonts w:eastAsia="Times New Roman"/>
                <w:b/>
                <w:bCs/>
              </w:rPr>
              <w:t>дата и</w:t>
            </w:r>
            <w:r w:rsidRPr="00CC0CBF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  <w:b/>
                <w:bCs/>
              </w:rPr>
            </w:pPr>
            <w:r w:rsidRPr="00CC0CBF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center"/>
              <w:rPr>
                <w:rFonts w:eastAsia="Times New Roman"/>
                <w:b/>
              </w:rPr>
            </w:pPr>
          </w:p>
          <w:p w:rsidR="009617FA" w:rsidRPr="00CC0CBF" w:rsidRDefault="00CC0CBF" w:rsidP="00CC0CBF">
            <w:pPr>
              <w:jc w:val="center"/>
              <w:rPr>
                <w:rFonts w:eastAsia="Times New Roman"/>
                <w:b/>
                <w:bCs/>
              </w:rPr>
            </w:pPr>
            <w:r w:rsidRPr="00CC0CBF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center"/>
              <w:rPr>
                <w:rFonts w:eastAsia="Times New Roman"/>
                <w:b/>
              </w:rPr>
            </w:pPr>
          </w:p>
          <w:p w:rsidR="009617FA" w:rsidRPr="00CC0CBF" w:rsidRDefault="00CC0CBF" w:rsidP="00CC0CBF">
            <w:pPr>
              <w:jc w:val="center"/>
              <w:rPr>
                <w:rFonts w:eastAsia="Times New Roman"/>
                <w:b/>
                <w:bCs/>
              </w:rPr>
            </w:pPr>
            <w:r w:rsidRPr="00CC0CBF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center"/>
              <w:rPr>
                <w:rFonts w:eastAsia="Times New Roman"/>
                <w:b/>
              </w:rPr>
            </w:pPr>
          </w:p>
          <w:p w:rsidR="009617FA" w:rsidRPr="00CC0CBF" w:rsidRDefault="00CC0CBF" w:rsidP="00CC0CBF">
            <w:pPr>
              <w:jc w:val="center"/>
              <w:rPr>
                <w:rFonts w:eastAsia="Times New Roman"/>
                <w:b/>
              </w:rPr>
            </w:pPr>
            <w:r w:rsidRPr="00CC0CBF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  <w:b/>
              </w:rPr>
            </w:pPr>
            <w:r w:rsidRPr="00CC0CBF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9617FA" w:rsidRPr="00CC0C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2</w:t>
            </w:r>
          </w:p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05.05.2026 17:25:03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left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28 129.95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- 13.00 %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7FA" w:rsidRPr="00CC0CBF" w:rsidRDefault="00CC0CBF" w:rsidP="00CC0CBF">
            <w:pPr>
              <w:jc w:val="center"/>
            </w:pPr>
            <w:r w:rsidRPr="00CC0CBF">
              <w:t>1</w:t>
            </w:r>
          </w:p>
        </w:tc>
      </w:tr>
      <w:tr w:rsidR="009617FA" w:rsidRPr="00CC0C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4</w:t>
            </w:r>
          </w:p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05.05.2026 20:45:09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left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28 291.62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- 12.50 %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7FA" w:rsidRPr="00CC0CBF" w:rsidRDefault="00CC0CBF" w:rsidP="00CC0CBF">
            <w:pPr>
              <w:jc w:val="center"/>
            </w:pPr>
            <w:r w:rsidRPr="00CC0CBF">
              <w:t>2</w:t>
            </w:r>
          </w:p>
        </w:tc>
      </w:tr>
      <w:tr w:rsidR="009617FA" w:rsidRPr="00CC0C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1</w:t>
            </w:r>
          </w:p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03.05.2026 12:10:54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left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32 333.34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7FA" w:rsidRPr="00CC0CBF" w:rsidRDefault="00CC0CBF" w:rsidP="00CC0CBF">
            <w:pPr>
              <w:jc w:val="center"/>
            </w:pPr>
            <w:r w:rsidRPr="00CC0CBF">
              <w:t>3</w:t>
            </w:r>
          </w:p>
        </w:tc>
      </w:tr>
      <w:tr w:rsidR="009617FA" w:rsidRPr="00CC0C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3</w:t>
            </w:r>
          </w:p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05.05.2026 19:35:18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left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32 333.34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7FA" w:rsidRPr="00CC0CBF" w:rsidRDefault="00CC0CBF" w:rsidP="00CC0CBF">
            <w:pPr>
              <w:jc w:val="center"/>
            </w:pPr>
            <w:r w:rsidRPr="00CC0CBF">
              <w:t>4</w:t>
            </w:r>
          </w:p>
        </w:tc>
      </w:tr>
      <w:tr w:rsidR="009617FA" w:rsidRPr="00CC0C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5</w:t>
            </w:r>
          </w:p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05.05.2026 22:08:12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left"/>
              <w:rPr>
                <w:rFonts w:eastAsia="Times New Roman"/>
              </w:rPr>
            </w:pPr>
            <w:r w:rsidRPr="00CC0CBF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9617FA" w:rsidP="00CC0CBF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32 333.34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jc w:val="center"/>
              <w:rPr>
                <w:rFonts w:eastAsia="Times New Roman"/>
              </w:rPr>
            </w:pPr>
            <w:r w:rsidRPr="00CC0CBF"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7FA" w:rsidRPr="00CC0CBF" w:rsidRDefault="00CC0CBF" w:rsidP="00CC0CBF">
            <w:pPr>
              <w:jc w:val="center"/>
            </w:pPr>
            <w:r w:rsidRPr="00CC0CBF">
              <w:t>5</w:t>
            </w:r>
          </w:p>
        </w:tc>
      </w:tr>
    </w:tbl>
    <w:p w:rsidR="00CC0CBF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9617FA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 xml:space="preserve">Сведения </w:t>
      </w:r>
      <w:proofErr w:type="gramStart"/>
      <w:r w:rsidRPr="00CC0CBF"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CC0CBF">
        <w:rPr>
          <w:rFonts w:eastAsia="Times New Roman"/>
          <w:lang w:eastAsia="ru-RU"/>
        </w:rPr>
        <w:t>:</w:t>
      </w:r>
    </w:p>
    <w:p w:rsidR="00CC0CBF" w:rsidRPr="00CC0CBF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9617FA" w:rsidRPr="00CC0CBF">
        <w:trPr>
          <w:trHeight w:val="517"/>
        </w:trPr>
        <w:tc>
          <w:tcPr>
            <w:tcW w:w="4819" w:type="dxa"/>
            <w:vMerge w:val="restart"/>
            <w:noWrap/>
          </w:tcPr>
          <w:p w:rsidR="009617FA" w:rsidRPr="00CC0CBF" w:rsidRDefault="00CC0CBF" w:rsidP="00CC0CBF">
            <w:pPr>
              <w:spacing w:after="0" w:line="240" w:lineRule="auto"/>
              <w:jc w:val="center"/>
            </w:pPr>
            <w:r w:rsidRPr="00CC0CBF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617FA" w:rsidRPr="00CC0CBF" w:rsidRDefault="00CC0CBF" w:rsidP="00CC0CBF">
            <w:pPr>
              <w:spacing w:after="0" w:line="240" w:lineRule="auto"/>
              <w:jc w:val="center"/>
            </w:pPr>
            <w:r w:rsidRPr="00CC0CBF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9617FA" w:rsidP="00CC0CBF">
            <w:pPr>
              <w:spacing w:after="0" w:line="240" w:lineRule="auto"/>
              <w:jc w:val="left"/>
            </w:pP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Хасиков</w:t>
            </w:r>
            <w:proofErr w:type="spellEnd"/>
            <w:r w:rsidRPr="00CC0CBF">
              <w:t xml:space="preserve"> В. А.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Бадмаева Б. Ю.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Бадлеев</w:t>
            </w:r>
            <w:proofErr w:type="spellEnd"/>
            <w:r w:rsidRPr="00CC0CBF"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Гахаев</w:t>
            </w:r>
            <w:proofErr w:type="spellEnd"/>
            <w:r w:rsidRPr="00CC0CBF">
              <w:t xml:space="preserve"> Д. В.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Пюрвеева И.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9617FA" w:rsidP="00CC0CBF">
            <w:pPr>
              <w:spacing w:after="0" w:line="240" w:lineRule="auto"/>
              <w:jc w:val="left"/>
            </w:pP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Хасиков</w:t>
            </w:r>
            <w:proofErr w:type="spellEnd"/>
            <w:r w:rsidRPr="00CC0CBF">
              <w:t xml:space="preserve"> В. А.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Бадмаева Б. Ю.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Бадлеев</w:t>
            </w:r>
            <w:proofErr w:type="spellEnd"/>
            <w:r w:rsidRPr="00CC0CBF"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Гахаев</w:t>
            </w:r>
            <w:proofErr w:type="spellEnd"/>
            <w:r w:rsidRPr="00CC0CBF">
              <w:t xml:space="preserve"> Д. В.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Пюрвеева И.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9617FA" w:rsidP="00CC0CBF">
            <w:pPr>
              <w:spacing w:after="0" w:line="240" w:lineRule="auto"/>
              <w:jc w:val="left"/>
            </w:pP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Хасиков</w:t>
            </w:r>
            <w:proofErr w:type="spellEnd"/>
            <w:r w:rsidRPr="00CC0CBF">
              <w:t xml:space="preserve"> В. А.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Бадмаева Б. Ю.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Бадлеев</w:t>
            </w:r>
            <w:proofErr w:type="spellEnd"/>
            <w:r w:rsidRPr="00CC0CBF"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Гахаев</w:t>
            </w:r>
            <w:proofErr w:type="spellEnd"/>
            <w:r w:rsidRPr="00CC0CBF">
              <w:t xml:space="preserve"> Д. В.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Пюрвеева И.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9617FA" w:rsidP="00CC0CBF">
            <w:pPr>
              <w:spacing w:after="0" w:line="240" w:lineRule="auto"/>
              <w:jc w:val="left"/>
            </w:pP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Хасиков</w:t>
            </w:r>
            <w:proofErr w:type="spellEnd"/>
            <w:r w:rsidRPr="00CC0CBF">
              <w:t xml:space="preserve"> В. А.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Бадмаева Б. Ю.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Бадлеев</w:t>
            </w:r>
            <w:proofErr w:type="spellEnd"/>
            <w:r w:rsidRPr="00CC0CBF"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Гахаев</w:t>
            </w:r>
            <w:proofErr w:type="spellEnd"/>
            <w:r w:rsidRPr="00CC0CBF">
              <w:t xml:space="preserve"> Д. В.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Пюрвеева И.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9617FA" w:rsidP="00CC0CBF">
            <w:pPr>
              <w:spacing w:after="0" w:line="240" w:lineRule="auto"/>
              <w:jc w:val="left"/>
            </w:pP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Хасиков</w:t>
            </w:r>
            <w:proofErr w:type="spellEnd"/>
            <w:r w:rsidRPr="00CC0CBF">
              <w:t xml:space="preserve"> В. А.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lastRenderedPageBreak/>
              <w:t>Бадмаева Б. Ю.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Бадлеев</w:t>
            </w:r>
            <w:proofErr w:type="spellEnd"/>
            <w:r w:rsidRPr="00CC0CBF"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proofErr w:type="spellStart"/>
            <w:r w:rsidRPr="00CC0CBF">
              <w:t>Гахаев</w:t>
            </w:r>
            <w:proofErr w:type="spellEnd"/>
            <w:r w:rsidRPr="00CC0CBF">
              <w:t xml:space="preserve"> Д. В.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  <w:tr w:rsidR="009617FA" w:rsidRPr="00CC0CBF"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Пюрвеева И. Н.</w:t>
            </w:r>
          </w:p>
        </w:tc>
        <w:tc>
          <w:tcPr>
            <w:tcW w:w="4819" w:type="dxa"/>
            <w:noWrap/>
            <w:vAlign w:val="center"/>
          </w:tcPr>
          <w:p w:rsidR="009617FA" w:rsidRPr="00CC0CBF" w:rsidRDefault="00CC0CBF" w:rsidP="00CC0CBF">
            <w:pPr>
              <w:spacing w:after="0" w:line="240" w:lineRule="auto"/>
              <w:jc w:val="left"/>
            </w:pPr>
            <w:r w:rsidRPr="00CC0CBF">
              <w:t>Соответствует</w:t>
            </w:r>
          </w:p>
        </w:tc>
      </w:tr>
    </w:tbl>
    <w:p w:rsidR="00CC0CBF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9617FA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p w:rsidR="00CC0CBF" w:rsidRPr="00CC0CBF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2"/>
        <w:gridCol w:w="1734"/>
        <w:gridCol w:w="3827"/>
        <w:gridCol w:w="3118"/>
      </w:tblGrid>
      <w:tr w:rsidR="009617FA" w:rsidRPr="00CC0CBF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bCs/>
              </w:rPr>
              <w:t>Порядковый номер заявки, п</w:t>
            </w:r>
            <w:r w:rsidRPr="00CC0CBF"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CC0CBF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CC0CBF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9617FA" w:rsidRPr="00CC0CB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lang w:eastAsia="ru-RU"/>
              </w:rPr>
            </w:pPr>
            <w:r w:rsidRPr="00CC0CBF"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iCs/>
                <w:lang w:eastAsia="ru-RU"/>
              </w:rPr>
              <w:t>28 129.95</w:t>
            </w:r>
          </w:p>
        </w:tc>
      </w:tr>
      <w:tr w:rsidR="009617FA" w:rsidRPr="00CC0CB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lang w:eastAsia="ru-RU"/>
              </w:rPr>
            </w:pPr>
            <w:r w:rsidRPr="00CC0CBF"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iCs/>
                <w:lang w:eastAsia="ru-RU"/>
              </w:rPr>
              <w:t>28 291.62</w:t>
            </w:r>
          </w:p>
        </w:tc>
      </w:tr>
      <w:tr w:rsidR="009617FA" w:rsidRPr="00CC0CB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lang w:eastAsia="ru-RU"/>
              </w:rPr>
            </w:pPr>
            <w:r w:rsidRPr="00CC0CBF"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iCs/>
                <w:lang w:eastAsia="ru-RU"/>
              </w:rPr>
              <w:t>32 333.34</w:t>
            </w:r>
          </w:p>
        </w:tc>
      </w:tr>
      <w:tr w:rsidR="009617FA" w:rsidRPr="00CC0CB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lang w:eastAsia="ru-RU"/>
              </w:rPr>
            </w:pPr>
            <w:r w:rsidRPr="00CC0CBF"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iCs/>
                <w:lang w:eastAsia="ru-RU"/>
              </w:rPr>
              <w:t>32 333.34</w:t>
            </w:r>
          </w:p>
        </w:tc>
      </w:tr>
      <w:tr w:rsidR="009617FA" w:rsidRPr="00CC0CBF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lang w:eastAsia="ru-RU"/>
              </w:rPr>
            </w:pPr>
            <w:r w:rsidRPr="00CC0CBF"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7FA" w:rsidRPr="00CC0CBF" w:rsidRDefault="00CC0CBF" w:rsidP="00CC0CB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CC0CBF">
              <w:rPr>
                <w:iCs/>
                <w:lang w:eastAsia="ru-RU"/>
              </w:rPr>
              <w:t>32 333.34</w:t>
            </w:r>
          </w:p>
        </w:tc>
      </w:tr>
    </w:tbl>
    <w:p w:rsidR="00CC0CBF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9617FA" w:rsidRPr="00CC0CBF" w:rsidRDefault="00CC0CBF" w:rsidP="00CC0CBF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CC0CBF"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</w:t>
      </w:r>
      <w:r w:rsidRPr="00CC0CBF">
        <w:rPr>
          <w:rFonts w:eastAsia="Times New Roman"/>
          <w:lang w:eastAsia="ru-RU"/>
        </w:rPr>
        <w:t>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</w:t>
      </w:r>
      <w:r w:rsidRPr="00CC0CBF">
        <w:rPr>
          <w:rFonts w:eastAsia="Times New Roman"/>
          <w:lang w:eastAsia="ru-RU"/>
        </w:rPr>
        <w:t xml:space="preserve">есу в сети «Интернет»: </w:t>
      </w:r>
      <w:proofErr w:type="spellStart"/>
      <w:r w:rsidRPr="00CC0CBF">
        <w:rPr>
          <w:rFonts w:eastAsia="Times New Roman"/>
          <w:lang w:eastAsia="ru-RU"/>
        </w:rPr>
        <w:t>http</w:t>
      </w:r>
      <w:proofErr w:type="spellEnd"/>
      <w:r w:rsidRPr="00CC0CBF">
        <w:rPr>
          <w:rFonts w:eastAsia="Times New Roman"/>
          <w:lang w:val="en-US"/>
        </w:rPr>
        <w:t>s</w:t>
      </w:r>
      <w:r w:rsidRPr="00CC0CBF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ПО ЗЕМЕЛЬНЫМ И ИМУЩЕСТВЕННЫМ ОТНОШЕНИЯМ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Бадмаева Баирта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00:D9:02:67:A3:C4:22:BE:6D:B4:6C:02:DC:54:F9:9D:7E, действителен с 16.07.2025 14:05:15 по 09.10.2026 14:05:15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ПО ЗЕМЕЛЬНЫМ И ИМУЩЕСТВЕННЫМ ОТНОШЕНИЯМ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Гахаев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00:D1:D5:A6:13:FE:4D:E3:0A:BB:98:89:D0:3D:51:E5:AC, действителен с 16.05.2025 08:04:24 по 09.08.2026 08:04:24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ПО ЗЕМЕЛЬНЫМ И ИМУЩЕСТВЕННЫМ ОТНОШЕНИЯМ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Хасиков Владлен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68:20:53:8C:2F:83:34:89:57:02:D8:C3:10:1E:AC:53, действителен с 15.09.2025 06:49:19 по 09.12.2026 06:49:19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12:32:48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Пюрвеева Иляна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00:C4:F8:0D:5A:3B:0B:F3:91:DB:89:38:B9:55:79:21:33, действителен с 12.03.2026 06:31:38 по 05.06.2027 06:31:38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13:30:27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14:18:09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Пюрвеева Иляна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00:C4:F8:0D:5A:3B:0B:F3:91:DB:89:38:B9:55:79:21:33, действителен с 12.03.2026 06:31:38 по 05.06.2027 06:31:38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14:35:33 МСК</w:t>
      </w:r>
    </w:p>
    <w:sectPr w:rsidR="009617FA" w:rsidRPr="00CC0CBF" w:rsidSect="009617F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7FA" w:rsidRDefault="00CC0CBF">
      <w:pPr>
        <w:spacing w:after="0" w:line="240" w:lineRule="auto"/>
      </w:pPr>
      <w:r>
        <w:separator/>
      </w:r>
    </w:p>
  </w:endnote>
  <w:endnote w:type="continuationSeparator" w:id="0">
    <w:p w:rsidR="009617FA" w:rsidRDefault="00CC0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7FA" w:rsidRDefault="00CC0CBF">
      <w:pPr>
        <w:spacing w:after="0" w:line="240" w:lineRule="auto"/>
      </w:pPr>
      <w:r>
        <w:separator/>
      </w:r>
    </w:p>
  </w:footnote>
  <w:footnote w:type="continuationSeparator" w:id="0">
    <w:p w:rsidR="009617FA" w:rsidRDefault="00CC0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165DF"/>
    <w:multiLevelType w:val="hybridMultilevel"/>
    <w:tmpl w:val="DC9E293C"/>
    <w:lvl w:ilvl="0" w:tplc="3A10ED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589AC4">
      <w:start w:val="1"/>
      <w:numFmt w:val="lowerLetter"/>
      <w:lvlText w:val="%2."/>
      <w:lvlJc w:val="left"/>
      <w:pPr>
        <w:ind w:left="1440" w:hanging="360"/>
      </w:pPr>
    </w:lvl>
    <w:lvl w:ilvl="2" w:tplc="D878F8A8">
      <w:start w:val="1"/>
      <w:numFmt w:val="lowerRoman"/>
      <w:lvlText w:val="%3."/>
      <w:lvlJc w:val="right"/>
      <w:pPr>
        <w:ind w:left="2160" w:hanging="180"/>
      </w:pPr>
    </w:lvl>
    <w:lvl w:ilvl="3" w:tplc="F594D5F0">
      <w:start w:val="1"/>
      <w:numFmt w:val="decimal"/>
      <w:lvlText w:val="%4."/>
      <w:lvlJc w:val="left"/>
      <w:pPr>
        <w:ind w:left="2880" w:hanging="360"/>
      </w:pPr>
    </w:lvl>
    <w:lvl w:ilvl="4" w:tplc="F1A020D2">
      <w:start w:val="1"/>
      <w:numFmt w:val="lowerLetter"/>
      <w:lvlText w:val="%5."/>
      <w:lvlJc w:val="left"/>
      <w:pPr>
        <w:ind w:left="3600" w:hanging="360"/>
      </w:pPr>
    </w:lvl>
    <w:lvl w:ilvl="5" w:tplc="A22E40C2">
      <w:start w:val="1"/>
      <w:numFmt w:val="lowerRoman"/>
      <w:lvlText w:val="%6."/>
      <w:lvlJc w:val="right"/>
      <w:pPr>
        <w:ind w:left="4320" w:hanging="180"/>
      </w:pPr>
    </w:lvl>
    <w:lvl w:ilvl="6" w:tplc="A3C8B094">
      <w:start w:val="1"/>
      <w:numFmt w:val="decimal"/>
      <w:lvlText w:val="%7."/>
      <w:lvlJc w:val="left"/>
      <w:pPr>
        <w:ind w:left="5040" w:hanging="360"/>
      </w:pPr>
    </w:lvl>
    <w:lvl w:ilvl="7" w:tplc="C8028C1A">
      <w:start w:val="1"/>
      <w:numFmt w:val="lowerLetter"/>
      <w:lvlText w:val="%8."/>
      <w:lvlJc w:val="left"/>
      <w:pPr>
        <w:ind w:left="5760" w:hanging="360"/>
      </w:pPr>
    </w:lvl>
    <w:lvl w:ilvl="8" w:tplc="466E3A9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C0AB6"/>
    <w:multiLevelType w:val="hybridMultilevel"/>
    <w:tmpl w:val="37F63940"/>
    <w:lvl w:ilvl="0" w:tplc="B28AE2E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C6A50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8987B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C1278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6E1C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8F05E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880EF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9A83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23E83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ED51ACC"/>
    <w:multiLevelType w:val="hybridMultilevel"/>
    <w:tmpl w:val="7F402708"/>
    <w:lvl w:ilvl="0" w:tplc="D7F218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EEAA34">
      <w:start w:val="1"/>
      <w:numFmt w:val="lowerLetter"/>
      <w:lvlText w:val="%2."/>
      <w:lvlJc w:val="left"/>
      <w:pPr>
        <w:ind w:left="1440" w:hanging="360"/>
      </w:pPr>
    </w:lvl>
    <w:lvl w:ilvl="2" w:tplc="0442AB90">
      <w:start w:val="1"/>
      <w:numFmt w:val="lowerRoman"/>
      <w:lvlText w:val="%3."/>
      <w:lvlJc w:val="right"/>
      <w:pPr>
        <w:ind w:left="2160" w:hanging="180"/>
      </w:pPr>
    </w:lvl>
    <w:lvl w:ilvl="3" w:tplc="48229908">
      <w:start w:val="1"/>
      <w:numFmt w:val="decimal"/>
      <w:lvlText w:val="%4."/>
      <w:lvlJc w:val="left"/>
      <w:pPr>
        <w:ind w:left="2880" w:hanging="360"/>
      </w:pPr>
    </w:lvl>
    <w:lvl w:ilvl="4" w:tplc="477845F6">
      <w:start w:val="1"/>
      <w:numFmt w:val="lowerLetter"/>
      <w:lvlText w:val="%5."/>
      <w:lvlJc w:val="left"/>
      <w:pPr>
        <w:ind w:left="3600" w:hanging="360"/>
      </w:pPr>
    </w:lvl>
    <w:lvl w:ilvl="5" w:tplc="3BEC38A0">
      <w:start w:val="1"/>
      <w:numFmt w:val="lowerRoman"/>
      <w:lvlText w:val="%6."/>
      <w:lvlJc w:val="right"/>
      <w:pPr>
        <w:ind w:left="4320" w:hanging="180"/>
      </w:pPr>
    </w:lvl>
    <w:lvl w:ilvl="6" w:tplc="B57A81F2">
      <w:start w:val="1"/>
      <w:numFmt w:val="decimal"/>
      <w:lvlText w:val="%7."/>
      <w:lvlJc w:val="left"/>
      <w:pPr>
        <w:ind w:left="5040" w:hanging="360"/>
      </w:pPr>
    </w:lvl>
    <w:lvl w:ilvl="7" w:tplc="7F660A0C">
      <w:start w:val="1"/>
      <w:numFmt w:val="lowerLetter"/>
      <w:lvlText w:val="%8."/>
      <w:lvlJc w:val="left"/>
      <w:pPr>
        <w:ind w:left="5760" w:hanging="360"/>
      </w:pPr>
    </w:lvl>
    <w:lvl w:ilvl="8" w:tplc="DC88E87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0605D"/>
    <w:multiLevelType w:val="hybridMultilevel"/>
    <w:tmpl w:val="395842F0"/>
    <w:lvl w:ilvl="0" w:tplc="4B2C4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42B966">
      <w:start w:val="1"/>
      <w:numFmt w:val="lowerLetter"/>
      <w:lvlText w:val="%2."/>
      <w:lvlJc w:val="left"/>
      <w:pPr>
        <w:ind w:left="1440" w:hanging="360"/>
      </w:pPr>
    </w:lvl>
    <w:lvl w:ilvl="2" w:tplc="3022F432">
      <w:start w:val="1"/>
      <w:numFmt w:val="lowerRoman"/>
      <w:lvlText w:val="%3."/>
      <w:lvlJc w:val="right"/>
      <w:pPr>
        <w:ind w:left="2160" w:hanging="180"/>
      </w:pPr>
    </w:lvl>
    <w:lvl w:ilvl="3" w:tplc="E4F89050">
      <w:start w:val="1"/>
      <w:numFmt w:val="decimal"/>
      <w:lvlText w:val="%4."/>
      <w:lvlJc w:val="left"/>
      <w:pPr>
        <w:ind w:left="2880" w:hanging="360"/>
      </w:pPr>
    </w:lvl>
    <w:lvl w:ilvl="4" w:tplc="EBE43690">
      <w:start w:val="1"/>
      <w:numFmt w:val="lowerLetter"/>
      <w:lvlText w:val="%5."/>
      <w:lvlJc w:val="left"/>
      <w:pPr>
        <w:ind w:left="3600" w:hanging="360"/>
      </w:pPr>
    </w:lvl>
    <w:lvl w:ilvl="5" w:tplc="B35A1E94">
      <w:start w:val="1"/>
      <w:numFmt w:val="lowerRoman"/>
      <w:lvlText w:val="%6."/>
      <w:lvlJc w:val="right"/>
      <w:pPr>
        <w:ind w:left="4320" w:hanging="180"/>
      </w:pPr>
    </w:lvl>
    <w:lvl w:ilvl="6" w:tplc="9E247470">
      <w:start w:val="1"/>
      <w:numFmt w:val="decimal"/>
      <w:lvlText w:val="%7."/>
      <w:lvlJc w:val="left"/>
      <w:pPr>
        <w:ind w:left="5040" w:hanging="360"/>
      </w:pPr>
    </w:lvl>
    <w:lvl w:ilvl="7" w:tplc="6C5219DA">
      <w:start w:val="1"/>
      <w:numFmt w:val="lowerLetter"/>
      <w:lvlText w:val="%8."/>
      <w:lvlJc w:val="left"/>
      <w:pPr>
        <w:ind w:left="5760" w:hanging="360"/>
      </w:pPr>
    </w:lvl>
    <w:lvl w:ilvl="8" w:tplc="17603CB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B4739E"/>
    <w:multiLevelType w:val="hybridMultilevel"/>
    <w:tmpl w:val="7B0E3F76"/>
    <w:lvl w:ilvl="0" w:tplc="18D4CE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B811E4">
      <w:start w:val="1"/>
      <w:numFmt w:val="lowerLetter"/>
      <w:lvlText w:val="%2."/>
      <w:lvlJc w:val="left"/>
      <w:pPr>
        <w:ind w:left="1440" w:hanging="360"/>
      </w:pPr>
    </w:lvl>
    <w:lvl w:ilvl="2" w:tplc="9B628778">
      <w:start w:val="1"/>
      <w:numFmt w:val="lowerRoman"/>
      <w:lvlText w:val="%3."/>
      <w:lvlJc w:val="right"/>
      <w:pPr>
        <w:ind w:left="2160" w:hanging="180"/>
      </w:pPr>
    </w:lvl>
    <w:lvl w:ilvl="3" w:tplc="867E2668">
      <w:start w:val="1"/>
      <w:numFmt w:val="decimal"/>
      <w:lvlText w:val="%4."/>
      <w:lvlJc w:val="left"/>
      <w:pPr>
        <w:ind w:left="2880" w:hanging="360"/>
      </w:pPr>
    </w:lvl>
    <w:lvl w:ilvl="4" w:tplc="D85E1580">
      <w:start w:val="1"/>
      <w:numFmt w:val="lowerLetter"/>
      <w:lvlText w:val="%5."/>
      <w:lvlJc w:val="left"/>
      <w:pPr>
        <w:ind w:left="3600" w:hanging="360"/>
      </w:pPr>
    </w:lvl>
    <w:lvl w:ilvl="5" w:tplc="111262A6">
      <w:start w:val="1"/>
      <w:numFmt w:val="lowerRoman"/>
      <w:lvlText w:val="%6."/>
      <w:lvlJc w:val="right"/>
      <w:pPr>
        <w:ind w:left="4320" w:hanging="180"/>
      </w:pPr>
    </w:lvl>
    <w:lvl w:ilvl="6" w:tplc="DFEABFBA">
      <w:start w:val="1"/>
      <w:numFmt w:val="decimal"/>
      <w:lvlText w:val="%7."/>
      <w:lvlJc w:val="left"/>
      <w:pPr>
        <w:ind w:left="5040" w:hanging="360"/>
      </w:pPr>
    </w:lvl>
    <w:lvl w:ilvl="7" w:tplc="E718119C">
      <w:start w:val="1"/>
      <w:numFmt w:val="lowerLetter"/>
      <w:lvlText w:val="%8."/>
      <w:lvlJc w:val="left"/>
      <w:pPr>
        <w:ind w:left="5760" w:hanging="360"/>
      </w:pPr>
    </w:lvl>
    <w:lvl w:ilvl="8" w:tplc="E4007D7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3E69EC"/>
    <w:multiLevelType w:val="hybridMultilevel"/>
    <w:tmpl w:val="C242DF7E"/>
    <w:lvl w:ilvl="0" w:tplc="8E7CC9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9ADC0C">
      <w:start w:val="1"/>
      <w:numFmt w:val="lowerLetter"/>
      <w:lvlText w:val="%2."/>
      <w:lvlJc w:val="left"/>
      <w:pPr>
        <w:ind w:left="1440" w:hanging="360"/>
      </w:pPr>
    </w:lvl>
    <w:lvl w:ilvl="2" w:tplc="6CC403EA">
      <w:start w:val="1"/>
      <w:numFmt w:val="lowerRoman"/>
      <w:lvlText w:val="%3."/>
      <w:lvlJc w:val="right"/>
      <w:pPr>
        <w:ind w:left="2160" w:hanging="180"/>
      </w:pPr>
    </w:lvl>
    <w:lvl w:ilvl="3" w:tplc="9282032A">
      <w:start w:val="1"/>
      <w:numFmt w:val="decimal"/>
      <w:lvlText w:val="%4."/>
      <w:lvlJc w:val="left"/>
      <w:pPr>
        <w:ind w:left="2880" w:hanging="360"/>
      </w:pPr>
    </w:lvl>
    <w:lvl w:ilvl="4" w:tplc="DB328A04">
      <w:start w:val="1"/>
      <w:numFmt w:val="lowerLetter"/>
      <w:lvlText w:val="%5."/>
      <w:lvlJc w:val="left"/>
      <w:pPr>
        <w:ind w:left="3600" w:hanging="360"/>
      </w:pPr>
    </w:lvl>
    <w:lvl w:ilvl="5" w:tplc="21FC497E">
      <w:start w:val="1"/>
      <w:numFmt w:val="lowerRoman"/>
      <w:lvlText w:val="%6."/>
      <w:lvlJc w:val="right"/>
      <w:pPr>
        <w:ind w:left="4320" w:hanging="180"/>
      </w:pPr>
    </w:lvl>
    <w:lvl w:ilvl="6" w:tplc="B4361244">
      <w:start w:val="1"/>
      <w:numFmt w:val="decimal"/>
      <w:lvlText w:val="%7."/>
      <w:lvlJc w:val="left"/>
      <w:pPr>
        <w:ind w:left="5040" w:hanging="360"/>
      </w:pPr>
    </w:lvl>
    <w:lvl w:ilvl="7" w:tplc="2220AA9A">
      <w:start w:val="1"/>
      <w:numFmt w:val="lowerLetter"/>
      <w:lvlText w:val="%8."/>
      <w:lvlJc w:val="left"/>
      <w:pPr>
        <w:ind w:left="5760" w:hanging="360"/>
      </w:pPr>
    </w:lvl>
    <w:lvl w:ilvl="8" w:tplc="62BC53C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8B40D6"/>
    <w:multiLevelType w:val="hybridMultilevel"/>
    <w:tmpl w:val="0E8087D0"/>
    <w:lvl w:ilvl="0" w:tplc="9E7A2E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E0A784">
      <w:start w:val="1"/>
      <w:numFmt w:val="lowerLetter"/>
      <w:lvlText w:val="%2."/>
      <w:lvlJc w:val="left"/>
      <w:pPr>
        <w:ind w:left="1440" w:hanging="360"/>
      </w:pPr>
    </w:lvl>
    <w:lvl w:ilvl="2" w:tplc="037289BC">
      <w:start w:val="1"/>
      <w:numFmt w:val="lowerRoman"/>
      <w:lvlText w:val="%3."/>
      <w:lvlJc w:val="right"/>
      <w:pPr>
        <w:ind w:left="2160" w:hanging="180"/>
      </w:pPr>
    </w:lvl>
    <w:lvl w:ilvl="3" w:tplc="5E3A6DAC">
      <w:start w:val="1"/>
      <w:numFmt w:val="decimal"/>
      <w:lvlText w:val="%4."/>
      <w:lvlJc w:val="left"/>
      <w:pPr>
        <w:ind w:left="2880" w:hanging="360"/>
      </w:pPr>
    </w:lvl>
    <w:lvl w:ilvl="4" w:tplc="E20C7494">
      <w:start w:val="1"/>
      <w:numFmt w:val="lowerLetter"/>
      <w:lvlText w:val="%5."/>
      <w:lvlJc w:val="left"/>
      <w:pPr>
        <w:ind w:left="3600" w:hanging="360"/>
      </w:pPr>
    </w:lvl>
    <w:lvl w:ilvl="5" w:tplc="BCC0B4F6">
      <w:start w:val="1"/>
      <w:numFmt w:val="lowerRoman"/>
      <w:lvlText w:val="%6."/>
      <w:lvlJc w:val="right"/>
      <w:pPr>
        <w:ind w:left="4320" w:hanging="180"/>
      </w:pPr>
    </w:lvl>
    <w:lvl w:ilvl="6" w:tplc="BC34BB88">
      <w:start w:val="1"/>
      <w:numFmt w:val="decimal"/>
      <w:lvlText w:val="%7."/>
      <w:lvlJc w:val="left"/>
      <w:pPr>
        <w:ind w:left="5040" w:hanging="360"/>
      </w:pPr>
    </w:lvl>
    <w:lvl w:ilvl="7" w:tplc="FEE64D8E">
      <w:start w:val="1"/>
      <w:numFmt w:val="lowerLetter"/>
      <w:lvlText w:val="%8."/>
      <w:lvlJc w:val="left"/>
      <w:pPr>
        <w:ind w:left="5760" w:hanging="360"/>
      </w:pPr>
    </w:lvl>
    <w:lvl w:ilvl="8" w:tplc="9D40170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7A296E"/>
    <w:multiLevelType w:val="hybridMultilevel"/>
    <w:tmpl w:val="4A5E7B18"/>
    <w:lvl w:ilvl="0" w:tplc="A59867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78B2E0">
      <w:start w:val="1"/>
      <w:numFmt w:val="lowerLetter"/>
      <w:lvlText w:val="%2."/>
      <w:lvlJc w:val="left"/>
      <w:pPr>
        <w:ind w:left="1440" w:hanging="360"/>
      </w:pPr>
    </w:lvl>
    <w:lvl w:ilvl="2" w:tplc="F01C1F62">
      <w:start w:val="1"/>
      <w:numFmt w:val="lowerRoman"/>
      <w:lvlText w:val="%3."/>
      <w:lvlJc w:val="right"/>
      <w:pPr>
        <w:ind w:left="2160" w:hanging="180"/>
      </w:pPr>
    </w:lvl>
    <w:lvl w:ilvl="3" w:tplc="65560E54">
      <w:start w:val="1"/>
      <w:numFmt w:val="decimal"/>
      <w:lvlText w:val="%4."/>
      <w:lvlJc w:val="left"/>
      <w:pPr>
        <w:ind w:left="2880" w:hanging="360"/>
      </w:pPr>
    </w:lvl>
    <w:lvl w:ilvl="4" w:tplc="ECE014EA">
      <w:start w:val="1"/>
      <w:numFmt w:val="lowerLetter"/>
      <w:lvlText w:val="%5."/>
      <w:lvlJc w:val="left"/>
      <w:pPr>
        <w:ind w:left="3600" w:hanging="360"/>
      </w:pPr>
    </w:lvl>
    <w:lvl w:ilvl="5" w:tplc="A6AC8346">
      <w:start w:val="1"/>
      <w:numFmt w:val="lowerRoman"/>
      <w:lvlText w:val="%6."/>
      <w:lvlJc w:val="right"/>
      <w:pPr>
        <w:ind w:left="4320" w:hanging="180"/>
      </w:pPr>
    </w:lvl>
    <w:lvl w:ilvl="6" w:tplc="994093D4">
      <w:start w:val="1"/>
      <w:numFmt w:val="decimal"/>
      <w:lvlText w:val="%7."/>
      <w:lvlJc w:val="left"/>
      <w:pPr>
        <w:ind w:left="5040" w:hanging="360"/>
      </w:pPr>
    </w:lvl>
    <w:lvl w:ilvl="7" w:tplc="B81CA5EC">
      <w:start w:val="1"/>
      <w:numFmt w:val="lowerLetter"/>
      <w:lvlText w:val="%8."/>
      <w:lvlJc w:val="left"/>
      <w:pPr>
        <w:ind w:left="5760" w:hanging="360"/>
      </w:pPr>
    </w:lvl>
    <w:lvl w:ilvl="8" w:tplc="C1E052E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B4E86"/>
    <w:multiLevelType w:val="hybridMultilevel"/>
    <w:tmpl w:val="85520566"/>
    <w:lvl w:ilvl="0" w:tplc="A59867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7FA"/>
    <w:rsid w:val="009617FA"/>
    <w:rsid w:val="00CC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7FA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617F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617F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617F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617F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617F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617F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617F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617F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617F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617F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617FA"/>
    <w:rPr>
      <w:sz w:val="24"/>
      <w:szCs w:val="24"/>
    </w:rPr>
  </w:style>
  <w:style w:type="character" w:customStyle="1" w:styleId="QuoteChar">
    <w:name w:val="Quote Char"/>
    <w:link w:val="2"/>
    <w:uiPriority w:val="29"/>
    <w:rsid w:val="009617FA"/>
    <w:rPr>
      <w:i/>
    </w:rPr>
  </w:style>
  <w:style w:type="character" w:customStyle="1" w:styleId="IntenseQuoteChar">
    <w:name w:val="Intense Quote Char"/>
    <w:link w:val="a5"/>
    <w:uiPriority w:val="30"/>
    <w:rsid w:val="009617FA"/>
    <w:rPr>
      <w:i/>
    </w:rPr>
  </w:style>
  <w:style w:type="character" w:customStyle="1" w:styleId="HeaderChar">
    <w:name w:val="Header Char"/>
    <w:basedOn w:val="a0"/>
    <w:link w:val="Header"/>
    <w:uiPriority w:val="99"/>
    <w:rsid w:val="009617FA"/>
  </w:style>
  <w:style w:type="character" w:customStyle="1" w:styleId="CaptionChar">
    <w:name w:val="Caption Char"/>
    <w:link w:val="Footer"/>
    <w:uiPriority w:val="99"/>
    <w:rsid w:val="009617FA"/>
  </w:style>
  <w:style w:type="character" w:customStyle="1" w:styleId="FootnoteTextChar">
    <w:name w:val="Footnote Text Char"/>
    <w:link w:val="a6"/>
    <w:uiPriority w:val="99"/>
    <w:rsid w:val="009617FA"/>
    <w:rPr>
      <w:sz w:val="18"/>
    </w:rPr>
  </w:style>
  <w:style w:type="character" w:customStyle="1" w:styleId="EndnoteTextChar">
    <w:name w:val="Endnote Text Char"/>
    <w:link w:val="a7"/>
    <w:uiPriority w:val="99"/>
    <w:rsid w:val="009617FA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9617F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617F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617F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617F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617F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617F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617F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617F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617F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9617F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617F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617F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617F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617F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617F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617F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617F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617FA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9617FA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9617FA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9617FA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9617FA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9617F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617F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617FA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9617F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9617FA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9617F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9617FA"/>
  </w:style>
  <w:style w:type="paragraph" w:customStyle="1" w:styleId="Footer">
    <w:name w:val="Footer"/>
    <w:basedOn w:val="a"/>
    <w:link w:val="ad"/>
    <w:uiPriority w:val="99"/>
    <w:unhideWhenUsed/>
    <w:rsid w:val="009617F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617F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617FA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9617FA"/>
  </w:style>
  <w:style w:type="table" w:customStyle="1" w:styleId="TableGridLight">
    <w:name w:val="Table Grid Light"/>
    <w:basedOn w:val="a1"/>
    <w:uiPriority w:val="59"/>
    <w:rsid w:val="009617F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617F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617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617F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6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9617FA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617FA"/>
    <w:rPr>
      <w:sz w:val="18"/>
    </w:rPr>
  </w:style>
  <w:style w:type="character" w:styleId="af">
    <w:name w:val="footnote reference"/>
    <w:basedOn w:val="a0"/>
    <w:uiPriority w:val="99"/>
    <w:unhideWhenUsed/>
    <w:rsid w:val="009617FA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617FA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617FA"/>
    <w:rPr>
      <w:sz w:val="20"/>
    </w:rPr>
  </w:style>
  <w:style w:type="character" w:styleId="af1">
    <w:name w:val="endnote reference"/>
    <w:basedOn w:val="a0"/>
    <w:uiPriority w:val="99"/>
    <w:semiHidden/>
    <w:unhideWhenUsed/>
    <w:rsid w:val="009617FA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617FA"/>
    <w:pPr>
      <w:spacing w:after="57"/>
    </w:pPr>
  </w:style>
  <w:style w:type="paragraph" w:styleId="22">
    <w:name w:val="toc 2"/>
    <w:basedOn w:val="a"/>
    <w:next w:val="a"/>
    <w:uiPriority w:val="39"/>
    <w:unhideWhenUsed/>
    <w:rsid w:val="009617F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617F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617F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617F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617F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617F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617F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617FA"/>
    <w:pPr>
      <w:spacing w:after="57"/>
      <w:ind w:left="2268"/>
    </w:pPr>
  </w:style>
  <w:style w:type="paragraph" w:styleId="af2">
    <w:name w:val="TOC Heading"/>
    <w:uiPriority w:val="39"/>
    <w:unhideWhenUsed/>
    <w:rsid w:val="009617FA"/>
  </w:style>
  <w:style w:type="paragraph" w:styleId="af3">
    <w:name w:val="table of figures"/>
    <w:basedOn w:val="a"/>
    <w:next w:val="a"/>
    <w:uiPriority w:val="99"/>
    <w:unhideWhenUsed/>
    <w:rsid w:val="009617FA"/>
    <w:pPr>
      <w:spacing w:after="0"/>
    </w:pPr>
  </w:style>
  <w:style w:type="paragraph" w:customStyle="1" w:styleId="ListParagraph1">
    <w:name w:val="List Paragraph1"/>
    <w:basedOn w:val="a"/>
    <w:rsid w:val="009617FA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617F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617FA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9617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768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PyurveevaIN</dc:creator>
  <cp:lastModifiedBy>PyurveevaIN</cp:lastModifiedBy>
  <cp:revision>2</cp:revision>
  <dcterms:created xsi:type="dcterms:W3CDTF">2026-05-07T08:43:00Z</dcterms:created>
  <dcterms:modified xsi:type="dcterms:W3CDTF">2026-05-07T08:43:00Z</dcterms:modified>
</cp:coreProperties>
</file>