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(0142200001326009639)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0142200001326009639-2-1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КРАСНОЯРСКИЙ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263637600072563760100100020015629244.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24.04.2026 14:34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организации питания детей в каникулярное время в лагерях с дневным пребыванием, организованных образовательными организациями муниципального района Красноярский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1 976 948.10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12:45:57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1 976 948.10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08:01:16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11:49:04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14:20:19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