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CA7" w:rsidRDefault="005F296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04CA7" w:rsidRDefault="005F296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(0164200001926001652)</w:t>
      </w:r>
    </w:p>
    <w:p w:rsidR="00104CA7" w:rsidRDefault="00104CA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4"/>
        <w:gridCol w:w="4395"/>
        <w:gridCol w:w="3373"/>
      </w:tblGrid>
      <w:tr w:rsidR="00104CA7">
        <w:tc>
          <w:tcPr>
            <w:tcW w:w="2834" w:type="dxa"/>
            <w:vAlign w:val="bottom"/>
          </w:tcPr>
          <w:p w:rsidR="00104CA7" w:rsidRDefault="005F296E" w:rsidP="005F29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4395" w:type="dxa"/>
            <w:vAlign w:val="bottom"/>
          </w:tcPr>
          <w:p w:rsidR="00104CA7" w:rsidRDefault="00104CA7">
            <w:pPr>
              <w:rPr>
                <w:bCs/>
              </w:rPr>
            </w:pPr>
          </w:p>
        </w:tc>
        <w:tc>
          <w:tcPr>
            <w:tcW w:w="3373" w:type="dxa"/>
          </w:tcPr>
          <w:p w:rsidR="00104CA7" w:rsidRDefault="005F29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0164200001926001652-2-1</w:t>
            </w:r>
          </w:p>
        </w:tc>
      </w:tr>
      <w:tr w:rsidR="00104CA7">
        <w:tc>
          <w:tcPr>
            <w:tcW w:w="2834" w:type="dxa"/>
            <w:vAlign w:val="bottom"/>
          </w:tcPr>
          <w:p w:rsidR="00104CA7" w:rsidRDefault="00104CA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04CA7" w:rsidRDefault="005F296E">
            <w:pPr>
              <w:spacing w:after="0" w:line="252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Тамбов г</w:t>
            </w:r>
          </w:p>
        </w:tc>
        <w:tc>
          <w:tcPr>
            <w:tcW w:w="3373" w:type="dxa"/>
          </w:tcPr>
          <w:p w:rsidR="00104CA7" w:rsidRDefault="00104CA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04CA7" w:rsidRDefault="00104CA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04CA7" w:rsidRDefault="005F296E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МИНИСТЕРСТВО ИМУЩЕСТВЕННЫХ ОТНОШЕНИЙ И ГОСУДАРСТВЕННОГО ЗАКАЗА </w:t>
      </w:r>
      <w:r>
        <w:rPr>
          <w:rFonts w:eastAsia="Times New Roman"/>
          <w:lang w:eastAsia="ru-RU"/>
        </w:rPr>
        <w:t>ТАМБОВСКОЙ ОБЛАСТИ.</w:t>
      </w:r>
    </w:p>
    <w:p w:rsidR="00104CA7" w:rsidRDefault="005F296E">
      <w:pPr>
        <w:widowControl w:val="0"/>
        <w:numPr>
          <w:ilvl w:val="0"/>
          <w:numId w:val="1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104CA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104CA7" w:rsidRDefault="005F296E">
            <w:pPr>
              <w:widowControl w:val="0"/>
              <w:spacing w:before="60"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ОБЛАСТНОЕ ГОСУДАРСТВЕННОЕ БЮДЖЕТНОЕ УЧРЕЖДЕНИЕ ЗДРАВООХРАНЕНИЯ "ТАМБОВСКАЯ ОФТАЛЬМОЛОГИЧЕСКАЯ КЛИНИЧЕСКАЯ БОЛЬНИЦА"</w:t>
            </w:r>
          </w:p>
        </w:tc>
      </w:tr>
    </w:tbl>
    <w:p w:rsidR="00104CA7" w:rsidRDefault="005F296E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262683202478068290100100320011722244. </w:t>
      </w:r>
    </w:p>
    <w:p w:rsidR="00104CA7" w:rsidRDefault="005F296E">
      <w:pPr>
        <w:widowControl w:val="0"/>
        <w:numPr>
          <w:ilvl w:val="0"/>
          <w:numId w:val="1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30.04.2026 10:27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04CA7" w:rsidRDefault="005F296E">
      <w:pPr>
        <w:widowControl w:val="0"/>
        <w:numPr>
          <w:ilvl w:val="0"/>
          <w:numId w:val="1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бумаги туалетной и полотенец бумажных.</w:t>
      </w:r>
    </w:p>
    <w:p w:rsidR="00104CA7" w:rsidRDefault="005F296E">
      <w:pPr>
        <w:widowControl w:val="0"/>
        <w:numPr>
          <w:ilvl w:val="0"/>
          <w:numId w:val="1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232 013.00</w:t>
      </w:r>
    </w:p>
    <w:p w:rsidR="00104CA7" w:rsidRDefault="00104CA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04CA7" w:rsidRDefault="005F296E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57"/>
        <w:gridCol w:w="4979"/>
        <w:gridCol w:w="1769"/>
      </w:tblGrid>
      <w:tr w:rsidR="00104CA7">
        <w:trPr>
          <w:tblHeader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04CA7"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Сидоров Сергей </w:t>
            </w:r>
            <w:r>
              <w:rPr>
                <w:rFonts w:eastAsia="Times New Roman"/>
                <w:lang w:eastAsia="ru-RU"/>
              </w:rPr>
              <w:t>Александрович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04CA7"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Афанасьева Лариса Анатольевна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04CA7" w:rsidRDefault="005F296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04CA7" w:rsidRDefault="005F296E">
      <w:pPr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</w:t>
      </w:r>
      <w:r>
        <w:rPr>
          <w:rFonts w:eastAsia="Times New Roman"/>
          <w:lang w:eastAsia="ru-RU"/>
        </w:rPr>
        <w:t>с п.4 ч.4 ст.49 Федерального закона №44-ФЗ, и приняла следующее решение: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4"/>
        <w:gridCol w:w="1753"/>
        <w:gridCol w:w="1640"/>
        <w:gridCol w:w="1766"/>
        <w:gridCol w:w="1352"/>
        <w:gridCol w:w="1991"/>
      </w:tblGrid>
      <w:tr w:rsidR="00104CA7">
        <w:trPr>
          <w:trHeight w:val="843"/>
        </w:trPr>
        <w:tc>
          <w:tcPr>
            <w:tcW w:w="1703" w:type="dxa"/>
            <w:vAlign w:val="center"/>
          </w:tcPr>
          <w:p w:rsidR="00104CA7" w:rsidRDefault="005F296E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753" w:type="dxa"/>
            <w:vAlign w:val="center"/>
          </w:tcPr>
          <w:p w:rsidR="00104CA7" w:rsidRDefault="005F296E">
            <w:pPr>
              <w:spacing w:before="60" w:after="0" w:line="240" w:lineRule="auto"/>
              <w:ind w:right="-4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оператором,</w:t>
            </w:r>
          </w:p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1640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766" w:type="dxa"/>
            <w:vAlign w:val="center"/>
          </w:tcPr>
          <w:p w:rsidR="00104CA7" w:rsidRDefault="00104CA7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</w:p>
          <w:p w:rsidR="00104CA7" w:rsidRDefault="005F296E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lang w:eastAsia="ru-RU"/>
              </w:rPr>
              <w:t>Предл</w:t>
            </w:r>
            <w:r>
              <w:rPr>
                <w:rFonts w:eastAsia="Times New Roman"/>
                <w:b/>
                <w:lang w:eastAsia="ru-RU"/>
              </w:rPr>
              <w:t>ожение о цене, руб.</w:t>
            </w:r>
          </w:p>
        </w:tc>
        <w:tc>
          <w:tcPr>
            <w:tcW w:w="1352" w:type="dxa"/>
            <w:vAlign w:val="center"/>
          </w:tcPr>
          <w:p w:rsidR="00104CA7" w:rsidRDefault="00104CA7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</w:p>
          <w:p w:rsidR="00104CA7" w:rsidRDefault="005F296E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991" w:type="dxa"/>
            <w:vAlign w:val="center"/>
          </w:tcPr>
          <w:p w:rsidR="00104CA7" w:rsidRDefault="005F296E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04CA7">
        <w:trPr>
          <w:trHeight w:val="504"/>
        </w:trPr>
        <w:tc>
          <w:tcPr>
            <w:tcW w:w="170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12.05.2026 22:36:59 (MSK+00:00)</w:t>
            </w:r>
          </w:p>
        </w:tc>
        <w:tc>
          <w:tcPr>
            <w:tcW w:w="1640" w:type="dxa"/>
            <w:vAlign w:val="center"/>
          </w:tcPr>
          <w:p w:rsidR="00104CA7" w:rsidRDefault="005F296E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766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144 839.94</w:t>
            </w:r>
          </w:p>
        </w:tc>
        <w:tc>
          <w:tcPr>
            <w:tcW w:w="1352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- 37.57 %</w:t>
            </w:r>
          </w:p>
        </w:tc>
        <w:tc>
          <w:tcPr>
            <w:tcW w:w="1991" w:type="dxa"/>
            <w:vAlign w:val="center"/>
          </w:tcPr>
          <w:p w:rsidR="00104CA7" w:rsidRDefault="005F296E">
            <w:pPr>
              <w:spacing w:after="0" w:line="240" w:lineRule="auto"/>
              <w:jc w:val="center"/>
            </w:pPr>
            <w:r>
              <w:rPr>
                <w:szCs w:val="20"/>
                <w:lang w:eastAsia="ru-RU"/>
              </w:rPr>
              <w:t>1</w:t>
            </w:r>
          </w:p>
        </w:tc>
      </w:tr>
      <w:tr w:rsidR="00104CA7">
        <w:trPr>
          <w:trHeight w:val="504"/>
        </w:trPr>
        <w:tc>
          <w:tcPr>
            <w:tcW w:w="170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5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07.05.2026 14:43:38 (MSK+00:00)</w:t>
            </w:r>
          </w:p>
        </w:tc>
        <w:tc>
          <w:tcPr>
            <w:tcW w:w="1640" w:type="dxa"/>
            <w:vAlign w:val="center"/>
          </w:tcPr>
          <w:p w:rsidR="00104CA7" w:rsidRDefault="005F296E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766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144 839.94</w:t>
            </w:r>
          </w:p>
        </w:tc>
        <w:tc>
          <w:tcPr>
            <w:tcW w:w="1352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- 37.57 %</w:t>
            </w:r>
          </w:p>
        </w:tc>
        <w:tc>
          <w:tcPr>
            <w:tcW w:w="1991" w:type="dxa"/>
            <w:vAlign w:val="center"/>
          </w:tcPr>
          <w:p w:rsidR="00104CA7" w:rsidRDefault="005F296E">
            <w:pPr>
              <w:spacing w:after="0" w:line="240" w:lineRule="auto"/>
              <w:jc w:val="center"/>
            </w:pPr>
            <w:r>
              <w:rPr>
                <w:szCs w:val="20"/>
                <w:lang w:eastAsia="ru-RU"/>
              </w:rPr>
              <w:t>2</w:t>
            </w:r>
          </w:p>
        </w:tc>
      </w:tr>
      <w:tr w:rsidR="00104CA7">
        <w:trPr>
          <w:trHeight w:val="504"/>
        </w:trPr>
        <w:tc>
          <w:tcPr>
            <w:tcW w:w="170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5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13.05.2026 01:57:19 (MSK+00:00)</w:t>
            </w:r>
          </w:p>
        </w:tc>
        <w:tc>
          <w:tcPr>
            <w:tcW w:w="1640" w:type="dxa"/>
            <w:vAlign w:val="center"/>
          </w:tcPr>
          <w:p w:rsidR="00104CA7" w:rsidRDefault="005F296E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766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146 000.00</w:t>
            </w:r>
          </w:p>
        </w:tc>
        <w:tc>
          <w:tcPr>
            <w:tcW w:w="1352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- 37.07 %</w:t>
            </w:r>
          </w:p>
        </w:tc>
        <w:tc>
          <w:tcPr>
            <w:tcW w:w="1991" w:type="dxa"/>
            <w:vAlign w:val="center"/>
          </w:tcPr>
          <w:p w:rsidR="00104CA7" w:rsidRDefault="005F296E">
            <w:pPr>
              <w:spacing w:after="0" w:line="240" w:lineRule="auto"/>
              <w:jc w:val="center"/>
            </w:pPr>
            <w:r>
              <w:rPr>
                <w:szCs w:val="20"/>
                <w:lang w:eastAsia="ru-RU"/>
              </w:rPr>
              <w:t>3</w:t>
            </w:r>
          </w:p>
        </w:tc>
      </w:tr>
      <w:tr w:rsidR="00104CA7">
        <w:trPr>
          <w:trHeight w:val="504"/>
        </w:trPr>
        <w:tc>
          <w:tcPr>
            <w:tcW w:w="170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5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12.05.2026 11:31:50 (MSK+00:00)</w:t>
            </w:r>
          </w:p>
        </w:tc>
        <w:tc>
          <w:tcPr>
            <w:tcW w:w="1640" w:type="dxa"/>
            <w:vAlign w:val="center"/>
          </w:tcPr>
          <w:p w:rsidR="00104CA7" w:rsidRDefault="005F296E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1766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215 772.11</w:t>
            </w:r>
          </w:p>
        </w:tc>
        <w:tc>
          <w:tcPr>
            <w:tcW w:w="1352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- 7.00 %</w:t>
            </w:r>
          </w:p>
        </w:tc>
        <w:tc>
          <w:tcPr>
            <w:tcW w:w="1991" w:type="dxa"/>
            <w:vAlign w:val="center"/>
          </w:tcPr>
          <w:p w:rsidR="00104CA7" w:rsidRDefault="005F296E">
            <w:pPr>
              <w:spacing w:after="0" w:line="240" w:lineRule="auto"/>
              <w:jc w:val="center"/>
            </w:pPr>
            <w:r>
              <w:rPr>
                <w:szCs w:val="20"/>
                <w:lang w:eastAsia="ru-RU"/>
              </w:rPr>
              <w:t>4</w:t>
            </w:r>
          </w:p>
        </w:tc>
      </w:tr>
      <w:tr w:rsidR="00104CA7">
        <w:trPr>
          <w:trHeight w:val="504"/>
        </w:trPr>
        <w:tc>
          <w:tcPr>
            <w:tcW w:w="170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53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 xml:space="preserve">05.05.2026 09:46:36 </w:t>
            </w:r>
            <w:r>
              <w:rPr>
                <w:rFonts w:eastAsia="Times New Roman"/>
                <w:lang w:eastAsia="ru-RU"/>
              </w:rPr>
              <w:lastRenderedPageBreak/>
              <w:t>(MSK+00:00)</w:t>
            </w:r>
          </w:p>
        </w:tc>
        <w:tc>
          <w:tcPr>
            <w:tcW w:w="1640" w:type="dxa"/>
            <w:vAlign w:val="center"/>
          </w:tcPr>
          <w:p w:rsidR="00104CA7" w:rsidRDefault="005F296E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lastRenderedPageBreak/>
              <w:t>Соответствует</w:t>
            </w:r>
          </w:p>
        </w:tc>
        <w:tc>
          <w:tcPr>
            <w:tcW w:w="1766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228 532.82</w:t>
            </w:r>
          </w:p>
        </w:tc>
        <w:tc>
          <w:tcPr>
            <w:tcW w:w="1352" w:type="dxa"/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lang w:eastAsia="ru-RU"/>
              </w:rPr>
              <w:t>- 1.50 %</w:t>
            </w:r>
          </w:p>
        </w:tc>
        <w:tc>
          <w:tcPr>
            <w:tcW w:w="1991" w:type="dxa"/>
            <w:vAlign w:val="center"/>
          </w:tcPr>
          <w:p w:rsidR="00104CA7" w:rsidRDefault="005F296E">
            <w:pPr>
              <w:spacing w:after="0" w:line="240" w:lineRule="auto"/>
              <w:jc w:val="center"/>
            </w:pPr>
            <w:r>
              <w:rPr>
                <w:szCs w:val="20"/>
                <w:lang w:eastAsia="ru-RU"/>
              </w:rPr>
              <w:t>5</w:t>
            </w:r>
          </w:p>
        </w:tc>
      </w:tr>
    </w:tbl>
    <w:p w:rsidR="00104CA7" w:rsidRDefault="005F296E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 xml:space="preserve">о решении каждого члена </w:t>
      </w:r>
      <w:r>
        <w:rPr>
          <w:rFonts w:eastAsia="Times New Roman"/>
          <w:lang w:eastAsia="ru-RU"/>
        </w:rPr>
        <w:t>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05"/>
        <w:gridCol w:w="5106"/>
      </w:tblGrid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4CA7" w:rsidRDefault="005F296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4CA7" w:rsidRDefault="005F296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104CA7">
            <w:pPr>
              <w:jc w:val="left"/>
            </w:pP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Сидоров Сергей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Афанасьева Лариса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104CA7">
            <w:pPr>
              <w:jc w:val="left"/>
            </w:pP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Сидоров Сергей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Афанасьева Лариса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104CA7">
            <w:pPr>
              <w:jc w:val="left"/>
            </w:pP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Сидоров Сергей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Афанасьева Лариса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104CA7">
            <w:pPr>
              <w:jc w:val="left"/>
            </w:pP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Сидоров Сергей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Афанасьева Лариса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104CA7">
            <w:pPr>
              <w:jc w:val="left"/>
            </w:pP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Сидоров Сергей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  <w:tr w:rsidR="00104CA7"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Афанасьева Лариса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04CA7" w:rsidRDefault="005F296E">
            <w:pPr>
              <w:jc w:val="left"/>
            </w:pPr>
            <w:r>
              <w:t>Соответствует</w:t>
            </w:r>
          </w:p>
        </w:tc>
      </w:tr>
    </w:tbl>
    <w:p w:rsidR="00104CA7" w:rsidRDefault="005F296E">
      <w:pPr>
        <w:keepNext/>
        <w:widowControl w:val="0"/>
        <w:numPr>
          <w:ilvl w:val="0"/>
          <w:numId w:val="4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</w:t>
      </w:r>
      <w:r>
        <w:rPr>
          <w:rFonts w:eastAsia="Times New Roman"/>
          <w:lang w:eastAsia="ru-RU"/>
        </w:rPr>
        <w:t>ествлении закупки: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1522"/>
        <w:gridCol w:w="1735"/>
        <w:gridCol w:w="3826"/>
        <w:gridCol w:w="3118"/>
      </w:tblGrid>
      <w:tr w:rsidR="00104CA7">
        <w:trPr>
          <w:trHeight w:val="769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104CA7">
        <w:trPr>
          <w:trHeight w:val="723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144 839.94</w:t>
            </w:r>
          </w:p>
        </w:tc>
      </w:tr>
      <w:tr w:rsidR="00104CA7">
        <w:trPr>
          <w:trHeight w:val="723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144 839.94</w:t>
            </w:r>
          </w:p>
        </w:tc>
      </w:tr>
      <w:tr w:rsidR="00104CA7">
        <w:trPr>
          <w:trHeight w:val="723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146 000.00</w:t>
            </w:r>
          </w:p>
        </w:tc>
      </w:tr>
      <w:tr w:rsidR="00104CA7">
        <w:trPr>
          <w:trHeight w:val="723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215 772.11</w:t>
            </w:r>
          </w:p>
        </w:tc>
      </w:tr>
      <w:tr w:rsidR="00104CA7">
        <w:trPr>
          <w:trHeight w:val="723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4CA7" w:rsidRDefault="005F296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228 532.82</w:t>
            </w:r>
          </w:p>
        </w:tc>
      </w:tr>
    </w:tbl>
    <w:p w:rsidR="00104CA7" w:rsidRDefault="005F296E">
      <w:pPr>
        <w:pStyle w:val="afb"/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</w:t>
      </w:r>
      <w:r>
        <w:rPr>
          <w:rFonts w:eastAsia="Times New Roman"/>
          <w:lang w:eastAsia="ru-RU"/>
        </w:rPr>
        <w:t xml:space="preserve">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</w:t>
      </w:r>
      <w:r>
        <w:rPr>
          <w:rFonts w:eastAsia="Times New Roman"/>
          <w:lang w:eastAsia="ru-RU"/>
        </w:rPr>
        <w:t xml:space="preserve">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ОФТАЛЬМОЛОГИЧЕСКАЯ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00:B1:4B:75:8B:72:7E:21:3E:56:D0:13:33:7C:41:18:04, действителен с 04.12.2025 07:01:22 по 27.02.2027 07:01:22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ОФТАЛЬМОЛОГИЧЕСКАЯ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Лариса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3D:7B:C1:BF:F8:96:F9:A1:E2:A5:AC:2E:69:B6:E7:97, действителен с 04.12.2025 06:59:51 по 27.02.2027 06:59:51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10:47:43 МСК</w:t>
      </w:r>
    </w:p>
    <w:sectPr w:rsidR="00104CA7">
      <w:pgSz w:w="11906" w:h="16838"/>
      <w:pgMar w:top="709" w:right="850" w:bottom="709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C70A8"/>
    <w:multiLevelType w:val="multilevel"/>
    <w:tmpl w:val="66E841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F6811C9"/>
    <w:multiLevelType w:val="multilevel"/>
    <w:tmpl w:val="FF227424"/>
    <w:lvl w:ilvl="0">
      <w:start w:val="1"/>
      <w:numFmt w:val="decimal"/>
      <w:isLgl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4C6200E9"/>
    <w:multiLevelType w:val="multilevel"/>
    <w:tmpl w:val="3BB26F5A"/>
    <w:lvl w:ilvl="0">
      <w:start w:val="1"/>
      <w:numFmt w:val="decimal"/>
      <w:isLgl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CA7"/>
    <w:rsid w:val="00104CA7"/>
    <w:rsid w:val="005F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both"/>
    </w:pPr>
    <w:rPr>
      <w:rFonts w:ascii="Times New Roman" w:hAnsi="Times New Roman" w:cs="Times New Roman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10">
    <w:name w:val="Заголовок 1 Знак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uiPriority w:val="10"/>
    <w:qFormat/>
    <w:rPr>
      <w:sz w:val="48"/>
      <w:szCs w:val="48"/>
    </w:rPr>
  </w:style>
  <w:style w:type="character" w:customStyle="1" w:styleId="a4">
    <w:name w:val="Подзаголовок Знак"/>
    <w:basedOn w:val="a0"/>
    <w:uiPriority w:val="11"/>
    <w:qFormat/>
    <w:rPr>
      <w:sz w:val="24"/>
      <w:szCs w:val="24"/>
    </w:rPr>
  </w:style>
  <w:style w:type="character" w:customStyle="1" w:styleId="21">
    <w:name w:val="Цитата 2 Знак"/>
    <w:uiPriority w:val="29"/>
    <w:qFormat/>
    <w:rPr>
      <w:i/>
    </w:rPr>
  </w:style>
  <w:style w:type="character" w:customStyle="1" w:styleId="a5">
    <w:name w:val="Выделенная цитата Знак"/>
    <w:uiPriority w:val="30"/>
    <w:qFormat/>
    <w:rPr>
      <w:i/>
    </w:rPr>
  </w:style>
  <w:style w:type="character" w:customStyle="1" w:styleId="a6">
    <w:name w:val="Верхний колонтитул Знак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7">
    <w:name w:val="Нижний колонтитул Знак"/>
    <w:uiPriority w:val="99"/>
    <w:qFormat/>
  </w:style>
  <w:style w:type="character" w:customStyle="1" w:styleId="a8">
    <w:name w:val="Текст сноски Знак"/>
    <w:uiPriority w:val="99"/>
    <w:qFormat/>
    <w:rPr>
      <w:sz w:val="18"/>
    </w:rPr>
  </w:style>
  <w:style w:type="character" w:styleId="a9">
    <w:name w:val="footnote reference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aa">
    <w:name w:val="Текст концевой сноски Знак"/>
    <w:uiPriority w:val="99"/>
    <w:qFormat/>
    <w:rPr>
      <w:sz w:val="20"/>
    </w:rPr>
  </w:style>
  <w:style w:type="character" w:styleId="ab">
    <w:name w:val="endnote reference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InternetLink">
    <w:name w:val="Internet Link"/>
    <w:basedOn w:val="a0"/>
    <w:uiPriority w:val="99"/>
    <w:unhideWhenUsed/>
    <w:qFormat/>
    <w:rPr>
      <w:color w:val="0000FF" w:themeColor="hyperlink"/>
      <w:u w:val="single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Noto Sans"/>
    </w:rPr>
  </w:style>
  <w:style w:type="paragraph" w:styleId="af">
    <w:name w:val="caption"/>
    <w:basedOn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f0">
    <w:name w:val="index heading"/>
    <w:basedOn w:val="ac"/>
  </w:style>
  <w:style w:type="paragraph" w:styleId="af1">
    <w:name w:val="No Spacing"/>
    <w:uiPriority w:val="1"/>
    <w:qFormat/>
  </w:style>
  <w:style w:type="paragraph" w:styleId="af2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f3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uiPriority w:val="29"/>
    <w:qFormat/>
    <w:pPr>
      <w:ind w:left="720" w:right="720"/>
    </w:pPr>
    <w:rPr>
      <w:i/>
    </w:rPr>
  </w:style>
  <w:style w:type="paragraph" w:styleId="af4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</w:style>
  <w:style w:type="paragraph" w:styleId="af5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6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7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8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uiPriority w:val="39"/>
    <w:unhideWhenUsed/>
    <w:pPr>
      <w:spacing w:after="57"/>
    </w:pPr>
  </w:style>
  <w:style w:type="paragraph" w:styleId="23">
    <w:name w:val="toc 2"/>
    <w:basedOn w:val="a"/>
    <w:uiPriority w:val="39"/>
    <w:unhideWhenUsed/>
    <w:pPr>
      <w:spacing w:after="57"/>
      <w:ind w:left="283"/>
    </w:pPr>
  </w:style>
  <w:style w:type="paragraph" w:styleId="31">
    <w:name w:val="toc 3"/>
    <w:basedOn w:val="a"/>
    <w:uiPriority w:val="39"/>
    <w:unhideWhenUsed/>
    <w:pPr>
      <w:spacing w:after="57"/>
      <w:ind w:left="567"/>
    </w:pPr>
  </w:style>
  <w:style w:type="paragraph" w:styleId="41">
    <w:name w:val="toc 4"/>
    <w:basedOn w:val="a"/>
    <w:uiPriority w:val="39"/>
    <w:unhideWhenUsed/>
    <w:pPr>
      <w:spacing w:after="57"/>
      <w:ind w:left="850"/>
    </w:pPr>
  </w:style>
  <w:style w:type="paragraph" w:styleId="51">
    <w:name w:val="toc 5"/>
    <w:basedOn w:val="a"/>
    <w:uiPriority w:val="39"/>
    <w:unhideWhenUsed/>
    <w:pPr>
      <w:spacing w:after="57"/>
      <w:ind w:left="1134"/>
    </w:pPr>
  </w:style>
  <w:style w:type="paragraph" w:styleId="61">
    <w:name w:val="toc 6"/>
    <w:basedOn w:val="a"/>
    <w:uiPriority w:val="39"/>
    <w:unhideWhenUsed/>
    <w:pPr>
      <w:spacing w:after="57"/>
      <w:ind w:left="1417"/>
    </w:pPr>
  </w:style>
  <w:style w:type="paragraph" w:styleId="71">
    <w:name w:val="toc 7"/>
    <w:basedOn w:val="a"/>
    <w:uiPriority w:val="39"/>
    <w:unhideWhenUsed/>
    <w:pPr>
      <w:spacing w:after="57"/>
      <w:ind w:left="1701"/>
    </w:pPr>
  </w:style>
  <w:style w:type="paragraph" w:styleId="81">
    <w:name w:val="toc 8"/>
    <w:basedOn w:val="a"/>
    <w:uiPriority w:val="39"/>
    <w:unhideWhenUsed/>
    <w:pPr>
      <w:spacing w:after="57"/>
      <w:ind w:left="1984"/>
    </w:pPr>
  </w:style>
  <w:style w:type="paragraph" w:styleId="91">
    <w:name w:val="toc 9"/>
    <w:basedOn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qFormat/>
    <w:pPr>
      <w:spacing w:after="200" w:line="276" w:lineRule="auto"/>
    </w:pPr>
  </w:style>
  <w:style w:type="paragraph" w:styleId="afa">
    <w:name w:val="table of figures"/>
    <w:basedOn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qFormat/>
    <w:pPr>
      <w:ind w:left="720"/>
    </w:pPr>
    <w:rPr>
      <w:rFonts w:eastAsia="Times New Roman" w:cs="Calibri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numbering" w:customStyle="1" w:styleId="afc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Жукова Наталья Александровна</cp:lastModifiedBy>
  <cp:revision>6</cp:revision>
  <dcterms:created xsi:type="dcterms:W3CDTF">2023-05-10T07:47:00Z</dcterms:created>
  <dcterms:modified xsi:type="dcterms:W3CDTF">2026-05-14T12:57:00Z</dcterms:modified>
  <dc:language>ru-RU</dc:language>
</cp:coreProperties>
</file>