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(0142200001326010525)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0142200001326010525-2-1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ГУБЕРНАТОРА САМАРСКОЙ ОБЛАСТИ И ПРАВИТЕЛЬСТВА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262631580077063150100100180520000244.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15:40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подготовке и опубликованию информационных материалов, освещающих социально значимые проекты и мероприятия, проводимые в Самарской области, в печатных средствах массовой информации на территории г.о. Отрадный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999 803.00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10:17:44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999 803.00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09:29:55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09:57:44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12:25:38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