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88F" w:rsidRDefault="008573C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2588F" w:rsidRDefault="008573C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2588F" w:rsidRDefault="008573C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(0829500001126002992)</w:t>
      </w:r>
    </w:p>
    <w:p w:rsidR="00B2588F" w:rsidRDefault="00B2588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2588F">
        <w:tc>
          <w:tcPr>
            <w:tcW w:w="2835" w:type="dxa"/>
            <w:vAlign w:val="bottom"/>
          </w:tcPr>
          <w:p w:rsidR="00B2588F" w:rsidRDefault="008573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B2588F" w:rsidRDefault="00B2588F">
            <w:pPr>
              <w:rPr>
                <w:bCs/>
              </w:rPr>
            </w:pPr>
          </w:p>
        </w:tc>
        <w:tc>
          <w:tcPr>
            <w:tcW w:w="3372" w:type="dxa"/>
          </w:tcPr>
          <w:p w:rsidR="00B2588F" w:rsidRDefault="008573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0829500001126002992-2-1</w:t>
            </w:r>
          </w:p>
        </w:tc>
      </w:tr>
      <w:tr w:rsidR="00B2588F">
        <w:tc>
          <w:tcPr>
            <w:tcW w:w="2835" w:type="dxa"/>
            <w:vAlign w:val="bottom"/>
          </w:tcPr>
          <w:p w:rsidR="00B2588F" w:rsidRDefault="00B258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2588F" w:rsidRDefault="008573C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B2588F" w:rsidRDefault="00B258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2588F" w:rsidRDefault="00B2588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2588F" w:rsidRDefault="008573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B2588F" w:rsidRDefault="008573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2588F">
        <w:tc>
          <w:tcPr>
            <w:tcW w:w="10206" w:type="dxa"/>
          </w:tcPr>
          <w:p w:rsidR="00B2588F" w:rsidRDefault="008573C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ДЕТСКАЯ КЛИНИЧЕСКАЯ БОЛЬНИЦА"</w:t>
            </w:r>
          </w:p>
        </w:tc>
      </w:tr>
    </w:tbl>
    <w:p w:rsidR="00B2588F" w:rsidRDefault="008573C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262344390264534430100101630010000244.</w:t>
      </w:r>
    </w:p>
    <w:p w:rsidR="00B2588F" w:rsidRDefault="008573C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15:16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B2588F" w:rsidRDefault="008573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строительных материалов (линолеум, клей универсальный, порог соединительный).</w:t>
      </w:r>
    </w:p>
    <w:p w:rsidR="00B2588F" w:rsidRDefault="008573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275 401.45</w:t>
      </w:r>
    </w:p>
    <w:p w:rsidR="00B2588F" w:rsidRDefault="00B2588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2588F" w:rsidRDefault="008573C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B2588F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258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258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Минеева Марина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2588F" w:rsidRDefault="008573C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B2588F" w:rsidRDefault="008573C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109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797"/>
        <w:gridCol w:w="1843"/>
        <w:gridCol w:w="2375"/>
        <w:gridCol w:w="1511"/>
        <w:gridCol w:w="1140"/>
        <w:gridCol w:w="1140"/>
      </w:tblGrid>
      <w:tr w:rsidR="00B2588F" w:rsidTr="008573C6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2588F" w:rsidRDefault="008573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B258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2588F" w:rsidRDefault="008573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B258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2588F" w:rsidRDefault="008573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B258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2588F" w:rsidRDefault="008573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8F" w:rsidRDefault="008573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2588F" w:rsidTr="008573C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16:23:51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B258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240 976.20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8F" w:rsidRDefault="008573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2588F" w:rsidTr="008573C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13:23:32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B258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275 401.45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8F" w:rsidRDefault="008573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2588F" w:rsidTr="008573C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22:25:29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На основании п.5 ч.12 ст.48 Федерального закона от 05 апреля 2013 года №44-ФЗ, так как участник закупки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не представил информ</w:t>
            </w:r>
            <w:r>
              <w:rPr>
                <w:rFonts w:eastAsia="Times New Roman"/>
                <w:sz w:val="22"/>
                <w:szCs w:val="22"/>
              </w:rPr>
              <w:t>ацию и документы, предусмотренные п.5 ч.1 ст.43 Федерального закона от 05 апреля 2013 года №44-ФЗ, пп.3 п.1.1  электронного документа «Требования к содержанию, составу заявки на участие в открытом аукционе в электронной форме и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инструкция по ее заполнению»</w:t>
            </w:r>
            <w:r>
              <w:rPr>
                <w:rFonts w:eastAsia="Times New Roman"/>
                <w:sz w:val="22"/>
                <w:szCs w:val="22"/>
              </w:rPr>
              <w:t xml:space="preserve"> извещения об осуществлении закупки, заявка участника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</w:t>
            </w:r>
            <w:r>
              <w:rPr>
                <w:rFonts w:eastAsia="Times New Roman"/>
                <w:sz w:val="22"/>
                <w:szCs w:val="22"/>
              </w:rPr>
              <w:t>аемых иностранными лицами, так как участник не указал (не продекларировал) в составе заявки на участие в закупке  в отношении товара предлагаемого участником закупки по позиции «1.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Клей универсальный», страной происхождения которого является Российская Фед</w:t>
            </w:r>
            <w:r>
              <w:rPr>
                <w:rFonts w:eastAsia="Times New Roman"/>
                <w:sz w:val="22"/>
                <w:szCs w:val="22"/>
              </w:rPr>
              <w:t>ерация: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– номер реестровой записи из реестра российской промышленной продукции, предусмотренного статьей 17.1 Федерального закона "О промышленной политике в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Российской Федерации" содержащей в том числе: информацию о совокупном количестве баллов за выполнен</w:t>
            </w:r>
            <w:r>
              <w:rPr>
                <w:rFonts w:eastAsia="Times New Roman"/>
                <w:sz w:val="22"/>
                <w:szCs w:val="22"/>
              </w:rPr>
              <w:t>ие (освоение) на территории Российской Федерации соответствующих операций (условий) на предлагаемые к поставке товары.</w:t>
            </w:r>
            <w:proofErr w:type="gram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239 599.19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8F" w:rsidRDefault="00B2588F">
            <w:pPr>
              <w:jc w:val="center"/>
              <w:rPr>
                <w:sz w:val="22"/>
                <w:szCs w:val="22"/>
              </w:rPr>
            </w:pPr>
          </w:p>
        </w:tc>
      </w:tr>
      <w:tr w:rsidR="00B2588F" w:rsidTr="008573C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10.05.2026 20:31:13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proofErr w:type="gramStart"/>
            <w:r>
              <w:rPr>
                <w:rFonts w:eastAsia="Times New Roman"/>
                <w:sz w:val="22"/>
                <w:szCs w:val="22"/>
              </w:rPr>
              <w:t>На основании п.5 ч.12 ст.48 Федерального закона от 05 апреля 2013 года №44-ФЗ, так как участник закупки не представил информ</w:t>
            </w:r>
            <w:r>
              <w:rPr>
                <w:rFonts w:eastAsia="Times New Roman"/>
                <w:sz w:val="22"/>
                <w:szCs w:val="22"/>
              </w:rPr>
              <w:t>ацию и документы, предусмотренные п.5 ч.1 ст.43 Федерального закона от 05 апреля 2013 года №44-ФЗ, пп.3 п.1.1  электронного документа «Требования к содержанию, составу заявки на участие в открытом аукционе в электронной форме и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инструкция по ее заполнению»</w:t>
            </w:r>
            <w:r>
              <w:rPr>
                <w:rFonts w:eastAsia="Times New Roman"/>
                <w:sz w:val="22"/>
                <w:szCs w:val="22"/>
              </w:rPr>
              <w:t xml:space="preserve"> извещения об осуществлении закупки, заявка участника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</w:t>
            </w:r>
            <w:r>
              <w:rPr>
                <w:rFonts w:eastAsia="Times New Roman"/>
                <w:sz w:val="22"/>
                <w:szCs w:val="22"/>
              </w:rPr>
              <w:t xml:space="preserve">аемых иностранными лицами, так как участник не указал (не продекларировал) в составе заявки на участие в закупке  в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отношении товара предлагаемого участником закупки по позиции «1.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Клей универсальный», страной происхождения которого является Российская Фед</w:t>
            </w:r>
            <w:r>
              <w:rPr>
                <w:rFonts w:eastAsia="Times New Roman"/>
                <w:sz w:val="22"/>
                <w:szCs w:val="22"/>
              </w:rPr>
              <w:t>ерация:</w:t>
            </w:r>
            <w:r>
              <w:rPr>
                <w:rFonts w:eastAsia="Times New Roman"/>
                <w:sz w:val="22"/>
                <w:szCs w:val="22"/>
              </w:rPr>
              <w:br/>
              <w:t>–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 содержащей в том числе: информацию о совокупном количестве баллов за выполнен</w:t>
            </w:r>
            <w:r>
              <w:rPr>
                <w:rFonts w:eastAsia="Times New Roman"/>
                <w:sz w:val="22"/>
                <w:szCs w:val="22"/>
              </w:rPr>
              <w:t>ие (освоение) на территории Российской Федерации соответствующих операций (условий) на предлагаемые к поставке товары.</w:t>
            </w:r>
            <w:proofErr w:type="gram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275 401.45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8F" w:rsidRDefault="00B2588F">
            <w:pPr>
              <w:jc w:val="center"/>
              <w:rPr>
                <w:sz w:val="22"/>
                <w:szCs w:val="22"/>
              </w:rPr>
            </w:pPr>
          </w:p>
        </w:tc>
      </w:tr>
    </w:tbl>
    <w:p w:rsidR="00B2588F" w:rsidRDefault="008573C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B2588F">
        <w:trPr>
          <w:trHeight w:val="491"/>
        </w:trPr>
        <w:tc>
          <w:tcPr>
            <w:tcW w:w="4819" w:type="dxa"/>
            <w:vMerge w:val="restart"/>
            <w:noWrap/>
          </w:tcPr>
          <w:p w:rsidR="00B2588F" w:rsidRDefault="008573C6">
            <w:pPr>
              <w:jc w:val="center"/>
            </w:pPr>
            <w:r>
              <w:rPr>
                <w:b/>
                <w:bCs/>
              </w:rPr>
              <w:t>Фа</w:t>
            </w:r>
            <w:r>
              <w:rPr>
                <w:b/>
                <w:bCs/>
              </w:rPr>
              <w:t>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2588F" w:rsidRDefault="008573C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2588F" w:rsidRDefault="00B2588F">
            <w:pPr>
              <w:jc w:val="left"/>
            </w:pP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Соответствует</w:t>
            </w: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Минеева Марина Сергеевна</w:t>
            </w:r>
          </w:p>
        </w:tc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Соответствует</w:t>
            </w: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2588F" w:rsidRDefault="00B2588F">
            <w:pPr>
              <w:jc w:val="left"/>
            </w:pP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Соответствует</w:t>
            </w: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Минеева Марина Сергеевна</w:t>
            </w:r>
          </w:p>
        </w:tc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Соответствует</w:t>
            </w: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B2588F" w:rsidRDefault="00B2588F">
            <w:pPr>
              <w:jc w:val="left"/>
            </w:pP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Отклонить</w:t>
            </w: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Минеева Марина Сергеевна</w:t>
            </w:r>
          </w:p>
        </w:tc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Отклонить</w:t>
            </w: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2588F" w:rsidRDefault="00B2588F">
            <w:pPr>
              <w:jc w:val="left"/>
            </w:pP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Отклонить</w:t>
            </w:r>
          </w:p>
        </w:tc>
      </w:tr>
      <w:tr w:rsidR="00B2588F"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Минеева Марина Сергеевна</w:t>
            </w:r>
          </w:p>
        </w:tc>
        <w:tc>
          <w:tcPr>
            <w:tcW w:w="4819" w:type="dxa"/>
            <w:noWrap/>
            <w:vAlign w:val="center"/>
          </w:tcPr>
          <w:p w:rsidR="00B2588F" w:rsidRDefault="008573C6">
            <w:pPr>
              <w:jc w:val="left"/>
            </w:pPr>
            <w:r>
              <w:t>Отклонить</w:t>
            </w:r>
          </w:p>
        </w:tc>
      </w:tr>
    </w:tbl>
    <w:p w:rsidR="00B2588F" w:rsidRDefault="008573C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</w:t>
      </w:r>
      <w:r>
        <w:rPr>
          <w:rFonts w:eastAsia="Times New Roman"/>
          <w:lang w:eastAsia="ru-RU"/>
        </w:rPr>
        <w:t>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B2588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B2588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240 976.20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240 976.20</w:t>
            </w:r>
          </w:p>
        </w:tc>
      </w:tr>
      <w:tr w:rsidR="00B2588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275 401.45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88F" w:rsidRDefault="008573C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275 401.45</w:t>
            </w:r>
          </w:p>
        </w:tc>
      </w:tr>
    </w:tbl>
    <w:p w:rsidR="00B2588F" w:rsidRDefault="008573C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11:57:50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44:B1:4E:7E:8C:88:F1:0E:BB:D6:C3:07:D3:A2:58:7F, действителен с 11.12.2025 08:57:33 по 06.03.2027 08:57:33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12:10:47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13:12:28 МСК</w:t>
      </w:r>
    </w:p>
    <w:sectPr w:rsidR="00B2588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88F" w:rsidRDefault="008573C6">
      <w:pPr>
        <w:spacing w:after="0" w:line="240" w:lineRule="auto"/>
      </w:pPr>
      <w:r>
        <w:separator/>
      </w:r>
    </w:p>
  </w:endnote>
  <w:endnote w:type="continuationSeparator" w:id="0">
    <w:p w:rsidR="00B2588F" w:rsidRDefault="0085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88F" w:rsidRDefault="008573C6">
      <w:pPr>
        <w:spacing w:after="0" w:line="240" w:lineRule="auto"/>
      </w:pPr>
      <w:r>
        <w:separator/>
      </w:r>
    </w:p>
  </w:footnote>
  <w:footnote w:type="continuationSeparator" w:id="0">
    <w:p w:rsidR="00B2588F" w:rsidRDefault="0085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4FFE"/>
    <w:multiLevelType w:val="hybridMultilevel"/>
    <w:tmpl w:val="08A4E148"/>
    <w:lvl w:ilvl="0" w:tplc="1D2EF7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940114">
      <w:start w:val="1"/>
      <w:numFmt w:val="lowerLetter"/>
      <w:lvlText w:val="%2."/>
      <w:lvlJc w:val="left"/>
      <w:pPr>
        <w:ind w:left="1440" w:hanging="360"/>
      </w:pPr>
    </w:lvl>
    <w:lvl w:ilvl="2" w:tplc="98E05464">
      <w:start w:val="1"/>
      <w:numFmt w:val="lowerRoman"/>
      <w:lvlText w:val="%3."/>
      <w:lvlJc w:val="right"/>
      <w:pPr>
        <w:ind w:left="2160" w:hanging="180"/>
      </w:pPr>
    </w:lvl>
    <w:lvl w:ilvl="3" w:tplc="08CA73BC">
      <w:start w:val="1"/>
      <w:numFmt w:val="decimal"/>
      <w:lvlText w:val="%4."/>
      <w:lvlJc w:val="left"/>
      <w:pPr>
        <w:ind w:left="2880" w:hanging="360"/>
      </w:pPr>
    </w:lvl>
    <w:lvl w:ilvl="4" w:tplc="53F2EAB0">
      <w:start w:val="1"/>
      <w:numFmt w:val="lowerLetter"/>
      <w:lvlText w:val="%5."/>
      <w:lvlJc w:val="left"/>
      <w:pPr>
        <w:ind w:left="3600" w:hanging="360"/>
      </w:pPr>
    </w:lvl>
    <w:lvl w:ilvl="5" w:tplc="194E30B0">
      <w:start w:val="1"/>
      <w:numFmt w:val="lowerRoman"/>
      <w:lvlText w:val="%6."/>
      <w:lvlJc w:val="right"/>
      <w:pPr>
        <w:ind w:left="4320" w:hanging="180"/>
      </w:pPr>
    </w:lvl>
    <w:lvl w:ilvl="6" w:tplc="20A486DA">
      <w:start w:val="1"/>
      <w:numFmt w:val="decimal"/>
      <w:lvlText w:val="%7."/>
      <w:lvlJc w:val="left"/>
      <w:pPr>
        <w:ind w:left="5040" w:hanging="360"/>
      </w:pPr>
    </w:lvl>
    <w:lvl w:ilvl="7" w:tplc="F45E3ADE">
      <w:start w:val="1"/>
      <w:numFmt w:val="lowerLetter"/>
      <w:lvlText w:val="%8."/>
      <w:lvlJc w:val="left"/>
      <w:pPr>
        <w:ind w:left="5760" w:hanging="360"/>
      </w:pPr>
    </w:lvl>
    <w:lvl w:ilvl="8" w:tplc="CE8EBF3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F1147"/>
    <w:multiLevelType w:val="hybridMultilevel"/>
    <w:tmpl w:val="23E6B14C"/>
    <w:lvl w:ilvl="0" w:tplc="545E13E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C7214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B3E17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23281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A6F4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5C51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1A042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C4AF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E0C3E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6583362"/>
    <w:multiLevelType w:val="hybridMultilevel"/>
    <w:tmpl w:val="E8AA4930"/>
    <w:lvl w:ilvl="0" w:tplc="27C280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2AF99E">
      <w:start w:val="1"/>
      <w:numFmt w:val="lowerLetter"/>
      <w:lvlText w:val="%2."/>
      <w:lvlJc w:val="left"/>
      <w:pPr>
        <w:ind w:left="1440" w:hanging="360"/>
      </w:pPr>
    </w:lvl>
    <w:lvl w:ilvl="2" w:tplc="C0CE2F4A">
      <w:start w:val="1"/>
      <w:numFmt w:val="lowerRoman"/>
      <w:lvlText w:val="%3."/>
      <w:lvlJc w:val="right"/>
      <w:pPr>
        <w:ind w:left="2160" w:hanging="180"/>
      </w:pPr>
    </w:lvl>
    <w:lvl w:ilvl="3" w:tplc="7850127C">
      <w:start w:val="1"/>
      <w:numFmt w:val="decimal"/>
      <w:lvlText w:val="%4."/>
      <w:lvlJc w:val="left"/>
      <w:pPr>
        <w:ind w:left="2880" w:hanging="360"/>
      </w:pPr>
    </w:lvl>
    <w:lvl w:ilvl="4" w:tplc="98F6A986">
      <w:start w:val="1"/>
      <w:numFmt w:val="lowerLetter"/>
      <w:lvlText w:val="%5."/>
      <w:lvlJc w:val="left"/>
      <w:pPr>
        <w:ind w:left="3600" w:hanging="360"/>
      </w:pPr>
    </w:lvl>
    <w:lvl w:ilvl="5" w:tplc="0E58B3EA">
      <w:start w:val="1"/>
      <w:numFmt w:val="lowerRoman"/>
      <w:lvlText w:val="%6."/>
      <w:lvlJc w:val="right"/>
      <w:pPr>
        <w:ind w:left="4320" w:hanging="180"/>
      </w:pPr>
    </w:lvl>
    <w:lvl w:ilvl="6" w:tplc="9D74D422">
      <w:start w:val="1"/>
      <w:numFmt w:val="decimal"/>
      <w:lvlText w:val="%7."/>
      <w:lvlJc w:val="left"/>
      <w:pPr>
        <w:ind w:left="5040" w:hanging="360"/>
      </w:pPr>
    </w:lvl>
    <w:lvl w:ilvl="7" w:tplc="A97CA4DE">
      <w:start w:val="1"/>
      <w:numFmt w:val="lowerLetter"/>
      <w:lvlText w:val="%8."/>
      <w:lvlJc w:val="left"/>
      <w:pPr>
        <w:ind w:left="5760" w:hanging="360"/>
      </w:pPr>
    </w:lvl>
    <w:lvl w:ilvl="8" w:tplc="5D54F39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E1C71"/>
    <w:multiLevelType w:val="hybridMultilevel"/>
    <w:tmpl w:val="92809A8A"/>
    <w:lvl w:ilvl="0" w:tplc="09AA18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6A9DAC">
      <w:start w:val="1"/>
      <w:numFmt w:val="lowerLetter"/>
      <w:lvlText w:val="%2."/>
      <w:lvlJc w:val="left"/>
      <w:pPr>
        <w:ind w:left="1440" w:hanging="360"/>
      </w:pPr>
    </w:lvl>
    <w:lvl w:ilvl="2" w:tplc="7CFA15B0">
      <w:start w:val="1"/>
      <w:numFmt w:val="lowerRoman"/>
      <w:lvlText w:val="%3."/>
      <w:lvlJc w:val="right"/>
      <w:pPr>
        <w:ind w:left="2160" w:hanging="180"/>
      </w:pPr>
    </w:lvl>
    <w:lvl w:ilvl="3" w:tplc="8308348E">
      <w:start w:val="1"/>
      <w:numFmt w:val="decimal"/>
      <w:lvlText w:val="%4."/>
      <w:lvlJc w:val="left"/>
      <w:pPr>
        <w:ind w:left="2880" w:hanging="360"/>
      </w:pPr>
    </w:lvl>
    <w:lvl w:ilvl="4" w:tplc="8BD4A9B4">
      <w:start w:val="1"/>
      <w:numFmt w:val="lowerLetter"/>
      <w:lvlText w:val="%5."/>
      <w:lvlJc w:val="left"/>
      <w:pPr>
        <w:ind w:left="3600" w:hanging="360"/>
      </w:pPr>
    </w:lvl>
    <w:lvl w:ilvl="5" w:tplc="EC9A6D18">
      <w:start w:val="1"/>
      <w:numFmt w:val="lowerRoman"/>
      <w:lvlText w:val="%6."/>
      <w:lvlJc w:val="right"/>
      <w:pPr>
        <w:ind w:left="4320" w:hanging="180"/>
      </w:pPr>
    </w:lvl>
    <w:lvl w:ilvl="6" w:tplc="AC72FC88">
      <w:start w:val="1"/>
      <w:numFmt w:val="decimal"/>
      <w:lvlText w:val="%7."/>
      <w:lvlJc w:val="left"/>
      <w:pPr>
        <w:ind w:left="5040" w:hanging="360"/>
      </w:pPr>
    </w:lvl>
    <w:lvl w:ilvl="7" w:tplc="857ED686">
      <w:start w:val="1"/>
      <w:numFmt w:val="lowerLetter"/>
      <w:lvlText w:val="%8."/>
      <w:lvlJc w:val="left"/>
      <w:pPr>
        <w:ind w:left="5760" w:hanging="360"/>
      </w:pPr>
    </w:lvl>
    <w:lvl w:ilvl="8" w:tplc="7908AA3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065DB0"/>
    <w:multiLevelType w:val="hybridMultilevel"/>
    <w:tmpl w:val="08C23650"/>
    <w:lvl w:ilvl="0" w:tplc="FB8242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4CD28E">
      <w:start w:val="1"/>
      <w:numFmt w:val="lowerLetter"/>
      <w:lvlText w:val="%2."/>
      <w:lvlJc w:val="left"/>
      <w:pPr>
        <w:ind w:left="1440" w:hanging="360"/>
      </w:pPr>
    </w:lvl>
    <w:lvl w:ilvl="2" w:tplc="4740CF98">
      <w:start w:val="1"/>
      <w:numFmt w:val="lowerRoman"/>
      <w:lvlText w:val="%3."/>
      <w:lvlJc w:val="right"/>
      <w:pPr>
        <w:ind w:left="2160" w:hanging="180"/>
      </w:pPr>
    </w:lvl>
    <w:lvl w:ilvl="3" w:tplc="6F1E4650">
      <w:start w:val="1"/>
      <w:numFmt w:val="decimal"/>
      <w:lvlText w:val="%4."/>
      <w:lvlJc w:val="left"/>
      <w:pPr>
        <w:ind w:left="2880" w:hanging="360"/>
      </w:pPr>
    </w:lvl>
    <w:lvl w:ilvl="4" w:tplc="E70670F6">
      <w:start w:val="1"/>
      <w:numFmt w:val="lowerLetter"/>
      <w:lvlText w:val="%5."/>
      <w:lvlJc w:val="left"/>
      <w:pPr>
        <w:ind w:left="3600" w:hanging="360"/>
      </w:pPr>
    </w:lvl>
    <w:lvl w:ilvl="5" w:tplc="2DC06C80">
      <w:start w:val="1"/>
      <w:numFmt w:val="lowerRoman"/>
      <w:lvlText w:val="%6."/>
      <w:lvlJc w:val="right"/>
      <w:pPr>
        <w:ind w:left="4320" w:hanging="180"/>
      </w:pPr>
    </w:lvl>
    <w:lvl w:ilvl="6" w:tplc="0B46FF44">
      <w:start w:val="1"/>
      <w:numFmt w:val="decimal"/>
      <w:lvlText w:val="%7."/>
      <w:lvlJc w:val="left"/>
      <w:pPr>
        <w:ind w:left="5040" w:hanging="360"/>
      </w:pPr>
    </w:lvl>
    <w:lvl w:ilvl="7" w:tplc="881E76C8">
      <w:start w:val="1"/>
      <w:numFmt w:val="lowerLetter"/>
      <w:lvlText w:val="%8."/>
      <w:lvlJc w:val="left"/>
      <w:pPr>
        <w:ind w:left="5760" w:hanging="360"/>
      </w:pPr>
    </w:lvl>
    <w:lvl w:ilvl="8" w:tplc="55BA236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F7781A"/>
    <w:multiLevelType w:val="hybridMultilevel"/>
    <w:tmpl w:val="AB3ED68E"/>
    <w:lvl w:ilvl="0" w:tplc="9BCA02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CE6662">
      <w:start w:val="1"/>
      <w:numFmt w:val="lowerLetter"/>
      <w:lvlText w:val="%2."/>
      <w:lvlJc w:val="left"/>
      <w:pPr>
        <w:ind w:left="1440" w:hanging="360"/>
      </w:pPr>
    </w:lvl>
    <w:lvl w:ilvl="2" w:tplc="232EED06">
      <w:start w:val="1"/>
      <w:numFmt w:val="lowerRoman"/>
      <w:lvlText w:val="%3."/>
      <w:lvlJc w:val="right"/>
      <w:pPr>
        <w:ind w:left="2160" w:hanging="180"/>
      </w:pPr>
    </w:lvl>
    <w:lvl w:ilvl="3" w:tplc="C548E628">
      <w:start w:val="1"/>
      <w:numFmt w:val="decimal"/>
      <w:lvlText w:val="%4."/>
      <w:lvlJc w:val="left"/>
      <w:pPr>
        <w:ind w:left="2880" w:hanging="360"/>
      </w:pPr>
    </w:lvl>
    <w:lvl w:ilvl="4" w:tplc="41CC80EA">
      <w:start w:val="1"/>
      <w:numFmt w:val="lowerLetter"/>
      <w:lvlText w:val="%5."/>
      <w:lvlJc w:val="left"/>
      <w:pPr>
        <w:ind w:left="3600" w:hanging="360"/>
      </w:pPr>
    </w:lvl>
    <w:lvl w:ilvl="5" w:tplc="F448EE74">
      <w:start w:val="1"/>
      <w:numFmt w:val="lowerRoman"/>
      <w:lvlText w:val="%6."/>
      <w:lvlJc w:val="right"/>
      <w:pPr>
        <w:ind w:left="4320" w:hanging="180"/>
      </w:pPr>
    </w:lvl>
    <w:lvl w:ilvl="6" w:tplc="8A0C4EB2">
      <w:start w:val="1"/>
      <w:numFmt w:val="decimal"/>
      <w:lvlText w:val="%7."/>
      <w:lvlJc w:val="left"/>
      <w:pPr>
        <w:ind w:left="5040" w:hanging="360"/>
      </w:pPr>
    </w:lvl>
    <w:lvl w:ilvl="7" w:tplc="774E6C42">
      <w:start w:val="1"/>
      <w:numFmt w:val="lowerLetter"/>
      <w:lvlText w:val="%8."/>
      <w:lvlJc w:val="left"/>
      <w:pPr>
        <w:ind w:left="5760" w:hanging="360"/>
      </w:pPr>
    </w:lvl>
    <w:lvl w:ilvl="8" w:tplc="7988E92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7754C"/>
    <w:multiLevelType w:val="hybridMultilevel"/>
    <w:tmpl w:val="8E1EBCF2"/>
    <w:lvl w:ilvl="0" w:tplc="471092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6ADA94">
      <w:start w:val="1"/>
      <w:numFmt w:val="lowerLetter"/>
      <w:lvlText w:val="%2."/>
      <w:lvlJc w:val="left"/>
      <w:pPr>
        <w:ind w:left="1440" w:hanging="360"/>
      </w:pPr>
    </w:lvl>
    <w:lvl w:ilvl="2" w:tplc="EA880226">
      <w:start w:val="1"/>
      <w:numFmt w:val="lowerRoman"/>
      <w:lvlText w:val="%3."/>
      <w:lvlJc w:val="right"/>
      <w:pPr>
        <w:ind w:left="2160" w:hanging="180"/>
      </w:pPr>
    </w:lvl>
    <w:lvl w:ilvl="3" w:tplc="B6D2124E">
      <w:start w:val="1"/>
      <w:numFmt w:val="decimal"/>
      <w:lvlText w:val="%4."/>
      <w:lvlJc w:val="left"/>
      <w:pPr>
        <w:ind w:left="2880" w:hanging="360"/>
      </w:pPr>
    </w:lvl>
    <w:lvl w:ilvl="4" w:tplc="ADDA17D0">
      <w:start w:val="1"/>
      <w:numFmt w:val="lowerLetter"/>
      <w:lvlText w:val="%5."/>
      <w:lvlJc w:val="left"/>
      <w:pPr>
        <w:ind w:left="3600" w:hanging="360"/>
      </w:pPr>
    </w:lvl>
    <w:lvl w:ilvl="5" w:tplc="D65C0054">
      <w:start w:val="1"/>
      <w:numFmt w:val="lowerRoman"/>
      <w:lvlText w:val="%6."/>
      <w:lvlJc w:val="right"/>
      <w:pPr>
        <w:ind w:left="4320" w:hanging="180"/>
      </w:pPr>
    </w:lvl>
    <w:lvl w:ilvl="6" w:tplc="147416A2">
      <w:start w:val="1"/>
      <w:numFmt w:val="decimal"/>
      <w:lvlText w:val="%7."/>
      <w:lvlJc w:val="left"/>
      <w:pPr>
        <w:ind w:left="5040" w:hanging="360"/>
      </w:pPr>
    </w:lvl>
    <w:lvl w:ilvl="7" w:tplc="C9601FB0">
      <w:start w:val="1"/>
      <w:numFmt w:val="lowerLetter"/>
      <w:lvlText w:val="%8."/>
      <w:lvlJc w:val="left"/>
      <w:pPr>
        <w:ind w:left="5760" w:hanging="360"/>
      </w:pPr>
    </w:lvl>
    <w:lvl w:ilvl="8" w:tplc="15FE207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E75607"/>
    <w:multiLevelType w:val="hybridMultilevel"/>
    <w:tmpl w:val="0C2C3772"/>
    <w:lvl w:ilvl="0" w:tplc="58681A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44C090">
      <w:start w:val="1"/>
      <w:numFmt w:val="lowerLetter"/>
      <w:lvlText w:val="%2."/>
      <w:lvlJc w:val="left"/>
      <w:pPr>
        <w:ind w:left="1440" w:hanging="360"/>
      </w:pPr>
    </w:lvl>
    <w:lvl w:ilvl="2" w:tplc="0FAA661E">
      <w:start w:val="1"/>
      <w:numFmt w:val="lowerRoman"/>
      <w:lvlText w:val="%3."/>
      <w:lvlJc w:val="right"/>
      <w:pPr>
        <w:ind w:left="2160" w:hanging="180"/>
      </w:pPr>
    </w:lvl>
    <w:lvl w:ilvl="3" w:tplc="EB2C8C3E">
      <w:start w:val="1"/>
      <w:numFmt w:val="decimal"/>
      <w:lvlText w:val="%4."/>
      <w:lvlJc w:val="left"/>
      <w:pPr>
        <w:ind w:left="2880" w:hanging="360"/>
      </w:pPr>
    </w:lvl>
    <w:lvl w:ilvl="4" w:tplc="B52CF868">
      <w:start w:val="1"/>
      <w:numFmt w:val="lowerLetter"/>
      <w:lvlText w:val="%5."/>
      <w:lvlJc w:val="left"/>
      <w:pPr>
        <w:ind w:left="3600" w:hanging="360"/>
      </w:pPr>
    </w:lvl>
    <w:lvl w:ilvl="5" w:tplc="4896F1E0">
      <w:start w:val="1"/>
      <w:numFmt w:val="lowerRoman"/>
      <w:lvlText w:val="%6."/>
      <w:lvlJc w:val="right"/>
      <w:pPr>
        <w:ind w:left="4320" w:hanging="180"/>
      </w:pPr>
    </w:lvl>
    <w:lvl w:ilvl="6" w:tplc="B1AA4568">
      <w:start w:val="1"/>
      <w:numFmt w:val="decimal"/>
      <w:lvlText w:val="%7."/>
      <w:lvlJc w:val="left"/>
      <w:pPr>
        <w:ind w:left="5040" w:hanging="360"/>
      </w:pPr>
    </w:lvl>
    <w:lvl w:ilvl="7" w:tplc="11566074">
      <w:start w:val="1"/>
      <w:numFmt w:val="lowerLetter"/>
      <w:lvlText w:val="%8."/>
      <w:lvlJc w:val="left"/>
      <w:pPr>
        <w:ind w:left="5760" w:hanging="360"/>
      </w:pPr>
    </w:lvl>
    <w:lvl w:ilvl="8" w:tplc="B6FC7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88F"/>
    <w:rsid w:val="008573C6"/>
    <w:rsid w:val="00B2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2026-05-15T07:30:00Z</dcterms:created>
  <dcterms:modified xsi:type="dcterms:W3CDTF">2026-05-15T07:30:00Z</dcterms:modified>
</cp:coreProperties>
</file>