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(0142200001326010143)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0142200001326010143-2-1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ИМУЩЕСТВЕННЫХ ОТНОШЕНИЙ САМАРСКОЙ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262631580096463160100100040087112244.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30.04.2026 12:03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кадастровых работ по уточнению границ и (или) площади и исправление реестровой ошибки земельных участков областной собственности с обеспечением внесения сведений в Единый государственный реестр недвижимости.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91 000.00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Сакалаускас Сергей Стасисович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Ирина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15:56:25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90 545.00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10:18:09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90 545.00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91 000.00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09:12:02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09:23:57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13:56:58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