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(0142200001326010955)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0142200001326010955-2-1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ПОДСТЕПКИ МУНИЦИПАЛЬНОГО РАЙОНА СТАВРОПОЛЬСКИЙ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263638205049963820100100130014211244.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12:10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общественному проекту: "ZаVолжские соседи" - устройство асфальтобетонного покрытия дороги с искусственными дорожными неровностями по ул. Заволжской от д.30 по ул. Ягодной до ул. Дружбы и проезда от ул. Заволжской к д.1 по ул. Заволжской в селе Подстепки.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5 068 806.50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Литягина Наталья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13:23:26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3 923 655.97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19:05:19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20:26:42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4 249 311.94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12:30:11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4 511 215.65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15:40:40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5 068 806.50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3 923 655.97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3 949 000.00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4 249 311.94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4 511 215.65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5 068 806.50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Литягина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02:BD:0F:41:61:75:C9:A4:FA:48:7D:C2:07:A6:24:7D, действителен с 20.02.2026 08:16:31 по 16.05.2027 08:16:31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09:03:27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10:26:49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Литягина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02:BD:0F:41:61:75:C9:A4:FA:48:7D:C2:07:A6:24:7D, действителен с 20.02.2026 08:16:31 по 16.05.2027 08:16:31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12:48:33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