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(0318300126726000381)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0318300126726000381-2-1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262231101050223110100105370012020244.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15:43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дезинфицирующих средств.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2 737.57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Громова Вера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 категории юридического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Якубина Екатерина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Ткаченко Татьяна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01:21:22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2 723.88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19:34:10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2 737.57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Александр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Рената 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Ткаченко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Александр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Рената 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Ткаченко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2 723.88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2 737.57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00:C5:B5:A6:72:13:4E:EF:A8:6D:29:9F:E9:BF:57:FE:36, действителен с 14.07.2025 11:36:15 по 07.10.2026 11:36:15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08:39:21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Рената Алиевна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00:92:1F:D0:BC:18:07:89:8F:C5:C1:A7:99:47:D0:A7:4B, действителен с 02.09.2025 17:39:12 по 26.11.2026 17:39:12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09:02:16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00:D1:A2:7B:64:38:CC:83:FA:EA:16:94:2F:13:BC:4D:04, действителен с 30.06.2025 06:16:04 по 23.09.2026 06:16:04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10:06:09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Жильцова Наталия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72:77:BB:2C:F1:95:16:BD:54:E1:58:88:A6:D6:C4:84, действителен с 23.06.2025 11:32:41 по 16.09.2026 11:32:41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10:29:09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