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(0864500000226001488)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0864500000226001488-2-1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"АВТОБАЗА"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262683204188168290100100090014520244.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15:57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На оказание услуг по замене лобовых (ветровых) стекол автомобилей ТОГБУ "Автобаза"..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898 590.33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Авдеева Вероника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СЕЛИОНОВ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Чехова Татьяна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15:34:32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894 097.38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14:03:00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898 590.33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Авдеева Вероника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СЕЛИОНОВ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Чехова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Авдеева Вероника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СЕЛИОНОВ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Чехова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894 097.38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898 590.33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"АВТОБАЗА"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Авдеева Вероника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00:D3:5F:3E:B3:84:AE:E2:7A:CB:16:7A:5C:D4:B2:0C:A9, действителен с 23.12.2025 08:37:41 по 18.03.2027 08:37:41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10:11:12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"АВТОБАЗА"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Селионов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4F:5F:A9:46:7B:22:E2:49:E6:A1:ED:45:CD:FA:B5:F7, действителен с 04.03.2026 06:27:21 по 28.05.2027 06:27:21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10:11:27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"АВТОБАЗА"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Чехова Татьяна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4B:B8:13:FA:1B:16:EB:2F:29:CB:1A:3B:0B:3E:5A:C7, действителен с 30.09.2025 09:49:05 по 24.12.2026 09:49:05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10:23:03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00:BB:0B:EF:BB:20:F5:D0:A1:8B:A5:8D:2D:C8:01:F1:3C, действителен с 31.10.2025 12:59:53 по 24.01.2027 12:59:53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10:38:15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