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6D" w:rsidRDefault="00DB1C6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B126D" w:rsidRDefault="00DB1C6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>(0144200002426000201)</w:t>
      </w:r>
    </w:p>
    <w:p w:rsidR="00FB126D" w:rsidRDefault="00FB126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FB126D">
        <w:tc>
          <w:tcPr>
            <w:tcW w:w="2835" w:type="dxa"/>
            <w:vAlign w:val="bottom"/>
          </w:tcPr>
          <w:p w:rsidR="00FB126D" w:rsidRDefault="00DB1C6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:rsidR="00FB126D" w:rsidRDefault="00FB126D">
            <w:pPr>
              <w:rPr>
                <w:bCs/>
              </w:rPr>
            </w:pPr>
          </w:p>
        </w:tc>
        <w:tc>
          <w:tcPr>
            <w:tcW w:w="3372" w:type="dxa"/>
          </w:tcPr>
          <w:p w:rsidR="00FB126D" w:rsidRDefault="00DB1C6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0144200002426000201-2-1</w:t>
            </w:r>
          </w:p>
        </w:tc>
      </w:tr>
      <w:tr w:rsidR="00FB126D">
        <w:tc>
          <w:tcPr>
            <w:tcW w:w="2835" w:type="dxa"/>
            <w:vAlign w:val="bottom"/>
          </w:tcPr>
          <w:p w:rsidR="00FB126D" w:rsidRDefault="00FB126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B126D" w:rsidRDefault="00DB1C6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Курская обл, Курск г</w:t>
            </w:r>
          </w:p>
        </w:tc>
        <w:tc>
          <w:tcPr>
            <w:tcW w:w="3372" w:type="dxa"/>
          </w:tcPr>
          <w:p w:rsidR="00FB126D" w:rsidRDefault="00FB12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B126D" w:rsidRDefault="00FB126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B126D" w:rsidRDefault="00DB1C6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МИНИСТЕРСТВО ГРАДОСТРОИТЕЛЬНОЙ ПОЛИТИКИ, ИМУЩЕСТВЕННЫХ И ЗЕМЕЛЬНЫХ ОТНОШЕНИЙ КУРСКОЙ ОБЛАСТИ.</w:t>
      </w:r>
    </w:p>
    <w:p w:rsidR="00FB126D" w:rsidRDefault="00DB1C6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FB126D">
        <w:tc>
          <w:tcPr>
            <w:tcW w:w="10206" w:type="dxa"/>
          </w:tcPr>
          <w:p w:rsidR="00FB126D" w:rsidRDefault="00DB1C6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ПОСЕЛКА ПОНЫРИ ПОНЫРОВСКОГО РАЙОНА КУРСКОЙ ОБЛАСТИ</w:t>
            </w:r>
          </w:p>
        </w:tc>
      </w:tr>
    </w:tbl>
    <w:p w:rsidR="00FB126D" w:rsidRDefault="00DB1C6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263461800150146180100100050014221414.</w:t>
      </w:r>
    </w:p>
    <w:p w:rsidR="00FB126D" w:rsidRDefault="00DB1C6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15:53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B126D" w:rsidRDefault="00DB1C6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строительству объекта: Водозаборные сооружения и сети водоснабжения в южной части п. Поныри Поныровс</w:t>
      </w:r>
      <w:r>
        <w:rPr>
          <w:rFonts w:eastAsia="Times New Roman"/>
          <w:lang w:eastAsia="ru-RU"/>
        </w:rPr>
        <w:t>кого района Курской области.</w:t>
      </w:r>
    </w:p>
    <w:p w:rsidR="00FB126D" w:rsidRDefault="00DB1C6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76 434 500.00</w:t>
      </w:r>
    </w:p>
    <w:p w:rsidR="00FB126D" w:rsidRDefault="00FB126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B126D" w:rsidRDefault="00DB1C6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3799"/>
        <w:gridCol w:w="3544"/>
      </w:tblGrid>
      <w:tr w:rsidR="005516BF" w:rsidTr="005516B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516BF" w:rsidTr="005516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Давыдова Анна Викторовна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16BF" w:rsidTr="005516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Муравьев Дмитрий Анатольевич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16BF" w:rsidTr="005516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Ворушилина Татьяна Алексеевна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16BF" w:rsidTr="005516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ГОРЯЙНОВА СВЕТЛАНА НИКОЛАЕВНА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16BF" w:rsidTr="005516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ЛЯМИН ВИКТОР ВИКТОРОВИЧ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16BF" w:rsidTr="005516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Силичева Наталья Владимировна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516BF" w:rsidTr="005516B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Ковалева Инна Владимировна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6BF" w:rsidRDefault="005516B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B126D" w:rsidRDefault="00DB1C6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7. Кворум имеется. Комиссия правомочна.</w:t>
      </w:r>
    </w:p>
    <w:p w:rsidR="00FB126D" w:rsidRDefault="00DB1C6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B126D" w:rsidRDefault="00DB1C6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B126D">
        <w:trPr>
          <w:trHeight w:val="843"/>
        </w:trPr>
        <w:tc>
          <w:tcPr>
            <w:tcW w:w="1450" w:type="dxa"/>
            <w:vAlign w:val="center"/>
          </w:tcPr>
          <w:p w:rsidR="00FB126D" w:rsidRDefault="00DB1C6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FB126D" w:rsidRDefault="00DB1C6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B126D" w:rsidRDefault="00DB1C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B126D" w:rsidRDefault="00DB1C6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B126D" w:rsidRDefault="00FB12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B126D" w:rsidRDefault="00DB1C6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B126D" w:rsidRDefault="00FB12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B126D" w:rsidRDefault="00DB1C6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B126D" w:rsidRDefault="00FB12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B126D" w:rsidRDefault="00DB1C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B126D" w:rsidRDefault="00DB1C6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FB126D">
        <w:trPr>
          <w:trHeight w:val="504"/>
        </w:trPr>
        <w:tc>
          <w:tcPr>
            <w:tcW w:w="1450" w:type="dxa"/>
            <w:vAlign w:val="center"/>
          </w:tcPr>
          <w:p w:rsidR="00FB126D" w:rsidRDefault="00DB1C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B126D" w:rsidRDefault="00DB1C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FB126D" w:rsidRDefault="00DB1C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25.05.2026 15:15:20 (MSK+00:00)</w:t>
            </w:r>
          </w:p>
        </w:tc>
        <w:tc>
          <w:tcPr>
            <w:tcW w:w="1559" w:type="dxa"/>
            <w:vAlign w:val="center"/>
          </w:tcPr>
          <w:p w:rsidR="00FB126D" w:rsidRDefault="00DB1C6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B126D" w:rsidRDefault="00FB12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126D" w:rsidRDefault="00DB1C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76 434 500.00</w:t>
            </w:r>
          </w:p>
        </w:tc>
        <w:tc>
          <w:tcPr>
            <w:tcW w:w="1275" w:type="dxa"/>
            <w:vAlign w:val="center"/>
          </w:tcPr>
          <w:p w:rsidR="00FB126D" w:rsidRDefault="00DB1C6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FB126D" w:rsidRDefault="00DB1C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B126D" w:rsidRDefault="00DB1C6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FB126D">
        <w:trPr>
          <w:trHeight w:val="491"/>
        </w:trPr>
        <w:tc>
          <w:tcPr>
            <w:tcW w:w="4819" w:type="dxa"/>
            <w:vMerge w:val="restart"/>
            <w:noWrap/>
          </w:tcPr>
          <w:p w:rsidR="00FB126D" w:rsidRDefault="00DB1C6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B126D" w:rsidRDefault="00DB1C6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B126D" w:rsidRDefault="00FB126D">
            <w:pPr>
              <w:jc w:val="left"/>
            </w:pP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Соответствует</w:t>
            </w: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Соответствует</w:t>
            </w: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Ворушилина Татьяна Алексеевна</w:t>
            </w:r>
          </w:p>
        </w:tc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Соответствует</w:t>
            </w: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ГОРЯЙНОВА СВЕТЛАНА НИКОЛАЕВНА</w:t>
            </w:r>
          </w:p>
        </w:tc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Соответствует</w:t>
            </w: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ЛЯМИН ВИКТОР ВИКТОРОВИЧ</w:t>
            </w:r>
          </w:p>
        </w:tc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Соответствует</w:t>
            </w: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Силичева Наталья Владимировна</w:t>
            </w:r>
          </w:p>
        </w:tc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Соответствует</w:t>
            </w:r>
          </w:p>
        </w:tc>
      </w:tr>
      <w:tr w:rsidR="00FB126D"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Ковалева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FB126D" w:rsidRDefault="00DB1C63">
            <w:pPr>
              <w:jc w:val="left"/>
            </w:pPr>
            <w:r>
              <w:t>Соответствует</w:t>
            </w:r>
          </w:p>
        </w:tc>
      </w:tr>
    </w:tbl>
    <w:p w:rsidR="00FB126D" w:rsidRDefault="00DB1C63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</w:t>
      </w:r>
      <w:r>
        <w:rPr>
          <w:rFonts w:eastAsia="Times New Roman"/>
          <w:lang w:eastAsia="ru-RU"/>
        </w:rPr>
        <w:t>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B126D" w:rsidRDefault="00DB1C63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</w:t>
      </w:r>
      <w:r>
        <w:rPr>
          <w:rFonts w:eastAsia="Times New Roman"/>
          <w:lang w:eastAsia="ru-RU"/>
        </w:rPr>
        <w:t xml:space="preserve">едения итогов определения поставщика (подрядчика, исполнителя) сформирован </w:t>
      </w:r>
      <w:r>
        <w:rPr>
          <w:rFonts w:eastAsia="Times New Roman"/>
          <w:lang w:eastAsia="ru-RU"/>
        </w:rPr>
        <w:t>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</w:t>
      </w:r>
      <w:r>
        <w:rPr>
          <w:rFonts w:eastAsia="Times New Roman"/>
          <w:lang w:eastAsia="ru-RU"/>
        </w:rPr>
        <w:t>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</w:t>
      </w:r>
      <w:r>
        <w:rPr>
          <w:rFonts w:eastAsia="Times New Roman"/>
          <w:lang w:eastAsia="ru-RU"/>
        </w:rPr>
        <w:t>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ПОСЕЛКА ПОНЫРИ ПОНЫРОВСКОГО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Лямин Виктор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00:E3:6A:38:6A:64:CA:44:F6:B9:1E:25:B2:07:FE:44:DC, действителен с 02.04.2025 13:08:37 по 26.06.2026 13:08:37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11:17:34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ПОСЕЛКА ПОНЫРИ ПОНЫРОВСКОГО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Силичева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6B:E3:A6:75:E5:2A:AF:68:49:33:0F:C4:41:6F:4F:AB, действителен с 23.09.2025 12:47:53 по 17.12.2026 12:47:53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11:18:10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00:C0:BF:3B:02:A2:F1:03:12:38:1C:05:9B:3F:92:61:93,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11:24:50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00:FE:73:7B:9E:DB:AA:55:C8:86:31:AC:4A:91:AF:DB:6F,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12:33:16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Ворушилина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00:F4:69:83:CC:F2:A0:00:61:7F:77:3B:00:32:94:9A:B2, действителен с 19.05.2025 05:03:43 по 12.08.2026 05:03:43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12:43:19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00:8B:9B:63:24:5E:15:87:E9:2D:31:17:80:9F:55:82:46, действителен с 02.03.2026 19:04:38 по 26.05.2027 19:04:38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13:12:52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00:C0:BF:3B:02:A2:F1:03:12:38:1C:05:9B:3F:92:61:93,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14:29:45 МСК</w:t>
      </w:r>
    </w:p>
    <w:sectPr w:rsidR="00FB126D" w:rsidSect="00FB126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C63" w:rsidRDefault="00DB1C63">
      <w:pPr>
        <w:spacing w:after="0" w:line="240" w:lineRule="auto"/>
      </w:pPr>
      <w:r>
        <w:separator/>
      </w:r>
    </w:p>
  </w:endnote>
  <w:endnote w:type="continuationSeparator" w:id="0">
    <w:p w:rsidR="00DB1C63" w:rsidRDefault="00DB1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C63" w:rsidRDefault="00DB1C63">
      <w:pPr>
        <w:spacing w:after="0" w:line="240" w:lineRule="auto"/>
      </w:pPr>
      <w:r>
        <w:separator/>
      </w:r>
    </w:p>
  </w:footnote>
  <w:footnote w:type="continuationSeparator" w:id="0">
    <w:p w:rsidR="00DB1C63" w:rsidRDefault="00DB1C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0C5A"/>
    <w:multiLevelType w:val="hybridMultilevel"/>
    <w:tmpl w:val="FB2C5158"/>
    <w:lvl w:ilvl="0" w:tplc="2DFECC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D8F7CE">
      <w:start w:val="1"/>
      <w:numFmt w:val="lowerLetter"/>
      <w:lvlText w:val="%2."/>
      <w:lvlJc w:val="left"/>
      <w:pPr>
        <w:ind w:left="1440" w:hanging="360"/>
      </w:pPr>
    </w:lvl>
    <w:lvl w:ilvl="2" w:tplc="42867CAE">
      <w:start w:val="1"/>
      <w:numFmt w:val="lowerRoman"/>
      <w:lvlText w:val="%3."/>
      <w:lvlJc w:val="right"/>
      <w:pPr>
        <w:ind w:left="2160" w:hanging="180"/>
      </w:pPr>
    </w:lvl>
    <w:lvl w:ilvl="3" w:tplc="89A87028">
      <w:start w:val="1"/>
      <w:numFmt w:val="decimal"/>
      <w:lvlText w:val="%4."/>
      <w:lvlJc w:val="left"/>
      <w:pPr>
        <w:ind w:left="2880" w:hanging="360"/>
      </w:pPr>
    </w:lvl>
    <w:lvl w:ilvl="4" w:tplc="0714F13E">
      <w:start w:val="1"/>
      <w:numFmt w:val="lowerLetter"/>
      <w:lvlText w:val="%5."/>
      <w:lvlJc w:val="left"/>
      <w:pPr>
        <w:ind w:left="3600" w:hanging="360"/>
      </w:pPr>
    </w:lvl>
    <w:lvl w:ilvl="5" w:tplc="586C8BA2">
      <w:start w:val="1"/>
      <w:numFmt w:val="lowerRoman"/>
      <w:lvlText w:val="%6."/>
      <w:lvlJc w:val="right"/>
      <w:pPr>
        <w:ind w:left="4320" w:hanging="180"/>
      </w:pPr>
    </w:lvl>
    <w:lvl w:ilvl="6" w:tplc="4A0879AA">
      <w:start w:val="1"/>
      <w:numFmt w:val="decimal"/>
      <w:lvlText w:val="%7."/>
      <w:lvlJc w:val="left"/>
      <w:pPr>
        <w:ind w:left="5040" w:hanging="360"/>
      </w:pPr>
    </w:lvl>
    <w:lvl w:ilvl="7" w:tplc="D2328098">
      <w:start w:val="1"/>
      <w:numFmt w:val="lowerLetter"/>
      <w:lvlText w:val="%8."/>
      <w:lvlJc w:val="left"/>
      <w:pPr>
        <w:ind w:left="5760" w:hanging="360"/>
      </w:pPr>
    </w:lvl>
    <w:lvl w:ilvl="8" w:tplc="D21ABDE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4B5DCC"/>
    <w:multiLevelType w:val="hybridMultilevel"/>
    <w:tmpl w:val="5C628874"/>
    <w:lvl w:ilvl="0" w:tplc="3FDE90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B2B3B8">
      <w:start w:val="1"/>
      <w:numFmt w:val="lowerLetter"/>
      <w:lvlText w:val="%2."/>
      <w:lvlJc w:val="left"/>
      <w:pPr>
        <w:ind w:left="1440" w:hanging="360"/>
      </w:pPr>
    </w:lvl>
    <w:lvl w:ilvl="2" w:tplc="2FFAF7E0">
      <w:start w:val="1"/>
      <w:numFmt w:val="lowerRoman"/>
      <w:lvlText w:val="%3."/>
      <w:lvlJc w:val="right"/>
      <w:pPr>
        <w:ind w:left="2160" w:hanging="180"/>
      </w:pPr>
    </w:lvl>
    <w:lvl w:ilvl="3" w:tplc="0C28B22C">
      <w:start w:val="1"/>
      <w:numFmt w:val="decimal"/>
      <w:lvlText w:val="%4."/>
      <w:lvlJc w:val="left"/>
      <w:pPr>
        <w:ind w:left="2880" w:hanging="360"/>
      </w:pPr>
    </w:lvl>
    <w:lvl w:ilvl="4" w:tplc="B308E9E4">
      <w:start w:val="1"/>
      <w:numFmt w:val="lowerLetter"/>
      <w:lvlText w:val="%5."/>
      <w:lvlJc w:val="left"/>
      <w:pPr>
        <w:ind w:left="3600" w:hanging="360"/>
      </w:pPr>
    </w:lvl>
    <w:lvl w:ilvl="5" w:tplc="94B8D1D0">
      <w:start w:val="1"/>
      <w:numFmt w:val="lowerRoman"/>
      <w:lvlText w:val="%6."/>
      <w:lvlJc w:val="right"/>
      <w:pPr>
        <w:ind w:left="4320" w:hanging="180"/>
      </w:pPr>
    </w:lvl>
    <w:lvl w:ilvl="6" w:tplc="BBC4D1C4">
      <w:start w:val="1"/>
      <w:numFmt w:val="decimal"/>
      <w:lvlText w:val="%7."/>
      <w:lvlJc w:val="left"/>
      <w:pPr>
        <w:ind w:left="5040" w:hanging="360"/>
      </w:pPr>
    </w:lvl>
    <w:lvl w:ilvl="7" w:tplc="F3209BAC">
      <w:start w:val="1"/>
      <w:numFmt w:val="lowerLetter"/>
      <w:lvlText w:val="%8."/>
      <w:lvlJc w:val="left"/>
      <w:pPr>
        <w:ind w:left="5760" w:hanging="360"/>
      </w:pPr>
    </w:lvl>
    <w:lvl w:ilvl="8" w:tplc="C076F8B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B619D6"/>
    <w:multiLevelType w:val="hybridMultilevel"/>
    <w:tmpl w:val="A582EDDC"/>
    <w:lvl w:ilvl="0" w:tplc="C4FC9F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3AF7AA">
      <w:start w:val="1"/>
      <w:numFmt w:val="lowerLetter"/>
      <w:lvlText w:val="%2."/>
      <w:lvlJc w:val="left"/>
      <w:pPr>
        <w:ind w:left="1440" w:hanging="360"/>
      </w:pPr>
    </w:lvl>
    <w:lvl w:ilvl="2" w:tplc="DE003B1C">
      <w:start w:val="1"/>
      <w:numFmt w:val="lowerRoman"/>
      <w:lvlText w:val="%3."/>
      <w:lvlJc w:val="right"/>
      <w:pPr>
        <w:ind w:left="2160" w:hanging="180"/>
      </w:pPr>
    </w:lvl>
    <w:lvl w:ilvl="3" w:tplc="EAFA15C8">
      <w:start w:val="1"/>
      <w:numFmt w:val="decimal"/>
      <w:lvlText w:val="%4."/>
      <w:lvlJc w:val="left"/>
      <w:pPr>
        <w:ind w:left="2880" w:hanging="360"/>
      </w:pPr>
    </w:lvl>
    <w:lvl w:ilvl="4" w:tplc="101A2BBA">
      <w:start w:val="1"/>
      <w:numFmt w:val="lowerLetter"/>
      <w:lvlText w:val="%5."/>
      <w:lvlJc w:val="left"/>
      <w:pPr>
        <w:ind w:left="3600" w:hanging="360"/>
      </w:pPr>
    </w:lvl>
    <w:lvl w:ilvl="5" w:tplc="F788D38E">
      <w:start w:val="1"/>
      <w:numFmt w:val="lowerRoman"/>
      <w:lvlText w:val="%6."/>
      <w:lvlJc w:val="right"/>
      <w:pPr>
        <w:ind w:left="4320" w:hanging="180"/>
      </w:pPr>
    </w:lvl>
    <w:lvl w:ilvl="6" w:tplc="8F785258">
      <w:start w:val="1"/>
      <w:numFmt w:val="decimal"/>
      <w:lvlText w:val="%7."/>
      <w:lvlJc w:val="left"/>
      <w:pPr>
        <w:ind w:left="5040" w:hanging="360"/>
      </w:pPr>
    </w:lvl>
    <w:lvl w:ilvl="7" w:tplc="8ABE0766">
      <w:start w:val="1"/>
      <w:numFmt w:val="lowerLetter"/>
      <w:lvlText w:val="%8."/>
      <w:lvlJc w:val="left"/>
      <w:pPr>
        <w:ind w:left="5760" w:hanging="360"/>
      </w:pPr>
    </w:lvl>
    <w:lvl w:ilvl="8" w:tplc="42F2AB5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405CD"/>
    <w:multiLevelType w:val="hybridMultilevel"/>
    <w:tmpl w:val="74FEC9FA"/>
    <w:lvl w:ilvl="0" w:tplc="374CA6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22BDE2">
      <w:start w:val="1"/>
      <w:numFmt w:val="lowerLetter"/>
      <w:lvlText w:val="%2."/>
      <w:lvlJc w:val="left"/>
      <w:pPr>
        <w:ind w:left="1440" w:hanging="360"/>
      </w:pPr>
    </w:lvl>
    <w:lvl w:ilvl="2" w:tplc="23A6DFBA">
      <w:start w:val="1"/>
      <w:numFmt w:val="lowerRoman"/>
      <w:lvlText w:val="%3."/>
      <w:lvlJc w:val="right"/>
      <w:pPr>
        <w:ind w:left="2160" w:hanging="180"/>
      </w:pPr>
    </w:lvl>
    <w:lvl w:ilvl="3" w:tplc="89C032C6">
      <w:start w:val="1"/>
      <w:numFmt w:val="decimal"/>
      <w:lvlText w:val="%4."/>
      <w:lvlJc w:val="left"/>
      <w:pPr>
        <w:ind w:left="2880" w:hanging="360"/>
      </w:pPr>
    </w:lvl>
    <w:lvl w:ilvl="4" w:tplc="584CD952">
      <w:start w:val="1"/>
      <w:numFmt w:val="lowerLetter"/>
      <w:lvlText w:val="%5."/>
      <w:lvlJc w:val="left"/>
      <w:pPr>
        <w:ind w:left="3600" w:hanging="360"/>
      </w:pPr>
    </w:lvl>
    <w:lvl w:ilvl="5" w:tplc="9E964EBE">
      <w:start w:val="1"/>
      <w:numFmt w:val="lowerRoman"/>
      <w:lvlText w:val="%6."/>
      <w:lvlJc w:val="right"/>
      <w:pPr>
        <w:ind w:left="4320" w:hanging="180"/>
      </w:pPr>
    </w:lvl>
    <w:lvl w:ilvl="6" w:tplc="4B02D9CA">
      <w:start w:val="1"/>
      <w:numFmt w:val="decimal"/>
      <w:lvlText w:val="%7."/>
      <w:lvlJc w:val="left"/>
      <w:pPr>
        <w:ind w:left="5040" w:hanging="360"/>
      </w:pPr>
    </w:lvl>
    <w:lvl w:ilvl="7" w:tplc="D0A6E7C4">
      <w:start w:val="1"/>
      <w:numFmt w:val="lowerLetter"/>
      <w:lvlText w:val="%8."/>
      <w:lvlJc w:val="left"/>
      <w:pPr>
        <w:ind w:left="5760" w:hanging="360"/>
      </w:pPr>
    </w:lvl>
    <w:lvl w:ilvl="8" w:tplc="F84E83A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E0B6C"/>
    <w:multiLevelType w:val="hybridMultilevel"/>
    <w:tmpl w:val="CB70FF76"/>
    <w:lvl w:ilvl="0" w:tplc="DD8CCE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964F10">
      <w:start w:val="1"/>
      <w:numFmt w:val="lowerLetter"/>
      <w:lvlText w:val="%2."/>
      <w:lvlJc w:val="left"/>
      <w:pPr>
        <w:ind w:left="1440" w:hanging="360"/>
      </w:pPr>
    </w:lvl>
    <w:lvl w:ilvl="2" w:tplc="78BC314C">
      <w:start w:val="1"/>
      <w:numFmt w:val="lowerRoman"/>
      <w:lvlText w:val="%3."/>
      <w:lvlJc w:val="right"/>
      <w:pPr>
        <w:ind w:left="2160" w:hanging="180"/>
      </w:pPr>
    </w:lvl>
    <w:lvl w:ilvl="3" w:tplc="BD0063A2">
      <w:start w:val="1"/>
      <w:numFmt w:val="decimal"/>
      <w:lvlText w:val="%4."/>
      <w:lvlJc w:val="left"/>
      <w:pPr>
        <w:ind w:left="2880" w:hanging="360"/>
      </w:pPr>
    </w:lvl>
    <w:lvl w:ilvl="4" w:tplc="AE80DE96">
      <w:start w:val="1"/>
      <w:numFmt w:val="lowerLetter"/>
      <w:lvlText w:val="%5."/>
      <w:lvlJc w:val="left"/>
      <w:pPr>
        <w:ind w:left="3600" w:hanging="360"/>
      </w:pPr>
    </w:lvl>
    <w:lvl w:ilvl="5" w:tplc="A15A9EA2">
      <w:start w:val="1"/>
      <w:numFmt w:val="lowerRoman"/>
      <w:lvlText w:val="%6."/>
      <w:lvlJc w:val="right"/>
      <w:pPr>
        <w:ind w:left="4320" w:hanging="180"/>
      </w:pPr>
    </w:lvl>
    <w:lvl w:ilvl="6" w:tplc="4844AC94">
      <w:start w:val="1"/>
      <w:numFmt w:val="decimal"/>
      <w:lvlText w:val="%7."/>
      <w:lvlJc w:val="left"/>
      <w:pPr>
        <w:ind w:left="5040" w:hanging="360"/>
      </w:pPr>
    </w:lvl>
    <w:lvl w:ilvl="7" w:tplc="5B703920">
      <w:start w:val="1"/>
      <w:numFmt w:val="lowerLetter"/>
      <w:lvlText w:val="%8."/>
      <w:lvlJc w:val="left"/>
      <w:pPr>
        <w:ind w:left="5760" w:hanging="360"/>
      </w:pPr>
    </w:lvl>
    <w:lvl w:ilvl="8" w:tplc="EC0AE9F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D04EB"/>
    <w:multiLevelType w:val="hybridMultilevel"/>
    <w:tmpl w:val="C214F0A2"/>
    <w:lvl w:ilvl="0" w:tplc="39EC5A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E6EE8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BC4A4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A68B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9ACD11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0AE9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DE471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EAA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CA3A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796B57CD"/>
    <w:multiLevelType w:val="hybridMultilevel"/>
    <w:tmpl w:val="5A4EC478"/>
    <w:lvl w:ilvl="0" w:tplc="EB20D5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6A0E9C">
      <w:start w:val="1"/>
      <w:numFmt w:val="lowerLetter"/>
      <w:lvlText w:val="%2."/>
      <w:lvlJc w:val="left"/>
      <w:pPr>
        <w:ind w:left="1440" w:hanging="360"/>
      </w:pPr>
    </w:lvl>
    <w:lvl w:ilvl="2" w:tplc="E88C00B2">
      <w:start w:val="1"/>
      <w:numFmt w:val="lowerRoman"/>
      <w:lvlText w:val="%3."/>
      <w:lvlJc w:val="right"/>
      <w:pPr>
        <w:ind w:left="2160" w:hanging="180"/>
      </w:pPr>
    </w:lvl>
    <w:lvl w:ilvl="3" w:tplc="105AC774">
      <w:start w:val="1"/>
      <w:numFmt w:val="decimal"/>
      <w:lvlText w:val="%4."/>
      <w:lvlJc w:val="left"/>
      <w:pPr>
        <w:ind w:left="2880" w:hanging="360"/>
      </w:pPr>
    </w:lvl>
    <w:lvl w:ilvl="4" w:tplc="3A5E8776">
      <w:start w:val="1"/>
      <w:numFmt w:val="lowerLetter"/>
      <w:lvlText w:val="%5."/>
      <w:lvlJc w:val="left"/>
      <w:pPr>
        <w:ind w:left="3600" w:hanging="360"/>
      </w:pPr>
    </w:lvl>
    <w:lvl w:ilvl="5" w:tplc="3EB8691A">
      <w:start w:val="1"/>
      <w:numFmt w:val="lowerRoman"/>
      <w:lvlText w:val="%6."/>
      <w:lvlJc w:val="right"/>
      <w:pPr>
        <w:ind w:left="4320" w:hanging="180"/>
      </w:pPr>
    </w:lvl>
    <w:lvl w:ilvl="6" w:tplc="9FCCC1E4">
      <w:start w:val="1"/>
      <w:numFmt w:val="decimal"/>
      <w:lvlText w:val="%7."/>
      <w:lvlJc w:val="left"/>
      <w:pPr>
        <w:ind w:left="5040" w:hanging="360"/>
      </w:pPr>
    </w:lvl>
    <w:lvl w:ilvl="7" w:tplc="CE506454">
      <w:start w:val="1"/>
      <w:numFmt w:val="lowerLetter"/>
      <w:lvlText w:val="%8."/>
      <w:lvlJc w:val="left"/>
      <w:pPr>
        <w:ind w:left="5760" w:hanging="360"/>
      </w:pPr>
    </w:lvl>
    <w:lvl w:ilvl="8" w:tplc="4A864BE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78388A"/>
    <w:multiLevelType w:val="hybridMultilevel"/>
    <w:tmpl w:val="88B616C4"/>
    <w:lvl w:ilvl="0" w:tplc="D59202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58B4DE">
      <w:start w:val="1"/>
      <w:numFmt w:val="lowerLetter"/>
      <w:lvlText w:val="%2."/>
      <w:lvlJc w:val="left"/>
      <w:pPr>
        <w:ind w:left="1440" w:hanging="360"/>
      </w:pPr>
    </w:lvl>
    <w:lvl w:ilvl="2" w:tplc="29C6099A">
      <w:start w:val="1"/>
      <w:numFmt w:val="lowerRoman"/>
      <w:lvlText w:val="%3."/>
      <w:lvlJc w:val="right"/>
      <w:pPr>
        <w:ind w:left="2160" w:hanging="180"/>
      </w:pPr>
    </w:lvl>
    <w:lvl w:ilvl="3" w:tplc="B5F61068">
      <w:start w:val="1"/>
      <w:numFmt w:val="decimal"/>
      <w:lvlText w:val="%4."/>
      <w:lvlJc w:val="left"/>
      <w:pPr>
        <w:ind w:left="2880" w:hanging="360"/>
      </w:pPr>
    </w:lvl>
    <w:lvl w:ilvl="4" w:tplc="E548879C">
      <w:start w:val="1"/>
      <w:numFmt w:val="lowerLetter"/>
      <w:lvlText w:val="%5."/>
      <w:lvlJc w:val="left"/>
      <w:pPr>
        <w:ind w:left="3600" w:hanging="360"/>
      </w:pPr>
    </w:lvl>
    <w:lvl w:ilvl="5" w:tplc="CD720DBC">
      <w:start w:val="1"/>
      <w:numFmt w:val="lowerRoman"/>
      <w:lvlText w:val="%6."/>
      <w:lvlJc w:val="right"/>
      <w:pPr>
        <w:ind w:left="4320" w:hanging="180"/>
      </w:pPr>
    </w:lvl>
    <w:lvl w:ilvl="6" w:tplc="6096D5E2">
      <w:start w:val="1"/>
      <w:numFmt w:val="decimal"/>
      <w:lvlText w:val="%7."/>
      <w:lvlJc w:val="left"/>
      <w:pPr>
        <w:ind w:left="5040" w:hanging="360"/>
      </w:pPr>
    </w:lvl>
    <w:lvl w:ilvl="7" w:tplc="F2FA0E4A">
      <w:start w:val="1"/>
      <w:numFmt w:val="lowerLetter"/>
      <w:lvlText w:val="%8."/>
      <w:lvlJc w:val="left"/>
      <w:pPr>
        <w:ind w:left="5760" w:hanging="360"/>
      </w:pPr>
    </w:lvl>
    <w:lvl w:ilvl="8" w:tplc="A6708F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26D"/>
    <w:rsid w:val="005516BF"/>
    <w:rsid w:val="00C16CAC"/>
    <w:rsid w:val="00DB1C63"/>
    <w:rsid w:val="00FB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26D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B126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B126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B126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B126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B126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B126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B126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B126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B126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B126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B126D"/>
    <w:rPr>
      <w:sz w:val="24"/>
      <w:szCs w:val="24"/>
    </w:rPr>
  </w:style>
  <w:style w:type="character" w:customStyle="1" w:styleId="QuoteChar">
    <w:name w:val="Quote Char"/>
    <w:link w:val="2"/>
    <w:uiPriority w:val="29"/>
    <w:rsid w:val="00FB126D"/>
    <w:rPr>
      <w:i/>
    </w:rPr>
  </w:style>
  <w:style w:type="character" w:customStyle="1" w:styleId="IntenseQuoteChar">
    <w:name w:val="Intense Quote Char"/>
    <w:link w:val="a5"/>
    <w:uiPriority w:val="30"/>
    <w:rsid w:val="00FB126D"/>
    <w:rPr>
      <w:i/>
    </w:rPr>
  </w:style>
  <w:style w:type="character" w:customStyle="1" w:styleId="HeaderChar">
    <w:name w:val="Header Char"/>
    <w:basedOn w:val="a0"/>
    <w:link w:val="Header"/>
    <w:uiPriority w:val="99"/>
    <w:rsid w:val="00FB126D"/>
  </w:style>
  <w:style w:type="character" w:customStyle="1" w:styleId="CaptionChar">
    <w:name w:val="Caption Char"/>
    <w:link w:val="Footer"/>
    <w:uiPriority w:val="99"/>
    <w:rsid w:val="00FB126D"/>
  </w:style>
  <w:style w:type="character" w:customStyle="1" w:styleId="FootnoteTextChar">
    <w:name w:val="Footnote Text Char"/>
    <w:link w:val="a6"/>
    <w:uiPriority w:val="99"/>
    <w:rsid w:val="00FB126D"/>
    <w:rPr>
      <w:sz w:val="18"/>
    </w:rPr>
  </w:style>
  <w:style w:type="character" w:customStyle="1" w:styleId="EndnoteTextChar">
    <w:name w:val="Endnote Text Char"/>
    <w:link w:val="a7"/>
    <w:uiPriority w:val="99"/>
    <w:rsid w:val="00FB126D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FB126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B126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B126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B126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B126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B126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B126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B126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B126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FB126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B126D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B126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B126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B126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B126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B126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B126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B126D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FB126D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FB126D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FB126D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FB126D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FB126D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B126D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B126D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FB126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FB126D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FB126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FB126D"/>
  </w:style>
  <w:style w:type="paragraph" w:customStyle="1" w:styleId="Footer">
    <w:name w:val="Footer"/>
    <w:basedOn w:val="a"/>
    <w:link w:val="ad"/>
    <w:uiPriority w:val="99"/>
    <w:unhideWhenUsed/>
    <w:rsid w:val="00FB126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B126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B126D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FB126D"/>
  </w:style>
  <w:style w:type="table" w:customStyle="1" w:styleId="TableGridLight">
    <w:name w:val="Table Grid Light"/>
    <w:basedOn w:val="a1"/>
    <w:uiPriority w:val="59"/>
    <w:rsid w:val="00FB126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B126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B12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B126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B12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FB126D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FB126D"/>
    <w:rPr>
      <w:sz w:val="18"/>
    </w:rPr>
  </w:style>
  <w:style w:type="character" w:styleId="af">
    <w:name w:val="footnote reference"/>
    <w:basedOn w:val="a0"/>
    <w:uiPriority w:val="99"/>
    <w:unhideWhenUsed/>
    <w:rsid w:val="00FB126D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FB126D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FB126D"/>
    <w:rPr>
      <w:sz w:val="20"/>
    </w:rPr>
  </w:style>
  <w:style w:type="character" w:styleId="af1">
    <w:name w:val="endnote reference"/>
    <w:basedOn w:val="a0"/>
    <w:uiPriority w:val="99"/>
    <w:semiHidden/>
    <w:unhideWhenUsed/>
    <w:rsid w:val="00FB126D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FB126D"/>
    <w:pPr>
      <w:spacing w:after="57"/>
    </w:pPr>
  </w:style>
  <w:style w:type="paragraph" w:styleId="22">
    <w:name w:val="toc 2"/>
    <w:basedOn w:val="a"/>
    <w:next w:val="a"/>
    <w:uiPriority w:val="39"/>
    <w:unhideWhenUsed/>
    <w:rsid w:val="00FB126D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B126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B126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B126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B126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B126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B126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B126D"/>
    <w:pPr>
      <w:spacing w:after="57"/>
      <w:ind w:left="2268"/>
    </w:pPr>
  </w:style>
  <w:style w:type="paragraph" w:styleId="af2">
    <w:name w:val="TOC Heading"/>
    <w:uiPriority w:val="39"/>
    <w:unhideWhenUsed/>
    <w:rsid w:val="00FB126D"/>
  </w:style>
  <w:style w:type="paragraph" w:styleId="af3">
    <w:name w:val="table of figures"/>
    <w:basedOn w:val="a"/>
    <w:next w:val="a"/>
    <w:uiPriority w:val="99"/>
    <w:unhideWhenUsed/>
    <w:rsid w:val="00FB126D"/>
    <w:pPr>
      <w:spacing w:after="0"/>
    </w:pPr>
  </w:style>
  <w:style w:type="paragraph" w:customStyle="1" w:styleId="ListParagraph1">
    <w:name w:val="List Paragraph1"/>
    <w:basedOn w:val="a"/>
    <w:rsid w:val="00FB126D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FB12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FB126D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FB12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Zak45 Ковалева</cp:lastModifiedBy>
  <cp:revision>7</cp:revision>
  <dcterms:created xsi:type="dcterms:W3CDTF">2023-05-10T07:45:00Z</dcterms:created>
  <dcterms:modified xsi:type="dcterms:W3CDTF">2026-05-26T07:54:00Z</dcterms:modified>
</cp:coreProperties>
</file>